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99" w:rsidRPr="00B17C9C" w:rsidRDefault="00246199" w:rsidP="00246199">
      <w:pPr>
        <w:jc w:val="center"/>
        <w:rPr>
          <w:rFonts w:ascii="Arial" w:hAnsi="Arial" w:cs="Arial"/>
          <w:b/>
          <w:sz w:val="24"/>
          <w:szCs w:val="24"/>
        </w:rPr>
      </w:pPr>
      <w:r w:rsidRPr="00B17C9C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oteiro de Programação: </w:t>
      </w:r>
      <w:r w:rsidRPr="00B17C9C">
        <w:rPr>
          <w:rFonts w:ascii="Arial" w:hAnsi="Arial" w:cs="Arial"/>
          <w:b/>
          <w:sz w:val="24"/>
          <w:szCs w:val="24"/>
        </w:rPr>
        <w:t>“Controle de Finanças Pessoais: +Seguro</w:t>
      </w:r>
    </w:p>
    <w:p w:rsidR="00246199" w:rsidRPr="00B17C9C" w:rsidRDefault="00246199" w:rsidP="00246199">
      <w:pPr>
        <w:jc w:val="center"/>
        <w:rPr>
          <w:rFonts w:ascii="Arial" w:hAnsi="Arial" w:cs="Arial"/>
          <w:b/>
          <w:sz w:val="24"/>
          <w:szCs w:val="24"/>
        </w:rPr>
      </w:pPr>
      <w:r w:rsidRPr="00B17C9C">
        <w:rPr>
          <w:rFonts w:ascii="Arial" w:hAnsi="Arial" w:cs="Arial"/>
          <w:b/>
          <w:sz w:val="24"/>
          <w:szCs w:val="24"/>
        </w:rPr>
        <w:t>Alvaro Marvulle / Roberta Pfaff</w:t>
      </w:r>
    </w:p>
    <w:p w:rsidR="00246199" w:rsidRPr="00B17C9C" w:rsidRDefault="00246199" w:rsidP="00246199">
      <w:pPr>
        <w:jc w:val="center"/>
        <w:rPr>
          <w:rFonts w:ascii="Arial" w:hAnsi="Arial" w:cs="Arial"/>
          <w:b/>
          <w:sz w:val="24"/>
          <w:szCs w:val="24"/>
        </w:rPr>
      </w:pPr>
      <w:r w:rsidRPr="00B17C9C">
        <w:rPr>
          <w:rFonts w:ascii="Arial" w:hAnsi="Arial" w:cs="Arial"/>
          <w:b/>
          <w:sz w:val="24"/>
          <w:szCs w:val="24"/>
        </w:rPr>
        <w:t>Ana Fidelis / Vinicius Aguiar / Gustavo de Souza</w:t>
      </w:r>
    </w:p>
    <w:tbl>
      <w:tblPr>
        <w:tblStyle w:val="Tabelacomgrade"/>
        <w:tblW w:w="8497" w:type="dxa"/>
        <w:tblLook w:val="04A0" w:firstRow="1" w:lastRow="0" w:firstColumn="1" w:lastColumn="0" w:noHBand="0" w:noVBand="1"/>
      </w:tblPr>
      <w:tblGrid>
        <w:gridCol w:w="2835"/>
        <w:gridCol w:w="2831"/>
        <w:gridCol w:w="2831"/>
      </w:tblGrid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199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ind w:firstLine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199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ind w:firstLine="7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199">
              <w:rPr>
                <w:rFonts w:ascii="Arial" w:hAnsi="Arial" w:cs="Arial"/>
                <w:b/>
                <w:sz w:val="24"/>
                <w:szCs w:val="24"/>
              </w:rPr>
              <w:t>Data Prevista de Entrega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Classe de Conexão com banco de dados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bookmarkStart w:id="0" w:name="_GoBack"/>
            <w:bookmarkEnd w:id="0"/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Cadastro Usuário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tabs>
                <w:tab w:val="left" w:pos="187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Roberta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Menu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Roberta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Cadastrar Lançamento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Alvaro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Nova forma de pagamento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Alvaro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Login Usuário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Gustavo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Calcular Lançamento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Gustavo</w:t>
            </w:r>
          </w:p>
        </w:tc>
        <w:tc>
          <w:tcPr>
            <w:tcW w:w="2831" w:type="dxa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Recuperar Senha</w:t>
            </w: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Vinicius</w:t>
            </w:r>
          </w:p>
        </w:tc>
        <w:tc>
          <w:tcPr>
            <w:tcW w:w="2831" w:type="dxa"/>
            <w:shd w:val="clear" w:color="auto" w:fill="auto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2835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Notificação do Sistema</w:t>
            </w:r>
          </w:p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Ana</w:t>
            </w:r>
          </w:p>
        </w:tc>
        <w:tc>
          <w:tcPr>
            <w:tcW w:w="2831" w:type="dxa"/>
            <w:shd w:val="clear" w:color="auto" w:fill="auto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  <w:tr w:rsidR="00246199" w:rsidTr="002461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tcBorders>
              <w:bottom w:val="single" w:sz="4" w:space="0" w:color="auto"/>
            </w:tcBorders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Interface de abertura do sistema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246199" w:rsidRPr="00246199" w:rsidRDefault="00246199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199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831" w:type="dxa"/>
            <w:shd w:val="clear" w:color="auto" w:fill="auto"/>
          </w:tcPr>
          <w:p w:rsidR="00246199" w:rsidRPr="00246199" w:rsidRDefault="008E71E1" w:rsidP="0024619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246199" w:rsidRPr="00246199">
              <w:rPr>
                <w:rFonts w:ascii="Arial" w:hAnsi="Arial" w:cs="Arial"/>
                <w:sz w:val="24"/>
                <w:szCs w:val="24"/>
              </w:rPr>
              <w:t>/11/2017</w:t>
            </w:r>
          </w:p>
        </w:tc>
      </w:tr>
    </w:tbl>
    <w:p w:rsidR="00D51631" w:rsidRDefault="00D51631"/>
    <w:sectPr w:rsidR="00D51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A5A" w:rsidRDefault="005A2A5A" w:rsidP="00246199">
      <w:pPr>
        <w:spacing w:after="0" w:line="240" w:lineRule="auto"/>
      </w:pPr>
      <w:r>
        <w:separator/>
      </w:r>
    </w:p>
  </w:endnote>
  <w:endnote w:type="continuationSeparator" w:id="0">
    <w:p w:rsidR="005A2A5A" w:rsidRDefault="005A2A5A" w:rsidP="0024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A5A" w:rsidRDefault="005A2A5A" w:rsidP="00246199">
      <w:pPr>
        <w:spacing w:after="0" w:line="240" w:lineRule="auto"/>
      </w:pPr>
      <w:r>
        <w:separator/>
      </w:r>
    </w:p>
  </w:footnote>
  <w:footnote w:type="continuationSeparator" w:id="0">
    <w:p w:rsidR="005A2A5A" w:rsidRDefault="005A2A5A" w:rsidP="0024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99"/>
    <w:rsid w:val="00246199"/>
    <w:rsid w:val="005A2A5A"/>
    <w:rsid w:val="008E71E1"/>
    <w:rsid w:val="00B03446"/>
    <w:rsid w:val="00D5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8C7C"/>
  <w15:chartTrackingRefBased/>
  <w15:docId w15:val="{7CB8895F-4AD8-4AE8-86E7-0832C7FE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Aguiar</dc:creator>
  <cp:keywords/>
  <dc:description/>
  <cp:lastModifiedBy>Vinicius Aguiar</cp:lastModifiedBy>
  <cp:revision>2</cp:revision>
  <dcterms:created xsi:type="dcterms:W3CDTF">2017-10-18T16:32:00Z</dcterms:created>
  <dcterms:modified xsi:type="dcterms:W3CDTF">2017-11-01T16:15:00Z</dcterms:modified>
</cp:coreProperties>
</file>