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DCB2F" w14:textId="77777777" w:rsidR="003B4D3C" w:rsidRDefault="003B4D3C">
      <w:pPr>
        <w:pStyle w:val="Author"/>
        <w:spacing w:before="100" w:beforeAutospacing="1"/>
        <w:jc w:val="both"/>
      </w:pPr>
    </w:p>
    <w:p w14:paraId="25D88D49" w14:textId="77777777" w:rsidR="003B4D3C" w:rsidRDefault="003B4D3C">
      <w:pPr>
        <w:pStyle w:val="Author"/>
        <w:spacing w:before="100" w:beforeAutospacing="1"/>
      </w:pPr>
    </w:p>
    <w:p w14:paraId="7FB100BC" w14:textId="77777777" w:rsidR="003B4D3C" w:rsidRDefault="003B4D3C">
      <w:pPr>
        <w:pStyle w:val="Author"/>
        <w:spacing w:before="100" w:beforeAutospacing="1"/>
      </w:pPr>
    </w:p>
    <w:p w14:paraId="4476169F" w14:textId="77777777" w:rsidR="003B4D3C" w:rsidRDefault="00000000">
      <w:pPr>
        <w:jc w:val="both"/>
        <w:rPr>
          <w:sz w:val="72"/>
          <w:szCs w:val="72"/>
        </w:rPr>
      </w:pPr>
      <w:r>
        <w:rPr>
          <w:sz w:val="72"/>
          <w:szCs w:val="72"/>
        </w:rPr>
        <w:t xml:space="preserve">        </w:t>
      </w:r>
    </w:p>
    <w:p w14:paraId="014EA204" w14:textId="77777777" w:rsidR="003B4D3C" w:rsidRDefault="003B4D3C">
      <w:pPr>
        <w:pStyle w:val="Author"/>
        <w:spacing w:before="100" w:beforeAutospacing="1"/>
        <w:jc w:val="both"/>
      </w:pPr>
    </w:p>
    <w:p w14:paraId="40AA152C" w14:textId="77777777" w:rsidR="003B4D3C" w:rsidRDefault="003B4D3C">
      <w:pPr>
        <w:pStyle w:val="Author"/>
        <w:spacing w:before="100" w:beforeAutospacing="1"/>
        <w:jc w:val="both"/>
      </w:pPr>
    </w:p>
    <w:p w14:paraId="57FB08C8" w14:textId="77777777" w:rsidR="003B4D3C" w:rsidRDefault="003B4D3C">
      <w:pPr>
        <w:pStyle w:val="Author"/>
        <w:spacing w:before="100" w:beforeAutospacing="1"/>
        <w:jc w:val="both"/>
      </w:pPr>
    </w:p>
    <w:p w14:paraId="548CD71E" w14:textId="77777777" w:rsidR="003B4D3C" w:rsidRDefault="003B4D3C">
      <w:pPr>
        <w:pStyle w:val="Author"/>
        <w:spacing w:before="100" w:beforeAutospacing="1"/>
      </w:pPr>
    </w:p>
    <w:p w14:paraId="3A257A68" w14:textId="77777777" w:rsidR="003B4D3C" w:rsidRDefault="003B4D3C">
      <w:pPr>
        <w:pStyle w:val="Author"/>
        <w:spacing w:before="100" w:beforeAutospacing="1"/>
      </w:pPr>
    </w:p>
    <w:tbl>
      <w:tblPr>
        <w:tblStyle w:val="TableGrid"/>
        <w:tblpPr w:leftFromText="180" w:rightFromText="180" w:vertAnchor="text" w:horzAnchor="page" w:tblpX="997" w:tblpY="-170"/>
        <w:tblOverlap w:val="never"/>
        <w:tblW w:w="10060" w:type="dxa"/>
        <w:tblLook w:val="04A0" w:firstRow="1" w:lastRow="0" w:firstColumn="1" w:lastColumn="0" w:noHBand="0" w:noVBand="1"/>
      </w:tblPr>
      <w:tblGrid>
        <w:gridCol w:w="5030"/>
        <w:gridCol w:w="5030"/>
      </w:tblGrid>
      <w:tr w:rsidR="003B4D3C" w14:paraId="21A30857" w14:textId="77777777">
        <w:trPr>
          <w:trHeight w:val="600"/>
        </w:trPr>
        <w:tc>
          <w:tcPr>
            <w:tcW w:w="5030" w:type="dxa"/>
            <w:shd w:val="clear" w:color="auto" w:fill="9CC2E5" w:themeFill="accent1" w:themeFillTint="99"/>
          </w:tcPr>
          <w:p w14:paraId="4AD5BFD2" w14:textId="77777777" w:rsidR="003B4D3C" w:rsidRDefault="00000000">
            <w:pPr>
              <w:rPr>
                <w:sz w:val="52"/>
                <w:szCs w:val="52"/>
              </w:rPr>
            </w:pPr>
            <w:r>
              <w:rPr>
                <w:sz w:val="52"/>
                <w:szCs w:val="52"/>
              </w:rPr>
              <w:t>Name</w:t>
            </w:r>
          </w:p>
        </w:tc>
        <w:tc>
          <w:tcPr>
            <w:tcW w:w="5030" w:type="dxa"/>
            <w:shd w:val="clear" w:color="auto" w:fill="9CC2E5" w:themeFill="accent1" w:themeFillTint="99"/>
          </w:tcPr>
          <w:p w14:paraId="052CC58B" w14:textId="77777777" w:rsidR="003B4D3C" w:rsidRDefault="00000000">
            <w:pPr>
              <w:rPr>
                <w:sz w:val="52"/>
                <w:szCs w:val="52"/>
              </w:rPr>
            </w:pPr>
            <w:r>
              <w:rPr>
                <w:sz w:val="52"/>
                <w:szCs w:val="52"/>
              </w:rPr>
              <w:t>ID</w:t>
            </w:r>
          </w:p>
        </w:tc>
      </w:tr>
      <w:tr w:rsidR="003B4D3C" w14:paraId="4EECB373" w14:textId="77777777">
        <w:trPr>
          <w:trHeight w:val="1182"/>
        </w:trPr>
        <w:tc>
          <w:tcPr>
            <w:tcW w:w="5030" w:type="dxa"/>
          </w:tcPr>
          <w:p w14:paraId="0683B6D8" w14:textId="77777777" w:rsidR="003B4D3C" w:rsidRDefault="00000000">
            <w:pPr>
              <w:rPr>
                <w:sz w:val="44"/>
                <w:szCs w:val="44"/>
              </w:rPr>
            </w:pPr>
            <w:r>
              <w:rPr>
                <w:sz w:val="44"/>
                <w:szCs w:val="44"/>
              </w:rPr>
              <w:t>Alaa Amer Mohamed</w:t>
            </w:r>
          </w:p>
        </w:tc>
        <w:tc>
          <w:tcPr>
            <w:tcW w:w="5030" w:type="dxa"/>
          </w:tcPr>
          <w:p w14:paraId="060A29A8" w14:textId="77777777" w:rsidR="003B4D3C" w:rsidRDefault="00000000">
            <w:pPr>
              <w:rPr>
                <w:sz w:val="44"/>
                <w:szCs w:val="44"/>
              </w:rPr>
            </w:pPr>
            <w:r>
              <w:rPr>
                <w:sz w:val="44"/>
                <w:szCs w:val="44"/>
              </w:rPr>
              <w:t>20200090</w:t>
            </w:r>
          </w:p>
        </w:tc>
      </w:tr>
      <w:tr w:rsidR="003B4D3C" w14:paraId="22692646" w14:textId="77777777">
        <w:trPr>
          <w:trHeight w:val="1182"/>
        </w:trPr>
        <w:tc>
          <w:tcPr>
            <w:tcW w:w="5030" w:type="dxa"/>
          </w:tcPr>
          <w:p w14:paraId="69AD1D10" w14:textId="77777777" w:rsidR="003B4D3C" w:rsidRDefault="00000000">
            <w:pPr>
              <w:rPr>
                <w:sz w:val="44"/>
                <w:szCs w:val="44"/>
              </w:rPr>
            </w:pPr>
            <w:r>
              <w:rPr>
                <w:sz w:val="44"/>
                <w:szCs w:val="44"/>
              </w:rPr>
              <w:t>Sama Hussien AboElala</w:t>
            </w:r>
          </w:p>
        </w:tc>
        <w:tc>
          <w:tcPr>
            <w:tcW w:w="5030" w:type="dxa"/>
          </w:tcPr>
          <w:p w14:paraId="3140EA4C" w14:textId="77777777" w:rsidR="003B4D3C" w:rsidRDefault="00000000">
            <w:pPr>
              <w:rPr>
                <w:sz w:val="44"/>
                <w:szCs w:val="44"/>
              </w:rPr>
            </w:pPr>
            <w:r>
              <w:rPr>
                <w:sz w:val="44"/>
                <w:szCs w:val="44"/>
              </w:rPr>
              <w:t>20200232</w:t>
            </w:r>
          </w:p>
        </w:tc>
      </w:tr>
      <w:tr w:rsidR="003B4D3C" w14:paraId="176D0CB8" w14:textId="77777777">
        <w:trPr>
          <w:trHeight w:val="1053"/>
        </w:trPr>
        <w:tc>
          <w:tcPr>
            <w:tcW w:w="5030" w:type="dxa"/>
          </w:tcPr>
          <w:p w14:paraId="36EE1BE7" w14:textId="77777777" w:rsidR="003B4D3C" w:rsidRDefault="00000000">
            <w:pPr>
              <w:rPr>
                <w:sz w:val="44"/>
                <w:szCs w:val="44"/>
              </w:rPr>
            </w:pPr>
            <w:r>
              <w:rPr>
                <w:sz w:val="44"/>
                <w:szCs w:val="44"/>
              </w:rPr>
              <w:t>Marwa Shaaban Eid</w:t>
            </w:r>
          </w:p>
        </w:tc>
        <w:tc>
          <w:tcPr>
            <w:tcW w:w="5030" w:type="dxa"/>
          </w:tcPr>
          <w:p w14:paraId="67B149E7" w14:textId="77777777" w:rsidR="003B4D3C" w:rsidRDefault="00000000">
            <w:pPr>
              <w:rPr>
                <w:sz w:val="44"/>
                <w:szCs w:val="44"/>
              </w:rPr>
            </w:pPr>
            <w:r>
              <w:rPr>
                <w:sz w:val="44"/>
                <w:szCs w:val="44"/>
              </w:rPr>
              <w:t>20200516</w:t>
            </w:r>
          </w:p>
        </w:tc>
      </w:tr>
    </w:tbl>
    <w:p w14:paraId="4D8DB49A" w14:textId="77777777" w:rsidR="003B4D3C" w:rsidRDefault="003B4D3C">
      <w:pPr>
        <w:pStyle w:val="Author"/>
        <w:spacing w:before="100" w:beforeAutospacing="1"/>
      </w:pPr>
    </w:p>
    <w:p w14:paraId="505655E8" w14:textId="77777777" w:rsidR="003B4D3C" w:rsidRDefault="003B4D3C">
      <w:pPr>
        <w:pStyle w:val="Author"/>
        <w:spacing w:before="100" w:beforeAutospacing="1"/>
      </w:pPr>
    </w:p>
    <w:p w14:paraId="1B2A7695" w14:textId="77777777" w:rsidR="003B4D3C" w:rsidRDefault="003B4D3C">
      <w:pPr>
        <w:pStyle w:val="Author"/>
        <w:spacing w:before="100" w:beforeAutospacing="1"/>
        <w:jc w:val="both"/>
      </w:pPr>
    </w:p>
    <w:p w14:paraId="4713E8AD" w14:textId="77777777" w:rsidR="003B4D3C" w:rsidRDefault="003B4D3C">
      <w:pPr>
        <w:pStyle w:val="Author"/>
        <w:spacing w:before="100" w:beforeAutospacing="1"/>
        <w:rPr>
          <w:sz w:val="32"/>
          <w:szCs w:val="32"/>
        </w:rPr>
      </w:pPr>
    </w:p>
    <w:p w14:paraId="61D217AD" w14:textId="77777777" w:rsidR="003B4D3C" w:rsidRDefault="003B4D3C">
      <w:pPr>
        <w:pStyle w:val="Author"/>
        <w:spacing w:before="100" w:beforeAutospacing="1"/>
      </w:pPr>
    </w:p>
    <w:p w14:paraId="53E33817" w14:textId="77777777" w:rsidR="003B4D3C" w:rsidRDefault="003B4D3C">
      <w:pPr>
        <w:pStyle w:val="Author"/>
        <w:spacing w:before="100" w:beforeAutospacing="1"/>
      </w:pPr>
    </w:p>
    <w:p w14:paraId="4EEBA7F1" w14:textId="77777777" w:rsidR="003B4D3C" w:rsidRDefault="003B4D3C">
      <w:pPr>
        <w:pStyle w:val="Author"/>
        <w:spacing w:before="100" w:beforeAutospacing="1"/>
      </w:pPr>
    </w:p>
    <w:p w14:paraId="41969D5F" w14:textId="77777777" w:rsidR="003B4D3C" w:rsidRDefault="003B4D3C">
      <w:pPr>
        <w:pStyle w:val="Author"/>
        <w:spacing w:before="100" w:beforeAutospacing="1"/>
      </w:pPr>
    </w:p>
    <w:p w14:paraId="4A2010AA" w14:textId="77777777" w:rsidR="003B4D3C" w:rsidRDefault="003B4D3C">
      <w:pPr>
        <w:pStyle w:val="Author"/>
        <w:spacing w:before="100" w:beforeAutospacing="1"/>
      </w:pPr>
    </w:p>
    <w:p w14:paraId="4B2C2AB7" w14:textId="77777777" w:rsidR="003B4D3C" w:rsidRDefault="003B4D3C">
      <w:pPr>
        <w:pStyle w:val="Author"/>
        <w:spacing w:before="100" w:beforeAutospacing="1"/>
      </w:pPr>
    </w:p>
    <w:p w14:paraId="786F89F7" w14:textId="77777777" w:rsidR="003B4D3C" w:rsidRDefault="003B4D3C">
      <w:pPr>
        <w:pStyle w:val="Author"/>
        <w:spacing w:before="100" w:beforeAutospacing="1"/>
      </w:pPr>
    </w:p>
    <w:p w14:paraId="6A0CC09D" w14:textId="77777777" w:rsidR="003B4D3C" w:rsidRDefault="003B4D3C">
      <w:pPr>
        <w:pStyle w:val="Author"/>
        <w:spacing w:before="100" w:beforeAutospacing="1"/>
      </w:pPr>
    </w:p>
    <w:p w14:paraId="064638DB" w14:textId="77777777" w:rsidR="003B4D3C" w:rsidRDefault="003B4D3C">
      <w:pPr>
        <w:pStyle w:val="Author"/>
        <w:spacing w:before="100" w:beforeAutospacing="1"/>
      </w:pPr>
    </w:p>
    <w:p w14:paraId="4EFFD9A9" w14:textId="77777777" w:rsidR="003B4D3C" w:rsidRDefault="00000000">
      <w:pPr>
        <w:pStyle w:val="Author"/>
        <w:spacing w:before="100" w:beforeAutospacing="1"/>
        <w:rPr>
          <w:sz w:val="32"/>
          <w:szCs w:val="32"/>
        </w:rPr>
      </w:pPr>
      <w:r>
        <w:rPr>
          <w:sz w:val="32"/>
          <w:szCs w:val="32"/>
        </w:rPr>
        <w:t>Garbage classification with CNN</w:t>
      </w:r>
    </w:p>
    <w:p w14:paraId="484E19C3" w14:textId="77777777" w:rsidR="003B4D3C" w:rsidRDefault="003B4D3C">
      <w:pPr>
        <w:pStyle w:val="Author"/>
        <w:spacing w:before="100" w:beforeAutospacing="1"/>
      </w:pPr>
    </w:p>
    <w:p w14:paraId="773F20DB" w14:textId="77777777" w:rsidR="003B4D3C" w:rsidRDefault="003B4D3C">
      <w:pPr>
        <w:pStyle w:val="Author"/>
        <w:spacing w:before="100" w:beforeAutospacing="1"/>
      </w:pPr>
    </w:p>
    <w:p w14:paraId="4BDC7BA7" w14:textId="77777777" w:rsidR="003B4D3C" w:rsidRDefault="003B4D3C">
      <w:pPr>
        <w:pStyle w:val="Author"/>
        <w:spacing w:before="100" w:beforeAutospacing="1"/>
      </w:pPr>
    </w:p>
    <w:p w14:paraId="64808684" w14:textId="77777777" w:rsidR="003B4D3C" w:rsidRDefault="003B4D3C">
      <w:pPr>
        <w:pStyle w:val="Author"/>
        <w:spacing w:before="100" w:beforeAutospacing="1"/>
      </w:pPr>
    </w:p>
    <w:p w14:paraId="31B54F6B" w14:textId="77777777" w:rsidR="003B4D3C" w:rsidRDefault="003B4D3C">
      <w:pPr>
        <w:pStyle w:val="Author"/>
        <w:spacing w:before="100" w:beforeAutospacing="1"/>
      </w:pPr>
    </w:p>
    <w:p w14:paraId="13B49111" w14:textId="77777777" w:rsidR="003B4D3C" w:rsidRDefault="003B4D3C">
      <w:pPr>
        <w:pStyle w:val="Author"/>
        <w:spacing w:before="100" w:beforeAutospacing="1"/>
      </w:pPr>
    </w:p>
    <w:p w14:paraId="112E00CF" w14:textId="77777777" w:rsidR="003B4D3C" w:rsidRDefault="003B4D3C">
      <w:pPr>
        <w:pStyle w:val="Author"/>
        <w:spacing w:before="100" w:beforeAutospacing="1"/>
      </w:pPr>
    </w:p>
    <w:p w14:paraId="2CE1D18D" w14:textId="77777777" w:rsidR="003B4D3C" w:rsidRDefault="003B4D3C">
      <w:pPr>
        <w:pStyle w:val="Author"/>
        <w:spacing w:before="100" w:beforeAutospacing="1"/>
      </w:pPr>
    </w:p>
    <w:p w14:paraId="6E30EB95" w14:textId="77777777" w:rsidR="003B4D3C" w:rsidRDefault="003B4D3C">
      <w:pPr>
        <w:pStyle w:val="Author"/>
        <w:spacing w:before="100" w:beforeAutospacing="1"/>
      </w:pPr>
    </w:p>
    <w:p w14:paraId="65CA9967" w14:textId="77777777" w:rsidR="003B4D3C" w:rsidRDefault="003B4D3C">
      <w:pPr>
        <w:pStyle w:val="Author"/>
        <w:spacing w:before="100" w:beforeAutospacing="1"/>
      </w:pPr>
    </w:p>
    <w:p w14:paraId="286C0260" w14:textId="77777777" w:rsidR="003B4D3C" w:rsidRDefault="003B4D3C">
      <w:pPr>
        <w:pStyle w:val="Author"/>
        <w:spacing w:before="100" w:beforeAutospacing="1"/>
      </w:pPr>
    </w:p>
    <w:p w14:paraId="52A3DD50" w14:textId="77777777" w:rsidR="003B4D3C" w:rsidRDefault="003B4D3C">
      <w:pPr>
        <w:pStyle w:val="Author"/>
        <w:spacing w:before="100" w:beforeAutospacing="1"/>
      </w:pPr>
    </w:p>
    <w:p w14:paraId="736E27FE" w14:textId="77777777" w:rsidR="003B4D3C" w:rsidRDefault="003B4D3C">
      <w:pPr>
        <w:pStyle w:val="Author"/>
        <w:spacing w:before="100" w:beforeAutospacing="1"/>
      </w:pPr>
    </w:p>
    <w:p w14:paraId="6401249F" w14:textId="77777777" w:rsidR="003B4D3C" w:rsidRDefault="003B4D3C">
      <w:pPr>
        <w:pStyle w:val="Author"/>
        <w:spacing w:before="100" w:beforeAutospacing="1"/>
      </w:pPr>
    </w:p>
    <w:p w14:paraId="1AE6D097" w14:textId="77777777" w:rsidR="003B4D3C" w:rsidRDefault="003B4D3C">
      <w:pPr>
        <w:pStyle w:val="Author"/>
        <w:spacing w:before="100" w:beforeAutospacing="1"/>
      </w:pPr>
    </w:p>
    <w:p w14:paraId="23DCE8C1" w14:textId="77777777" w:rsidR="003B4D3C" w:rsidRDefault="003B4D3C">
      <w:pPr>
        <w:pStyle w:val="Author"/>
        <w:spacing w:before="100" w:beforeAutospacing="1"/>
        <w:jc w:val="both"/>
      </w:pPr>
    </w:p>
    <w:p w14:paraId="6CD9FAEB" w14:textId="77777777" w:rsidR="003B4D3C" w:rsidRDefault="003B4D3C">
      <w:pPr>
        <w:pStyle w:val="Author"/>
        <w:spacing w:before="100" w:beforeAutospacing="1"/>
      </w:pPr>
    </w:p>
    <w:p w14:paraId="017BFC2A" w14:textId="77777777" w:rsidR="003B4D3C" w:rsidRDefault="003B4D3C">
      <w:pPr>
        <w:pStyle w:val="Author"/>
        <w:spacing w:before="100" w:beforeAutospacing="1"/>
      </w:pPr>
    </w:p>
    <w:p w14:paraId="0C85953A" w14:textId="77777777" w:rsidR="003B4D3C" w:rsidRDefault="003B4D3C">
      <w:pPr>
        <w:pStyle w:val="Author"/>
        <w:spacing w:before="100" w:beforeAutospacing="1"/>
      </w:pPr>
    </w:p>
    <w:p w14:paraId="7BBA8DDC" w14:textId="77777777" w:rsidR="003B4D3C" w:rsidRDefault="003B4D3C">
      <w:pPr>
        <w:pStyle w:val="Author"/>
        <w:spacing w:before="100" w:beforeAutospacing="1"/>
      </w:pPr>
    </w:p>
    <w:p w14:paraId="3EE13AAE" w14:textId="77777777" w:rsidR="003B4D3C" w:rsidRDefault="003B4D3C">
      <w:pPr>
        <w:pStyle w:val="Author"/>
        <w:spacing w:before="100" w:beforeAutospacing="1"/>
      </w:pPr>
    </w:p>
    <w:p w14:paraId="6194E9EB" w14:textId="77777777" w:rsidR="003B4D3C" w:rsidRDefault="003B4D3C">
      <w:pPr>
        <w:pStyle w:val="Author"/>
        <w:spacing w:before="100" w:beforeAutospacing="1"/>
      </w:pPr>
    </w:p>
    <w:p w14:paraId="28DECBDE" w14:textId="77777777" w:rsidR="003B4D3C" w:rsidRDefault="003B4D3C">
      <w:pPr>
        <w:pStyle w:val="Author"/>
        <w:spacing w:before="100" w:beforeAutospacing="1"/>
      </w:pPr>
    </w:p>
    <w:p w14:paraId="063FC1EB" w14:textId="77777777" w:rsidR="003B4D3C" w:rsidRDefault="003B4D3C">
      <w:pPr>
        <w:pStyle w:val="Author"/>
        <w:spacing w:before="100" w:beforeAutospacing="1"/>
      </w:pPr>
    </w:p>
    <w:p w14:paraId="56FF05AC" w14:textId="77777777" w:rsidR="003B4D3C" w:rsidRDefault="003B4D3C">
      <w:pPr>
        <w:pStyle w:val="Author"/>
        <w:spacing w:before="100" w:beforeAutospacing="1"/>
      </w:pPr>
    </w:p>
    <w:p w14:paraId="10898542" w14:textId="77777777" w:rsidR="003B4D3C" w:rsidRDefault="003B4D3C">
      <w:pPr>
        <w:pStyle w:val="Author"/>
        <w:spacing w:before="100" w:beforeAutospacing="1"/>
      </w:pPr>
    </w:p>
    <w:p w14:paraId="06C9EC6D" w14:textId="77777777" w:rsidR="003B4D3C" w:rsidRDefault="003B4D3C">
      <w:pPr>
        <w:pStyle w:val="Author"/>
        <w:spacing w:before="100" w:beforeAutospacing="1"/>
      </w:pPr>
    </w:p>
    <w:p w14:paraId="0B7FD4F6" w14:textId="77777777" w:rsidR="003B4D3C" w:rsidRDefault="003B4D3C">
      <w:pPr>
        <w:pStyle w:val="Author"/>
        <w:spacing w:before="100" w:beforeAutospacing="1"/>
      </w:pPr>
    </w:p>
    <w:p w14:paraId="4219A028" w14:textId="77777777" w:rsidR="003B4D3C" w:rsidRDefault="003B4D3C">
      <w:pPr>
        <w:pStyle w:val="Author"/>
        <w:spacing w:before="100" w:beforeAutospacing="1"/>
      </w:pPr>
    </w:p>
    <w:p w14:paraId="6C22009C" w14:textId="77777777" w:rsidR="003B4D3C" w:rsidRDefault="003B4D3C">
      <w:pPr>
        <w:pStyle w:val="Author"/>
        <w:spacing w:before="100" w:beforeAutospacing="1"/>
      </w:pPr>
    </w:p>
    <w:p w14:paraId="6F7E57F5" w14:textId="77777777" w:rsidR="003B4D3C" w:rsidRDefault="003B4D3C">
      <w:pPr>
        <w:pStyle w:val="Author"/>
        <w:spacing w:before="100" w:beforeAutospacing="1"/>
      </w:pPr>
    </w:p>
    <w:p w14:paraId="5D01326F" w14:textId="77777777" w:rsidR="003B4D3C" w:rsidRDefault="003B4D3C">
      <w:pPr>
        <w:pStyle w:val="Author"/>
        <w:spacing w:before="100" w:beforeAutospacing="1"/>
      </w:pPr>
    </w:p>
    <w:p w14:paraId="11F8C3D7" w14:textId="77777777" w:rsidR="003B4D3C" w:rsidRDefault="003B4D3C">
      <w:pPr>
        <w:pStyle w:val="Author"/>
        <w:spacing w:before="100" w:beforeAutospacing="1"/>
      </w:pPr>
    </w:p>
    <w:p w14:paraId="0F7DB7B8" w14:textId="77777777" w:rsidR="003B4D3C" w:rsidRDefault="003B4D3C">
      <w:pPr>
        <w:pStyle w:val="Author"/>
        <w:spacing w:before="100" w:beforeAutospacing="1"/>
      </w:pPr>
    </w:p>
    <w:p w14:paraId="64FDD28D" w14:textId="77777777" w:rsidR="003B4D3C" w:rsidRDefault="003B4D3C">
      <w:pPr>
        <w:pStyle w:val="Author"/>
        <w:spacing w:before="100" w:beforeAutospacing="1"/>
      </w:pPr>
    </w:p>
    <w:p w14:paraId="78835AB6" w14:textId="77777777" w:rsidR="003B4D3C" w:rsidRDefault="003B4D3C">
      <w:pPr>
        <w:pStyle w:val="Author"/>
        <w:spacing w:before="100" w:beforeAutospacing="1"/>
        <w:jc w:val="both"/>
        <w:sectPr w:rsidR="003B4D3C">
          <w:type w:val="continuous"/>
          <w:pgSz w:w="11906" w:h="16838"/>
          <w:pgMar w:top="450" w:right="893" w:bottom="1440" w:left="893" w:header="720" w:footer="720" w:gutter="0"/>
          <w:cols w:num="3" w:space="720"/>
          <w:docGrid w:linePitch="360"/>
        </w:sectPr>
      </w:pPr>
    </w:p>
    <w:p w14:paraId="623C031B" w14:textId="77777777" w:rsidR="003B4D3C" w:rsidRDefault="003B4D3C">
      <w:pPr>
        <w:jc w:val="both"/>
      </w:pPr>
    </w:p>
    <w:p w14:paraId="335020EA" w14:textId="77777777" w:rsidR="003B4D3C" w:rsidRDefault="003B4D3C"/>
    <w:p w14:paraId="240B7F63" w14:textId="77777777" w:rsidR="003B4D3C" w:rsidRDefault="003B4D3C"/>
    <w:p w14:paraId="6822AC4A" w14:textId="77777777" w:rsidR="003B4D3C" w:rsidRDefault="003B4D3C"/>
    <w:p w14:paraId="15387CFC" w14:textId="77777777" w:rsidR="003B4D3C" w:rsidRDefault="003B4D3C"/>
    <w:p w14:paraId="331F8AD1" w14:textId="77777777" w:rsidR="003B4D3C" w:rsidRDefault="003B4D3C"/>
    <w:p w14:paraId="5C1D4166" w14:textId="77777777" w:rsidR="003B4D3C" w:rsidRDefault="00000000">
      <w:pPr>
        <w:sectPr w:rsidR="003B4D3C">
          <w:type w:val="continuous"/>
          <w:pgSz w:w="11906" w:h="16838"/>
          <w:pgMar w:top="450" w:right="893" w:bottom="1440" w:left="893" w:header="720" w:footer="720" w:gutter="0"/>
          <w:cols w:num="3" w:space="720"/>
          <w:docGrid w:linePitch="360"/>
        </w:sectPr>
      </w:pPr>
      <w:r>
        <w:br w:type="column"/>
      </w:r>
    </w:p>
    <w:p w14:paraId="6962DF36" w14:textId="77777777" w:rsidR="003B4D3C" w:rsidRDefault="00000000">
      <w:pPr>
        <w:pStyle w:val="Abstract"/>
        <w:rPr>
          <w:b w:val="0"/>
          <w:bCs w:val="0"/>
          <w:sz w:val="24"/>
          <w:szCs w:val="24"/>
        </w:rPr>
      </w:pPr>
      <w:r>
        <w:rPr>
          <w:i/>
          <w:iCs/>
          <w:sz w:val="24"/>
          <w:szCs w:val="24"/>
        </w:rPr>
        <w:t>Abstract</w:t>
      </w:r>
      <w:r>
        <w:rPr>
          <w:sz w:val="24"/>
          <w:szCs w:val="24"/>
        </w:rPr>
        <w:t>—</w:t>
      </w:r>
      <w:r>
        <w:rPr>
          <w:b w:val="0"/>
          <w:bCs w:val="0"/>
          <w:sz w:val="24"/>
          <w:szCs w:val="24"/>
        </w:rPr>
        <w:t xml:space="preserve">Garbage needs to be categorized </w:t>
      </w:r>
      <w:proofErr w:type="gramStart"/>
      <w:r>
        <w:rPr>
          <w:b w:val="0"/>
          <w:bCs w:val="0"/>
          <w:sz w:val="24"/>
          <w:szCs w:val="24"/>
        </w:rPr>
        <w:t>in order to</w:t>
      </w:r>
      <w:proofErr w:type="gramEnd"/>
      <w:r>
        <w:rPr>
          <w:b w:val="0"/>
          <w:bCs w:val="0"/>
          <w:sz w:val="24"/>
          <w:szCs w:val="24"/>
        </w:rPr>
        <w:t xml:space="preserve"> preserve the natural environment, which is essential to human survival, and to provide sustainable development for civilization. It is challenging for us to correctly comprehend the classification of each type of trash, nevertheless, because people are unfamiliar with the classification system. To assist people in appropriately classifying waste.so in this paper.we use </w:t>
      </w:r>
      <w:r>
        <w:rPr>
          <w:sz w:val="24"/>
          <w:szCs w:val="24"/>
        </w:rPr>
        <w:t xml:space="preserve"> </w:t>
      </w:r>
      <w:r>
        <w:rPr>
          <w:b w:val="0"/>
          <w:bCs w:val="0"/>
          <w:sz w:val="24"/>
          <w:szCs w:val="24"/>
        </w:rPr>
        <w:t>(MobileNet , Xception) for feature extraction,and then use genatic algorithm  and svm we obtain 97.4% ,95.9% respectively in traing data.</w:t>
      </w:r>
    </w:p>
    <w:p w14:paraId="111A0FCF" w14:textId="77777777" w:rsidR="003B4D3C" w:rsidRDefault="003B4D3C">
      <w:pPr>
        <w:pStyle w:val="Abstract"/>
        <w:ind w:firstLine="0"/>
        <w:rPr>
          <w:b w:val="0"/>
          <w:bCs w:val="0"/>
          <w:sz w:val="24"/>
          <w:szCs w:val="24"/>
        </w:rPr>
      </w:pPr>
    </w:p>
    <w:p w14:paraId="2FDD2EF9" w14:textId="77777777" w:rsidR="003B4D3C" w:rsidRDefault="00000000">
      <w:pPr>
        <w:pStyle w:val="Heading1"/>
        <w:rPr>
          <w:b/>
          <w:bCs/>
        </w:rPr>
      </w:pPr>
      <w:r>
        <w:rPr>
          <w:b/>
          <w:bCs/>
        </w:rPr>
        <w:t xml:space="preserve">Introduction </w:t>
      </w:r>
    </w:p>
    <w:p w14:paraId="535FD7D4" w14:textId="77777777" w:rsidR="003B4D3C" w:rsidRDefault="00000000">
      <w:pPr>
        <w:jc w:val="distribute"/>
        <w:rPr>
          <w:rFonts w:eastAsiaTheme="minorEastAsia"/>
          <w:color w:val="000000" w:themeColor="text1"/>
          <w:sz w:val="24"/>
          <w:szCs w:val="24"/>
          <w:shd w:val="clear" w:color="auto" w:fill="FCFCFC"/>
        </w:rPr>
      </w:pPr>
      <w:r>
        <w:rPr>
          <w:rFonts w:eastAsiaTheme="minorEastAsia"/>
          <w:color w:val="000000" w:themeColor="text1"/>
          <w:sz w:val="24"/>
          <w:szCs w:val="24"/>
          <w:shd w:val="clear" w:color="auto" w:fill="FCFCFC"/>
        </w:rPr>
        <w:t>People have always placed a high priority on environmental issues, of which waste pollution is having an increasingly negative influence. [1].As the current global municipal solid trash generation rate is 2.01 billion tons per year, which</w:t>
      </w:r>
      <w:r>
        <w:rPr>
          <w:rFonts w:eastAsiaTheme="minorEastAsia"/>
          <w:color w:val="000000" w:themeColor="text1"/>
          <w:sz w:val="28"/>
          <w:szCs w:val="28"/>
          <w:shd w:val="clear" w:color="auto" w:fill="FCFCFC"/>
        </w:rPr>
        <w:t xml:space="preserve"> seriously</w:t>
      </w:r>
      <w:r>
        <w:rPr>
          <w:rFonts w:eastAsiaTheme="minorEastAsia"/>
          <w:color w:val="000000" w:themeColor="text1"/>
          <w:sz w:val="24"/>
          <w:szCs w:val="24"/>
          <w:shd w:val="clear" w:color="auto" w:fill="FCFCFC"/>
        </w:rPr>
        <w:t xml:space="preserve"> harms the environment. Under existing conditions, waste generation will rise by seventy percent [2].</w:t>
      </w:r>
    </w:p>
    <w:p w14:paraId="1EE7C3E6" w14:textId="77777777" w:rsidR="003B4D3C" w:rsidRDefault="00000000">
      <w:pPr>
        <w:pStyle w:val="BodyText"/>
        <w:ind w:firstLine="0"/>
        <w:rPr>
          <w:sz w:val="24"/>
          <w:szCs w:val="24"/>
        </w:rPr>
      </w:pPr>
      <w:r>
        <w:rPr>
          <w:rFonts w:eastAsiaTheme="minorEastAsia"/>
          <w:color w:val="000000" w:themeColor="text1"/>
          <w:spacing w:val="0"/>
          <w:sz w:val="24"/>
          <w:szCs w:val="24"/>
          <w:shd w:val="clear" w:color="auto" w:fill="FCFCFC"/>
          <w:lang w:val="en-US"/>
        </w:rPr>
        <w:t>Knowing that the global economic growth and rising living standards led to a rise in overall consumption, which in turn caused waste to grow quickly and put more strain on the environment[3,4]. As a result, managing trash requires the use of effective methods.For that reason Recycling is turning becoming a vital component of a sustainable community. But because of the materials' selection, categorization, and processing, recycling as a whole entails a significant hidden cost. When disposing of a wide range of materials, even while consumers are eager to sort their own waste in many nations these days, they may be unsure of how to identify which category the waste belongs in. In today's industrialized and information-driven culture, finding an automated recycling solution is crucial since it not only benefits the environment but also</w:t>
      </w:r>
      <w:r>
        <w:rPr>
          <w:sz w:val="24"/>
          <w:szCs w:val="24"/>
        </w:rPr>
        <w:t>.</w:t>
      </w:r>
    </w:p>
    <w:p w14:paraId="3C5306E7" w14:textId="77777777" w:rsidR="003B4D3C" w:rsidRDefault="00000000">
      <w:pPr>
        <w:jc w:val="both"/>
        <w:rPr>
          <w:rFonts w:eastAsiaTheme="minorEastAsia"/>
          <w:color w:val="000000" w:themeColor="text1"/>
          <w:sz w:val="24"/>
          <w:szCs w:val="24"/>
          <w:shd w:val="clear" w:color="auto" w:fill="FCFCFC"/>
        </w:rPr>
      </w:pPr>
      <w:r>
        <w:rPr>
          <w:rFonts w:eastAsiaTheme="minorEastAsia"/>
          <w:color w:val="000000" w:themeColor="text1"/>
          <w:sz w:val="24"/>
          <w:szCs w:val="24"/>
          <w:shd w:val="clear" w:color="auto" w:fill="FCFCFC"/>
        </w:rPr>
        <w:t xml:space="preserve">the economy.Right now we consider it as a challenge in developing countries. One of the most crucial steps in garbage management is garbage classification. It is the practice of grouping or separating waste materials that are comparable to one another.Manual waste separation is time-consuming, haphazard, and dangerous for human health. Consequently, this issue can be solved by utilizing technologies like  </w:t>
      </w:r>
      <w:r>
        <w:rPr>
          <w:rFonts w:eastAsiaTheme="minorEastAsia"/>
          <w:color w:val="000000" w:themeColor="text1"/>
          <w:sz w:val="24"/>
          <w:szCs w:val="24"/>
          <w:shd w:val="clear" w:color="auto" w:fill="FCFCFC"/>
        </w:rPr>
        <w:t>(AI) . Waste types can be successfully classified thanks to AI's unique ability to classify images. A</w:t>
      </w:r>
      <w:r>
        <w:rPr>
          <w:rFonts w:asciiTheme="minorHAnsi" w:eastAsiaTheme="minorEastAsia" w:hAnsiTheme="minorHAnsi" w:cstheme="minorEastAsia"/>
          <w:color w:val="000000" w:themeColor="text1"/>
          <w:sz w:val="28"/>
          <w:szCs w:val="28"/>
          <w:shd w:val="clear" w:color="auto" w:fill="FCFCFC"/>
        </w:rPr>
        <w:t xml:space="preserve"> sustainable society requires waste to be used as efficiently as possible. The three </w:t>
      </w:r>
      <w:r>
        <w:rPr>
          <w:rFonts w:eastAsiaTheme="minorEastAsia"/>
          <w:color w:val="000000" w:themeColor="text1"/>
          <w:sz w:val="24"/>
          <w:szCs w:val="24"/>
          <w:shd w:val="clear" w:color="auto" w:fill="FCFCFC"/>
        </w:rPr>
        <w:t>Rs of waste management are reduce, reuse, and recycle [5]. Therefore,</w:t>
      </w:r>
      <w:r>
        <w:rPr>
          <w:rFonts w:asciiTheme="minorHAnsi" w:eastAsiaTheme="minorEastAsia" w:hAnsiTheme="minorHAnsi" w:cstheme="minorEastAsia"/>
          <w:color w:val="000000" w:themeColor="text1"/>
          <w:sz w:val="28"/>
          <w:szCs w:val="28"/>
          <w:shd w:val="clear" w:color="auto" w:fill="FCFCFC"/>
        </w:rPr>
        <w:t xml:space="preserve"> </w:t>
      </w:r>
      <w:r>
        <w:rPr>
          <w:rFonts w:eastAsiaTheme="minorEastAsia"/>
          <w:color w:val="000000" w:themeColor="text1"/>
          <w:sz w:val="24"/>
          <w:szCs w:val="24"/>
          <w:shd w:val="clear" w:color="auto" w:fill="FCFCFC"/>
        </w:rPr>
        <w:t>employing technology</w:t>
      </w:r>
      <w:r>
        <w:rPr>
          <w:rFonts w:asciiTheme="minorHAnsi" w:eastAsiaTheme="minorEastAsia" w:hAnsiTheme="minorHAnsi" w:cstheme="minorEastAsia"/>
          <w:color w:val="000000" w:themeColor="text1"/>
          <w:sz w:val="28"/>
          <w:szCs w:val="28"/>
          <w:shd w:val="clear" w:color="auto" w:fill="FCFCFC"/>
        </w:rPr>
        <w:t xml:space="preserve"> </w:t>
      </w:r>
      <w:r>
        <w:rPr>
          <w:rFonts w:eastAsiaTheme="minorEastAsia"/>
          <w:color w:val="000000" w:themeColor="text1"/>
          <w:sz w:val="24"/>
          <w:szCs w:val="24"/>
          <w:shd w:val="clear" w:color="auto" w:fill="FCFCFC"/>
        </w:rPr>
        <w:t>to minimize waste should be the main priority when it comes to waste management.</w:t>
      </w:r>
    </w:p>
    <w:p w14:paraId="583C962C" w14:textId="77777777" w:rsidR="003B4D3C" w:rsidRDefault="00000000">
      <w:pPr>
        <w:jc w:val="both"/>
        <w:rPr>
          <w:rFonts w:asciiTheme="minorHAnsi" w:eastAsiaTheme="minorEastAsia" w:hAnsiTheme="minorHAnsi" w:cstheme="minorEastAsia"/>
          <w:color w:val="000000" w:themeColor="text1"/>
          <w:sz w:val="28"/>
          <w:szCs w:val="28"/>
          <w:shd w:val="clear" w:color="auto" w:fill="FCFCFC"/>
        </w:rPr>
      </w:pPr>
      <w:r>
        <w:rPr>
          <w:rFonts w:eastAsiaTheme="minorEastAsia"/>
          <w:color w:val="000000" w:themeColor="text1"/>
          <w:sz w:val="24"/>
          <w:szCs w:val="24"/>
          <w:shd w:val="clear" w:color="auto" w:fill="FCFCFC"/>
        </w:rPr>
        <w:t xml:space="preserve">The appropriate classification of waste as biodegradable and non-biodegradable is the secondary concern of waste management. Our goal is to categorize a distinct category of waste and furnish details regarding its biodegradability or non-biodegradability[6]. Initially, using transfer learning techniques in CNN-based pre-trained models waste images were classified into seven types (cardboard, glass, metal, organic, paper, plastic, and trash). Then, as illustrated in </w:t>
      </w:r>
      <w:r>
        <w:rPr>
          <w:rFonts w:eastAsiaTheme="minorEastAsia"/>
          <w:color w:val="000000" w:themeColor="text1"/>
          <w:sz w:val="24"/>
          <w:szCs w:val="24"/>
          <w:u w:val="single"/>
          <w:shd w:val="clear" w:color="auto" w:fill="FCFCFC"/>
        </w:rPr>
        <w:t>figure 1.</w:t>
      </w:r>
    </w:p>
    <w:p w14:paraId="2759F00D" w14:textId="77777777" w:rsidR="003B4D3C" w:rsidRDefault="003B4D3C">
      <w:pPr>
        <w:pStyle w:val="BodyText"/>
        <w:ind w:firstLine="0"/>
        <w:rPr>
          <w:sz w:val="24"/>
          <w:szCs w:val="24"/>
        </w:rPr>
      </w:pPr>
    </w:p>
    <w:p w14:paraId="405AE2F0" w14:textId="77777777" w:rsidR="003B4D3C" w:rsidRDefault="003B4D3C">
      <w:pPr>
        <w:pStyle w:val="BodyText"/>
        <w:ind w:firstLine="0"/>
        <w:rPr>
          <w:sz w:val="24"/>
          <w:szCs w:val="24"/>
        </w:rPr>
      </w:pPr>
    </w:p>
    <w:p w14:paraId="79C0DE36" w14:textId="77777777" w:rsidR="003B4D3C" w:rsidRDefault="00000000">
      <w:pPr>
        <w:pStyle w:val="BodyText"/>
        <w:ind w:firstLine="0"/>
        <w:rPr>
          <w:sz w:val="24"/>
          <w:szCs w:val="24"/>
          <w:lang w:val="en-US"/>
        </w:rPr>
      </w:pPr>
      <w:r>
        <w:rPr>
          <w:rFonts w:asciiTheme="minorHAnsi" w:eastAsiaTheme="minorEastAsia" w:hAnsiTheme="minorHAnsi" w:cstheme="minorEastAsia"/>
          <w:b/>
          <w:bCs/>
          <w:noProof/>
          <w:color w:val="000000" w:themeColor="text1"/>
          <w:spacing w:val="0"/>
          <w:sz w:val="28"/>
          <w:szCs w:val="28"/>
          <w:shd w:val="clear" w:color="auto" w:fill="FFFFFF"/>
        </w:rPr>
        <w:drawing>
          <wp:inline distT="0" distB="0" distL="114300" distR="114300" wp14:anchorId="7A49B1D2" wp14:editId="7837AC50">
            <wp:extent cx="3148965" cy="1932305"/>
            <wp:effectExtent l="0" t="0" r="13335" b="10795"/>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pic:cNvPicPr>
                  </pic:nvPicPr>
                  <pic:blipFill>
                    <a:blip r:embed="rId7"/>
                    <a:stretch>
                      <a:fillRect/>
                    </a:stretch>
                  </pic:blipFill>
                  <pic:spPr>
                    <a:xfrm>
                      <a:off x="0" y="0"/>
                      <a:ext cx="3148965" cy="1932305"/>
                    </a:xfrm>
                    <a:prstGeom prst="rect">
                      <a:avLst/>
                    </a:prstGeom>
                    <a:noFill/>
                    <a:ln w="9525">
                      <a:noFill/>
                    </a:ln>
                  </pic:spPr>
                </pic:pic>
              </a:graphicData>
            </a:graphic>
          </wp:inline>
        </w:drawing>
      </w:r>
    </w:p>
    <w:p w14:paraId="7719B354" w14:textId="77777777" w:rsidR="003B4D3C" w:rsidRDefault="00000000">
      <w:pPr>
        <w:pStyle w:val="Heading1"/>
        <w:numPr>
          <w:ilvl w:val="0"/>
          <w:numId w:val="0"/>
        </w:numPr>
        <w:tabs>
          <w:tab w:val="clear" w:pos="576"/>
        </w:tabs>
        <w:jc w:val="both"/>
        <w:rPr>
          <w:u w:val="single"/>
        </w:rPr>
      </w:pPr>
      <w:r>
        <w:t xml:space="preserve"> </w:t>
      </w:r>
    </w:p>
    <w:p w14:paraId="30018525" w14:textId="77777777" w:rsidR="003B4D3C" w:rsidRDefault="00000000">
      <w:pPr>
        <w:rPr>
          <w:rFonts w:eastAsiaTheme="minorEastAsia"/>
          <w:color w:val="000000" w:themeColor="text1"/>
          <w:sz w:val="24"/>
          <w:szCs w:val="24"/>
          <w:u w:val="single"/>
          <w:shd w:val="clear" w:color="auto" w:fill="FCFCFC"/>
        </w:rPr>
      </w:pPr>
      <w:r>
        <w:rPr>
          <w:rFonts w:eastAsiaTheme="minorEastAsia"/>
          <w:color w:val="000000" w:themeColor="text1"/>
          <w:sz w:val="24"/>
          <w:szCs w:val="24"/>
          <w:u w:val="single"/>
        </w:rPr>
        <w:t>Figure 1: Waste Classification Types</w:t>
      </w:r>
    </w:p>
    <w:p w14:paraId="455D9802" w14:textId="77777777" w:rsidR="003B4D3C" w:rsidRDefault="003B4D3C"/>
    <w:p w14:paraId="329D6E14" w14:textId="77777777" w:rsidR="003B4D3C" w:rsidRDefault="00000000">
      <w:pPr>
        <w:jc w:val="both"/>
        <w:rPr>
          <w:rFonts w:eastAsiaTheme="minorEastAsia"/>
          <w:color w:val="000000" w:themeColor="text1"/>
          <w:sz w:val="24"/>
          <w:szCs w:val="24"/>
          <w:shd w:val="clear" w:color="auto" w:fill="FCFCFC"/>
        </w:rPr>
      </w:pPr>
      <w:r>
        <w:rPr>
          <w:rFonts w:eastAsiaTheme="minorEastAsia"/>
          <w:color w:val="000000" w:themeColor="text1"/>
          <w:sz w:val="24"/>
          <w:szCs w:val="24"/>
          <w:shd w:val="clear" w:color="auto" w:fill="FCFCFC"/>
        </w:rPr>
        <w:t>the classes of cardboard, organic, and paper are deemed biodegradable, while the remaining classes are deemed non-biodegradable.</w:t>
      </w:r>
    </w:p>
    <w:p w14:paraId="5C94B793" w14:textId="77777777" w:rsidR="003B4D3C" w:rsidRDefault="00000000">
      <w:pPr>
        <w:jc w:val="both"/>
        <w:rPr>
          <w:rFonts w:asciiTheme="minorHAnsi" w:eastAsiaTheme="minorEastAsia" w:hAnsiTheme="minorHAnsi" w:cstheme="minorEastAsia"/>
          <w:color w:val="000000" w:themeColor="text1"/>
          <w:sz w:val="28"/>
          <w:szCs w:val="28"/>
          <w:shd w:val="clear" w:color="auto" w:fill="FCFCFC"/>
        </w:rPr>
      </w:pPr>
      <w:r>
        <w:rPr>
          <w:rFonts w:eastAsiaTheme="minorEastAsia"/>
          <w:color w:val="000000" w:themeColor="text1"/>
          <w:sz w:val="24"/>
          <w:szCs w:val="24"/>
        </w:rPr>
        <w:t>The effective recycling of garbage is dependent on the sort of rubbish, and recycling is an important part of managing environmental degradation. Based on deep learning and transfer learning, a machine vision system is built to decrease cost of labor and improve trash categorization capability. With the help of this new technique, a better MobileNetV2 deep learning model for garbage detection and classification is recommended [7]. The first and last</w:t>
      </w:r>
      <w:r>
        <w:rPr>
          <w:rFonts w:asciiTheme="minorHAnsi" w:eastAsiaTheme="minorEastAsia" w:hAnsiTheme="minorHAnsi" w:cstheme="minorEastAsia"/>
          <w:color w:val="000000" w:themeColor="text1"/>
          <w:sz w:val="28"/>
          <w:szCs w:val="28"/>
        </w:rPr>
        <w:t xml:space="preserve"> </w:t>
      </w:r>
      <w:r>
        <w:rPr>
          <w:rFonts w:eastAsiaTheme="minorEastAsia"/>
          <w:color w:val="000000" w:themeColor="text1"/>
          <w:sz w:val="24"/>
          <w:szCs w:val="24"/>
        </w:rPr>
        <w:t xml:space="preserve">convolution layers of the MobileNetV2 model </w:t>
      </w:r>
    </w:p>
    <w:p w14:paraId="50537917" w14:textId="77777777" w:rsidR="003B4D3C" w:rsidRDefault="00000000">
      <w:pPr>
        <w:jc w:val="both"/>
        <w:rPr>
          <w:rFonts w:eastAsiaTheme="minorEastAsia"/>
          <w:color w:val="000000" w:themeColor="text1"/>
          <w:sz w:val="24"/>
          <w:szCs w:val="24"/>
        </w:rPr>
      </w:pPr>
      <w:r>
        <w:rPr>
          <w:rFonts w:eastAsiaTheme="minorEastAsia"/>
          <w:color w:val="000000" w:themeColor="text1"/>
          <w:sz w:val="24"/>
          <w:szCs w:val="24"/>
        </w:rPr>
        <w:lastRenderedPageBreak/>
        <w:t>now include an attention</w:t>
      </w:r>
      <w:r>
        <w:rPr>
          <w:color w:val="000000" w:themeColor="text1"/>
          <w:sz w:val="24"/>
          <w:szCs w:val="24"/>
        </w:rPr>
        <w:t xml:space="preserve"> </w:t>
      </w:r>
      <w:r>
        <w:rPr>
          <w:rFonts w:eastAsiaTheme="minorEastAsia"/>
          <w:color w:val="000000" w:themeColor="text1"/>
          <w:sz w:val="24"/>
          <w:szCs w:val="24"/>
        </w:rPr>
        <w:t>mechanism to increase recognition accuracy, and the transfer learning component uses a set of weight parameters that</w:t>
      </w:r>
      <w:r>
        <w:rPr>
          <w:color w:val="000000" w:themeColor="text1"/>
          <w:sz w:val="24"/>
          <w:szCs w:val="24"/>
        </w:rPr>
        <w:t xml:space="preserve"> </w:t>
      </w:r>
      <w:r>
        <w:rPr>
          <w:rFonts w:eastAsiaTheme="minorEastAsia"/>
          <w:color w:val="000000" w:themeColor="text1"/>
          <w:sz w:val="24"/>
          <w:szCs w:val="24"/>
        </w:rPr>
        <w:t xml:space="preserve">have already been trained to increase the model's capacity for generalization.We use CNN to capture the features of images putting in </w:t>
      </w:r>
    </w:p>
    <w:p w14:paraId="2D593668" w14:textId="6C44D6BE" w:rsidR="003B4D3C" w:rsidRDefault="00000000">
      <w:pPr>
        <w:jc w:val="both"/>
        <w:rPr>
          <w:rFonts w:eastAsiaTheme="minorEastAsia"/>
          <w:color w:val="000000" w:themeColor="text1"/>
          <w:sz w:val="24"/>
          <w:szCs w:val="24"/>
        </w:rPr>
      </w:pPr>
      <w:r>
        <w:rPr>
          <w:rFonts w:eastAsiaTheme="minorEastAsia"/>
          <w:color w:val="000000" w:themeColor="text1"/>
          <w:sz w:val="24"/>
          <w:szCs w:val="24"/>
        </w:rPr>
        <w:t>consideration the nature of garbage image. So we aim to classify images to one of the garbage categories. The image of rubbish classified into seven categories (paper,</w:t>
      </w:r>
      <w:r w:rsidR="0016776E">
        <w:rPr>
          <w:rFonts w:eastAsiaTheme="minorEastAsia"/>
          <w:color w:val="000000" w:themeColor="text1"/>
          <w:sz w:val="24"/>
          <w:szCs w:val="24"/>
        </w:rPr>
        <w:t xml:space="preserve"> garbage,</w:t>
      </w:r>
      <w:r>
        <w:rPr>
          <w:rFonts w:eastAsiaTheme="minorEastAsia"/>
          <w:color w:val="000000" w:themeColor="text1"/>
          <w:sz w:val="24"/>
          <w:szCs w:val="24"/>
        </w:rPr>
        <w:t xml:space="preserve"> glass, metal, plastic organic,</w:t>
      </w:r>
      <w:r w:rsidR="0016776E">
        <w:rPr>
          <w:rFonts w:eastAsiaTheme="minorEastAsia"/>
          <w:color w:val="000000" w:themeColor="text1"/>
          <w:sz w:val="24"/>
          <w:szCs w:val="24"/>
        </w:rPr>
        <w:t xml:space="preserve"> </w:t>
      </w:r>
      <w:r>
        <w:rPr>
          <w:rFonts w:eastAsiaTheme="minorEastAsia"/>
          <w:color w:val="000000" w:themeColor="text1"/>
          <w:sz w:val="24"/>
          <w:szCs w:val="24"/>
        </w:rPr>
        <w:t>cardboard, organic) applying transfer learning strategies with labeled</w:t>
      </w:r>
      <w:r>
        <w:rPr>
          <w:color w:val="000000" w:themeColor="text1"/>
          <w:sz w:val="24"/>
          <w:szCs w:val="24"/>
        </w:rPr>
        <w:t xml:space="preserve"> </w:t>
      </w:r>
      <w:r>
        <w:rPr>
          <w:rFonts w:eastAsiaTheme="minorEastAsia"/>
          <w:color w:val="000000" w:themeColor="text1"/>
          <w:sz w:val="24"/>
          <w:szCs w:val="24"/>
        </w:rPr>
        <w:t>dataset in CNN-based on pre-trained models like VGG19,</w:t>
      </w:r>
      <w:r w:rsidR="0016776E">
        <w:rPr>
          <w:rFonts w:eastAsiaTheme="minorEastAsia"/>
          <w:color w:val="000000" w:themeColor="text1"/>
          <w:sz w:val="24"/>
          <w:szCs w:val="24"/>
        </w:rPr>
        <w:t xml:space="preserve"> </w:t>
      </w:r>
      <w:r>
        <w:rPr>
          <w:rFonts w:eastAsiaTheme="minorEastAsia"/>
          <w:color w:val="000000" w:themeColor="text1"/>
          <w:sz w:val="24"/>
          <w:szCs w:val="24"/>
        </w:rPr>
        <w:t>MobileNet</w:t>
      </w:r>
      <w:r w:rsidR="0016776E">
        <w:rPr>
          <w:rFonts w:eastAsiaTheme="minorEastAsia"/>
          <w:color w:val="000000" w:themeColor="text1"/>
          <w:sz w:val="24"/>
          <w:szCs w:val="24"/>
        </w:rPr>
        <w:t xml:space="preserve"> </w:t>
      </w:r>
      <w:r>
        <w:rPr>
          <w:rFonts w:eastAsiaTheme="minorEastAsia"/>
          <w:color w:val="000000" w:themeColor="text1"/>
          <w:sz w:val="24"/>
          <w:szCs w:val="24"/>
        </w:rPr>
        <w:t>,</w:t>
      </w:r>
      <w:r w:rsidR="0016776E">
        <w:rPr>
          <w:rFonts w:eastAsiaTheme="minorEastAsia"/>
          <w:color w:val="000000" w:themeColor="text1"/>
          <w:sz w:val="24"/>
          <w:szCs w:val="24"/>
        </w:rPr>
        <w:t xml:space="preserve"> </w:t>
      </w:r>
      <w:r>
        <w:rPr>
          <w:rFonts w:eastAsiaTheme="minorEastAsia"/>
          <w:color w:val="000000" w:themeColor="text1"/>
          <w:sz w:val="24"/>
          <w:szCs w:val="24"/>
        </w:rPr>
        <w:t>ResNet50</w:t>
      </w:r>
      <w:r w:rsidR="0016776E">
        <w:rPr>
          <w:rFonts w:eastAsiaTheme="minorEastAsia"/>
          <w:color w:val="000000" w:themeColor="text1"/>
          <w:sz w:val="24"/>
          <w:szCs w:val="24"/>
        </w:rPr>
        <w:t xml:space="preserve"> </w:t>
      </w:r>
      <w:r>
        <w:rPr>
          <w:rFonts w:eastAsiaTheme="minorEastAsia"/>
          <w:color w:val="000000" w:themeColor="text1"/>
          <w:sz w:val="24"/>
          <w:szCs w:val="24"/>
        </w:rPr>
        <w:t>,</w:t>
      </w:r>
      <w:r w:rsidR="0016776E">
        <w:rPr>
          <w:rFonts w:eastAsiaTheme="minorEastAsia"/>
          <w:color w:val="000000" w:themeColor="text1"/>
          <w:sz w:val="24"/>
          <w:szCs w:val="24"/>
        </w:rPr>
        <w:t xml:space="preserve"> </w:t>
      </w:r>
      <w:r>
        <w:rPr>
          <w:rFonts w:eastAsiaTheme="minorEastAsia"/>
          <w:color w:val="000000" w:themeColor="text1"/>
          <w:sz w:val="24"/>
          <w:szCs w:val="24"/>
        </w:rPr>
        <w:t>and</w:t>
      </w:r>
      <w:r w:rsidR="0016776E">
        <w:rPr>
          <w:rFonts w:eastAsiaTheme="minorEastAsia"/>
          <w:color w:val="000000" w:themeColor="text1"/>
          <w:sz w:val="24"/>
          <w:szCs w:val="24"/>
        </w:rPr>
        <w:t xml:space="preserve"> </w:t>
      </w:r>
      <w:r>
        <w:rPr>
          <w:rFonts w:eastAsiaTheme="minorEastAsia"/>
          <w:color w:val="000000" w:themeColor="text1"/>
          <w:sz w:val="24"/>
          <w:szCs w:val="24"/>
        </w:rPr>
        <w:t>DenseNet201.[8]</w:t>
      </w:r>
    </w:p>
    <w:p w14:paraId="5288FF75" w14:textId="77777777" w:rsidR="003B4D3C" w:rsidRDefault="003B4D3C">
      <w:pPr>
        <w:jc w:val="both"/>
        <w:rPr>
          <w:rFonts w:eastAsiaTheme="minorEastAsia"/>
          <w:color w:val="000000" w:themeColor="text1"/>
          <w:sz w:val="24"/>
          <w:szCs w:val="24"/>
        </w:rPr>
      </w:pPr>
    </w:p>
    <w:p w14:paraId="6CBD16E0" w14:textId="77777777" w:rsidR="003B4D3C" w:rsidRDefault="00000000">
      <w:pPr>
        <w:pStyle w:val="Heading1"/>
        <w:ind w:firstLine="216"/>
        <w:rPr>
          <w:b/>
          <w:bCs/>
          <w:sz w:val="24"/>
          <w:szCs w:val="24"/>
        </w:rPr>
      </w:pPr>
      <w:r>
        <w:rPr>
          <w:b/>
          <w:bCs/>
          <w:sz w:val="24"/>
          <w:szCs w:val="24"/>
        </w:rPr>
        <w:t>Related work</w:t>
      </w:r>
    </w:p>
    <w:p w14:paraId="2D237461" w14:textId="77777777" w:rsidR="003B4D3C" w:rsidRDefault="003B4D3C">
      <w:pPr>
        <w:jc w:val="both"/>
        <w:rPr>
          <w:rFonts w:eastAsiaTheme="minorEastAsia"/>
          <w:color w:val="000000" w:themeColor="text1"/>
          <w:sz w:val="28"/>
          <w:szCs w:val="28"/>
          <w:shd w:val="clear" w:color="auto" w:fill="FCFCFC"/>
        </w:rPr>
      </w:pPr>
    </w:p>
    <w:p w14:paraId="44348162" w14:textId="77777777" w:rsidR="003B4D3C" w:rsidRDefault="003B4D3C">
      <w:pPr>
        <w:jc w:val="both"/>
        <w:rPr>
          <w:rFonts w:eastAsiaTheme="minorEastAsia"/>
          <w:color w:val="000000" w:themeColor="text1"/>
          <w:sz w:val="24"/>
          <w:szCs w:val="24"/>
        </w:rPr>
      </w:pPr>
    </w:p>
    <w:p w14:paraId="2D5465C5" w14:textId="77777777" w:rsidR="003B4D3C" w:rsidRDefault="00000000">
      <w:pPr>
        <w:jc w:val="both"/>
        <w:rPr>
          <w:rFonts w:eastAsiaTheme="minorEastAsia"/>
          <w:color w:val="000000" w:themeColor="text1"/>
          <w:sz w:val="24"/>
          <w:szCs w:val="24"/>
        </w:rPr>
      </w:pPr>
      <w:r>
        <w:rPr>
          <w:rFonts w:eastAsiaTheme="minorEastAsia"/>
          <w:color w:val="000000" w:themeColor="text1"/>
          <w:sz w:val="24"/>
          <w:szCs w:val="24"/>
        </w:rPr>
        <w:t xml:space="preserve"> In the last few decades, experts and scholars have been working to accurately classify the images into their respective groups</w:t>
      </w:r>
      <w:r>
        <w:rPr>
          <w:color w:val="000000" w:themeColor="text1"/>
          <w:sz w:val="24"/>
          <w:szCs w:val="24"/>
        </w:rPr>
        <w:t xml:space="preserve"> </w:t>
      </w:r>
      <w:r>
        <w:rPr>
          <w:rFonts w:eastAsiaTheme="minorEastAsia"/>
          <w:color w:val="000000" w:themeColor="text1"/>
          <w:sz w:val="24"/>
          <w:szCs w:val="24"/>
        </w:rPr>
        <w:t>photo arrangement was challenging by hand due to the requirement for computer power and limited photo databases.However, it is now possible to use PC vision methods efficiently because to the GPUs' continuously increasing handling intensity and the availability of large datasets.In image classification, Alex Net is a well-known and extremely talented CNN design; in 2012, it won the ImageNet Large Scale Visual Recognition Challenge (ILSVRC).It is evident that engineering is well-known for its effectiveness and is essentially simple and not very deep. Because Alex Net started a trend of CNN techniques becoming the best in class in image arrangement and becoming incredibly well-known in the ImageNet competition, it was fascinating.</w:t>
      </w:r>
    </w:p>
    <w:p w14:paraId="19D0EFE4" w14:textId="77777777" w:rsidR="003B4D3C" w:rsidRDefault="00000000">
      <w:pPr>
        <w:jc w:val="both"/>
        <w:rPr>
          <w:sz w:val="24"/>
          <w:szCs w:val="24"/>
        </w:rPr>
      </w:pPr>
      <w:r>
        <w:rPr>
          <w:sz w:val="24"/>
          <w:szCs w:val="24"/>
        </w:rPr>
        <w:t xml:space="preserve">In this paper[9], polythene detection, classify images into three classes: non-plastic (0), other types of plastic excluding polythene (1), and polythene (2).they use Original Loss Function( Categorical cross entropy) and Modify it for Polythene Misclassification to make the model more sensitive to this specific class. Polyth-Net, contain a 72-layered Xception model. This Model Architecture its Base Model is Xception with 72 layers. And Removed the original top layers of the Xception model. Then add 2 Fully Connected Dense layers with ReLU activation. And Each Dense layer is followed by a 0.25 Dropout for </w:t>
      </w:r>
      <w:r>
        <w:rPr>
          <w:sz w:val="24"/>
          <w:szCs w:val="24"/>
        </w:rPr>
        <w:t>regularization. Then Use Softmax for classification with three classes. They use Adam optimizer while compiling.</w:t>
      </w:r>
    </w:p>
    <w:p w14:paraId="7F8FAF94" w14:textId="77777777" w:rsidR="003B4D3C" w:rsidRDefault="00000000">
      <w:pPr>
        <w:jc w:val="both"/>
        <w:rPr>
          <w:sz w:val="24"/>
          <w:szCs w:val="24"/>
        </w:rPr>
      </w:pPr>
      <w:r>
        <w:rPr>
          <w:sz w:val="24"/>
          <w:szCs w:val="24"/>
        </w:rPr>
        <w:t>in their data set they Preprocessed data by</w:t>
      </w:r>
    </w:p>
    <w:p w14:paraId="464FB1FB" w14:textId="77777777" w:rsidR="003B4D3C" w:rsidRDefault="00000000">
      <w:pPr>
        <w:jc w:val="both"/>
        <w:rPr>
          <w:sz w:val="24"/>
          <w:szCs w:val="24"/>
        </w:rPr>
      </w:pPr>
      <w:r>
        <w:rPr>
          <w:sz w:val="24"/>
          <w:szCs w:val="24"/>
        </w:rPr>
        <w:t>Scaling and  Normalization. they got</w:t>
      </w:r>
    </w:p>
    <w:p w14:paraId="7A6BD5B4" w14:textId="15F3E547" w:rsidR="003B4D3C" w:rsidRDefault="00000000">
      <w:pPr>
        <w:jc w:val="both"/>
        <w:rPr>
          <w:sz w:val="24"/>
          <w:szCs w:val="24"/>
        </w:rPr>
      </w:pPr>
      <w:r>
        <w:rPr>
          <w:sz w:val="24"/>
          <w:szCs w:val="24"/>
        </w:rPr>
        <w:t>in Testing 88.84% accuracy This Document [1</w:t>
      </w:r>
      <w:r w:rsidR="00175EFB">
        <w:rPr>
          <w:sz w:val="24"/>
          <w:szCs w:val="24"/>
        </w:rPr>
        <w:t>0</w:t>
      </w:r>
      <w:r>
        <w:rPr>
          <w:sz w:val="24"/>
          <w:szCs w:val="24"/>
        </w:rPr>
        <w:t>], This study suggests a solution that, without the need for human intervention, can identify and classify waste and separate it into recyclable, natural, and harmful waste receptacles. The system makes use of deep learning algorithms to identify and classify the losses into several groups. The sorted natural and repurposed wastes can be put to better use in the future. This process will assist the planet in becoming more ecologically protected and significant, as well as assist us in creating a rich, green biological system and a brighter, more promising future.</w:t>
      </w:r>
    </w:p>
    <w:p w14:paraId="15F24D55" w14:textId="77777777" w:rsidR="003B4D3C" w:rsidRDefault="00000000">
      <w:pPr>
        <w:jc w:val="both"/>
        <w:rPr>
          <w:sz w:val="24"/>
          <w:szCs w:val="24"/>
        </w:rPr>
      </w:pPr>
      <w:r>
        <w:rPr>
          <w:sz w:val="24"/>
          <w:szCs w:val="24"/>
        </w:rPr>
        <w:t>The image data used for training and testing will comprise multiple classes on various sorts of rubbish. Original frames from trash image  will be used to create the training and testing data collection. There are a total of 2527 image in the data set utilized for deep learning architectures, divided into 6 classes. The training phase employed half of the image in the data set, while the testing procedure used the remaining portion. Additionally, shorter training sessions and more accurate test procedures were achieved through the use of transfer learning. Alexnet, VGG16, Googlenet, and Resnet structures were used as Transferred models. SoftMax and Support Vector Machines are two distinct classifiers that are used to measure the performance of classifiers. With GoogleNet+SVM, 6 different types of rubbish photos were accurately categorized with the greatest accuracy of 97.86%.</w:t>
      </w:r>
    </w:p>
    <w:p w14:paraId="0B8D81EF" w14:textId="77777777" w:rsidR="003B4D3C" w:rsidRDefault="003B4D3C">
      <w:pPr>
        <w:jc w:val="both"/>
        <w:rPr>
          <w:sz w:val="24"/>
          <w:szCs w:val="24"/>
        </w:rPr>
      </w:pPr>
    </w:p>
    <w:p w14:paraId="4EBE6F50" w14:textId="76DBC4DF" w:rsidR="003B4D3C" w:rsidRDefault="00175EFB" w:rsidP="00175EFB">
      <w:pPr>
        <w:tabs>
          <w:tab w:val="left" w:pos="492"/>
        </w:tabs>
        <w:jc w:val="both"/>
        <w:rPr>
          <w:sz w:val="24"/>
          <w:szCs w:val="24"/>
        </w:rPr>
      </w:pPr>
      <w:r>
        <w:rPr>
          <w:sz w:val="24"/>
          <w:szCs w:val="24"/>
        </w:rPr>
        <w:t xml:space="preserve">In paper [11] </w:t>
      </w:r>
      <w:r w:rsidR="00000000">
        <w:rPr>
          <w:sz w:val="24"/>
          <w:szCs w:val="24"/>
        </w:rPr>
        <w:t xml:space="preserve">to convert the current InceptionV3 model recognition task on the Imagenet dataset to garbage identification, </w:t>
      </w:r>
      <w:r>
        <w:rPr>
          <w:sz w:val="24"/>
          <w:szCs w:val="24"/>
        </w:rPr>
        <w:t>their</w:t>
      </w:r>
      <w:r w:rsidR="00000000">
        <w:rPr>
          <w:sz w:val="24"/>
          <w:szCs w:val="24"/>
        </w:rPr>
        <w:t xml:space="preserve"> study suggests a method of garbage classification and recognition based on transfer learning. First, use data augmentation to expand the data set. Next, using the source model as a foundation, construct a convolutional neural network and modify its parameters </w:t>
      </w:r>
      <w:proofErr w:type="gramStart"/>
      <w:r w:rsidR="00000000">
        <w:rPr>
          <w:sz w:val="24"/>
          <w:szCs w:val="24"/>
        </w:rPr>
        <w:t>in light of</w:t>
      </w:r>
      <w:proofErr w:type="gramEnd"/>
      <w:r w:rsidR="00000000">
        <w:rPr>
          <w:sz w:val="24"/>
          <w:szCs w:val="24"/>
        </w:rPr>
        <w:t xml:space="preserve"> the training outcome. According to the training data, the test accuracy is 93.2% and the training accuracy is 99.3%. Lastly, the model is used to identify objects in real-world photo collections. The recognition results validate </w:t>
      </w:r>
      <w:r w:rsidR="00000000">
        <w:rPr>
          <w:sz w:val="24"/>
          <w:szCs w:val="24"/>
        </w:rPr>
        <w:lastRenderedPageBreak/>
        <w:t>the viability of this approach by demonstrating the model's good performance and high accuracy, ability to accurately recognize common rubbish in daily life, and reference significance for intelligent garbage classification.</w:t>
      </w:r>
    </w:p>
    <w:p w14:paraId="7AC12075" w14:textId="77777777" w:rsidR="003B4D3C" w:rsidRDefault="003B4D3C">
      <w:pPr>
        <w:jc w:val="both"/>
        <w:rPr>
          <w:sz w:val="24"/>
          <w:szCs w:val="24"/>
        </w:rPr>
      </w:pPr>
    </w:p>
    <w:p w14:paraId="5E0724E2" w14:textId="6A4E4D3C" w:rsidR="003B4D3C" w:rsidRDefault="00000000">
      <w:pPr>
        <w:jc w:val="both"/>
        <w:rPr>
          <w:sz w:val="24"/>
          <w:szCs w:val="24"/>
        </w:rPr>
      </w:pPr>
      <w:r>
        <w:rPr>
          <w:sz w:val="24"/>
          <w:szCs w:val="24"/>
        </w:rPr>
        <w:t xml:space="preserve">The </w:t>
      </w:r>
      <w:r w:rsidR="00D84903">
        <w:rPr>
          <w:sz w:val="24"/>
          <w:szCs w:val="24"/>
        </w:rPr>
        <w:t>Paper</w:t>
      </w:r>
      <w:r>
        <w:rPr>
          <w:sz w:val="24"/>
          <w:szCs w:val="24"/>
        </w:rPr>
        <w:t xml:space="preserve"> [1</w:t>
      </w:r>
      <w:r w:rsidR="00D84903">
        <w:rPr>
          <w:sz w:val="24"/>
          <w:szCs w:val="24"/>
        </w:rPr>
        <w:t>2</w:t>
      </w:r>
      <w:r>
        <w:rPr>
          <w:sz w:val="24"/>
          <w:szCs w:val="24"/>
        </w:rPr>
        <w:t>]in the subject of picture classification is covered in this section, with a special emphasis on trash categorization. The authors draw attention to the lack of dedicated trash classification research, despite the fact that support vector machine and neural network-based image classification projects are widely used.The well-known CNN architecture AlexNet, which took first place in the 2012 ImageNet Large-Scale Visual Recognition Challenge, is presented by the creators. AlexNet is renowned for its ease of use, efficiency, and contribution to the spread of CNN techniques for image categorization.The 2016 TechCrunch Disrupt Hackathon's "Auto-Trash" concept is compared and critiqued. With the help of Google's TensorFlow, Auto-Trash is an autonomous trashcan that sorts waste based on its camera and Raspberry Pi module. It simplifies the classification work by having only two types and distinguishing between compost and recycling.An further initiative pertaining to waste is a smartphone application intended for the coarse segmentation of a picture containing a rubbish pile. Enabling neighbors to monitor and report trash in their areas is the aim. The application's authors employ a pre-trained AlexNet model to achieve a mean accuracy of 87.69%. The dataset was gathered from Bing Image Search.</w:t>
      </w:r>
    </w:p>
    <w:p w14:paraId="531EE005" w14:textId="77777777" w:rsidR="003B4D3C" w:rsidRDefault="00000000">
      <w:pPr>
        <w:jc w:val="both"/>
        <w:rPr>
          <w:sz w:val="24"/>
          <w:szCs w:val="24"/>
        </w:rPr>
      </w:pPr>
      <w:r>
        <w:rPr>
          <w:sz w:val="24"/>
          <w:szCs w:val="24"/>
        </w:rPr>
        <w:t>Because there were no publicly available databases for waste classification, the authors manually gathered one. The first attempts, which used Google Images and the Flickr Material Database, were inadequate since they did not accurately depict the actual state of recycled goods. The authors used manual collecting in several areas to compile about 2,400 photos of recycled items from six classes. They used data augmentation methods, such as random transformations, to deal with the tiny dataset size, and they want to make the dataset available to the public.</w:t>
      </w:r>
    </w:p>
    <w:p w14:paraId="62850B90" w14:textId="77777777" w:rsidR="003B4D3C" w:rsidRDefault="003B4D3C">
      <w:pPr>
        <w:jc w:val="both"/>
        <w:rPr>
          <w:sz w:val="24"/>
          <w:szCs w:val="24"/>
        </w:rPr>
      </w:pPr>
    </w:p>
    <w:p w14:paraId="251974CC" w14:textId="6D4E40F9" w:rsidR="003B4D3C" w:rsidRDefault="00000000">
      <w:pPr>
        <w:jc w:val="both"/>
      </w:pPr>
      <w:r>
        <w:rPr>
          <w:sz w:val="24"/>
          <w:szCs w:val="24"/>
        </w:rPr>
        <w:t>[</w:t>
      </w:r>
      <w:proofErr w:type="gramStart"/>
      <w:r>
        <w:rPr>
          <w:sz w:val="24"/>
          <w:szCs w:val="24"/>
        </w:rPr>
        <w:t>1</w:t>
      </w:r>
      <w:r w:rsidR="00D84903">
        <w:rPr>
          <w:sz w:val="24"/>
          <w:szCs w:val="24"/>
        </w:rPr>
        <w:t>3</w:t>
      </w:r>
      <w:r>
        <w:rPr>
          <w:sz w:val="24"/>
          <w:szCs w:val="24"/>
        </w:rPr>
        <w:t>]The</w:t>
      </w:r>
      <w:proofErr w:type="gramEnd"/>
      <w:r>
        <w:rPr>
          <w:sz w:val="24"/>
          <w:szCs w:val="24"/>
        </w:rPr>
        <w:t xml:space="preserve"> goal of this work is to develop a faster R-CNN based predictive model for the automatic classification of ten distinct waste/litter object </w:t>
      </w:r>
      <w:r>
        <w:rPr>
          <w:sz w:val="24"/>
          <w:szCs w:val="24"/>
        </w:rPr>
        <w:t>kinds. As backbone networks for feature extraction, two pre-trained networks—Inception-V2 and ResNet-101—are being studied. Additionally, the suggested model's performance is contrasted with two baselines: the SSD (single shot multibox detector) and the RFCN (region-based fully convolutional network).The Faster R-CNN coupled with Inception V2 is found to attain the greatest mean average precision (mAP) of 92%</w:t>
      </w:r>
      <w:r>
        <w:t>.</w:t>
      </w:r>
    </w:p>
    <w:p w14:paraId="5CA275A6" w14:textId="77777777" w:rsidR="003B4D3C" w:rsidRDefault="003B4D3C">
      <w:pPr>
        <w:jc w:val="both"/>
        <w:rPr>
          <w:sz w:val="24"/>
          <w:szCs w:val="24"/>
        </w:rPr>
      </w:pPr>
    </w:p>
    <w:p w14:paraId="5F883C57" w14:textId="77777777" w:rsidR="003B4D3C" w:rsidRDefault="00000000">
      <w:pPr>
        <w:numPr>
          <w:ilvl w:val="0"/>
          <w:numId w:val="9"/>
        </w:numPr>
        <w:ind w:firstLineChars="350" w:firstLine="843"/>
        <w:jc w:val="both"/>
        <w:rPr>
          <w:b/>
          <w:bCs/>
          <w:sz w:val="24"/>
          <w:szCs w:val="24"/>
        </w:rPr>
      </w:pPr>
      <w:r>
        <w:rPr>
          <w:b/>
          <w:bCs/>
          <w:sz w:val="24"/>
          <w:szCs w:val="24"/>
        </w:rPr>
        <w:t>Proposed Model</w:t>
      </w:r>
    </w:p>
    <w:p w14:paraId="524F4E91" w14:textId="77777777" w:rsidR="003B4D3C" w:rsidRDefault="003B4D3C">
      <w:pPr>
        <w:jc w:val="both"/>
        <w:rPr>
          <w:rFonts w:eastAsiaTheme="minorEastAsia"/>
          <w:color w:val="000000" w:themeColor="text1"/>
          <w:sz w:val="24"/>
          <w:szCs w:val="24"/>
        </w:rPr>
      </w:pPr>
    </w:p>
    <w:p w14:paraId="4785F0CF" w14:textId="77777777" w:rsidR="003B4D3C" w:rsidRDefault="00000000">
      <w:pPr>
        <w:jc w:val="both"/>
        <w:rPr>
          <w:sz w:val="24"/>
          <w:szCs w:val="24"/>
        </w:rPr>
      </w:pPr>
      <w:r>
        <w:rPr>
          <w:sz w:val="24"/>
          <w:szCs w:val="24"/>
        </w:rPr>
        <w:t>In our Model we preparing dataset for Garbage classification , divided it into training and validation sets. And we use ImageDataGenerator for data augmentation to enhance our model's ability to generalize. Then we try different model as base model (MobileNet , Xception) for feature extraction, and we add a global average pooling layer to reduce the spatial dimensions. Features that we extracted from the pre-trained model for both training and testing datasets.</w:t>
      </w:r>
    </w:p>
    <w:p w14:paraId="787410C2" w14:textId="77777777" w:rsidR="003B4D3C" w:rsidRDefault="003B4D3C">
      <w:pPr>
        <w:jc w:val="both"/>
        <w:rPr>
          <w:sz w:val="24"/>
          <w:szCs w:val="24"/>
        </w:rPr>
      </w:pPr>
    </w:p>
    <w:p w14:paraId="17B3E155" w14:textId="77777777" w:rsidR="003B4D3C" w:rsidRDefault="00000000">
      <w:pPr>
        <w:jc w:val="both"/>
        <w:rPr>
          <w:sz w:val="24"/>
          <w:szCs w:val="24"/>
        </w:rPr>
      </w:pPr>
      <w:r>
        <w:rPr>
          <w:sz w:val="24"/>
          <w:szCs w:val="24"/>
        </w:rPr>
        <w:t>Then we perform feature selection using a genetic algorithm. We initialize a population of binary-encoded feature vectors, this feature vector representing the presence or absence of features. Our Fitness function is evaluated using a support vector machine (SVM) classifier on the selected features.</w:t>
      </w:r>
    </w:p>
    <w:p w14:paraId="6AD84149" w14:textId="77777777" w:rsidR="003B4D3C" w:rsidRDefault="00000000">
      <w:pPr>
        <w:jc w:val="both"/>
        <w:rPr>
          <w:sz w:val="24"/>
          <w:szCs w:val="24"/>
        </w:rPr>
      </w:pPr>
      <w:r>
        <w:rPr>
          <w:sz w:val="24"/>
          <w:szCs w:val="24"/>
        </w:rPr>
        <w:t>Then we select parents based on their fitness. We randomly select two indices for each member of the population, compare their fitness, and select the one with higher fitness as a parent, After that we perform a single-point crossover method between two parents that we selected to create two children. We randomly select a crossover point and combine the genetic information of the two parents before and after that point. And then apply mutation, and finally generate a new populations iteratively.</w:t>
      </w:r>
    </w:p>
    <w:p w14:paraId="054D6B55" w14:textId="77777777" w:rsidR="003B4D3C" w:rsidRDefault="00000000">
      <w:pPr>
        <w:jc w:val="both"/>
        <w:rPr>
          <w:sz w:val="24"/>
          <w:szCs w:val="24"/>
        </w:rPr>
      </w:pPr>
      <w:r>
        <w:rPr>
          <w:sz w:val="24"/>
          <w:szCs w:val="24"/>
        </w:rPr>
        <w:t xml:space="preserve">After Selecting best features that suit our </w:t>
      </w:r>
      <w:proofErr w:type="gramStart"/>
      <w:r>
        <w:rPr>
          <w:sz w:val="24"/>
          <w:szCs w:val="24"/>
        </w:rPr>
        <w:t>data</w:t>
      </w:r>
      <w:proofErr w:type="gramEnd"/>
      <w:r>
        <w:rPr>
          <w:sz w:val="24"/>
          <w:szCs w:val="24"/>
        </w:rPr>
        <w:t xml:space="preserve"> we apply SVM to get final results.</w:t>
      </w:r>
    </w:p>
    <w:p w14:paraId="18EABA68" w14:textId="77777777" w:rsidR="00023D93" w:rsidRDefault="00023D93">
      <w:pPr>
        <w:jc w:val="both"/>
        <w:rPr>
          <w:sz w:val="24"/>
          <w:szCs w:val="24"/>
        </w:rPr>
      </w:pPr>
    </w:p>
    <w:p w14:paraId="48F6A2F8" w14:textId="77777777" w:rsidR="00023D93" w:rsidRDefault="00023D93">
      <w:pPr>
        <w:jc w:val="both"/>
        <w:rPr>
          <w:sz w:val="24"/>
          <w:szCs w:val="24"/>
        </w:rPr>
      </w:pPr>
    </w:p>
    <w:p w14:paraId="23B70666" w14:textId="77777777" w:rsidR="00023D93" w:rsidRDefault="00023D93">
      <w:pPr>
        <w:jc w:val="both"/>
        <w:rPr>
          <w:sz w:val="24"/>
          <w:szCs w:val="24"/>
        </w:rPr>
      </w:pPr>
    </w:p>
    <w:p w14:paraId="41BE1F18" w14:textId="77777777" w:rsidR="00023D93" w:rsidRDefault="00023D93">
      <w:pPr>
        <w:jc w:val="both"/>
        <w:rPr>
          <w:sz w:val="24"/>
          <w:szCs w:val="24"/>
        </w:rPr>
      </w:pPr>
    </w:p>
    <w:p w14:paraId="7B9E92B9" w14:textId="77777777" w:rsidR="00023D93" w:rsidRDefault="00023D93">
      <w:pPr>
        <w:jc w:val="both"/>
        <w:rPr>
          <w:sz w:val="24"/>
          <w:szCs w:val="24"/>
        </w:rPr>
      </w:pPr>
    </w:p>
    <w:p w14:paraId="13D0A315" w14:textId="77777777" w:rsidR="00023D93" w:rsidRDefault="00023D93">
      <w:pPr>
        <w:jc w:val="both"/>
        <w:rPr>
          <w:sz w:val="24"/>
          <w:szCs w:val="24"/>
        </w:rPr>
      </w:pPr>
    </w:p>
    <w:p w14:paraId="061B5F3E" w14:textId="77777777" w:rsidR="003B4D3C" w:rsidRDefault="00000000">
      <w:pPr>
        <w:jc w:val="both"/>
        <w:rPr>
          <w:sz w:val="24"/>
          <w:szCs w:val="24"/>
        </w:rPr>
      </w:pPr>
      <w:r>
        <w:rPr>
          <w:sz w:val="24"/>
          <w:szCs w:val="24"/>
        </w:rPr>
        <w:lastRenderedPageBreak/>
        <w:t xml:space="preserve"> The following table illustrates the sequence of our model:</w:t>
      </w:r>
    </w:p>
    <w:p w14:paraId="63218C50" w14:textId="77777777" w:rsidR="003B4D3C" w:rsidRDefault="003B4D3C">
      <w:pPr>
        <w:jc w:val="both"/>
        <w:rPr>
          <w:sz w:val="24"/>
          <w:szCs w:val="24"/>
        </w:rPr>
      </w:pPr>
    </w:p>
    <w:tbl>
      <w:tblPr>
        <w:tblStyle w:val="TableGrid"/>
        <w:tblW w:w="4903" w:type="dxa"/>
        <w:tblLook w:val="04A0" w:firstRow="1" w:lastRow="0" w:firstColumn="1" w:lastColumn="0" w:noHBand="0" w:noVBand="1"/>
      </w:tblPr>
      <w:tblGrid>
        <w:gridCol w:w="4903"/>
      </w:tblGrid>
      <w:tr w:rsidR="003B4D3C" w14:paraId="3125F892" w14:textId="77777777">
        <w:trPr>
          <w:trHeight w:val="1007"/>
        </w:trPr>
        <w:tc>
          <w:tcPr>
            <w:tcW w:w="4903" w:type="dxa"/>
          </w:tcPr>
          <w:p w14:paraId="1910BB25" w14:textId="77777777" w:rsidR="003B4D3C" w:rsidRDefault="00000000">
            <w:pPr>
              <w:jc w:val="both"/>
              <w:rPr>
                <w:sz w:val="24"/>
                <w:szCs w:val="24"/>
              </w:rPr>
            </w:pPr>
            <w:r>
              <w:rPr>
                <w:sz w:val="24"/>
                <w:szCs w:val="24"/>
              </w:rPr>
              <w:t xml:space="preserve">                       Feature Extraction </w:t>
            </w:r>
          </w:p>
          <w:p w14:paraId="31E84B5D" w14:textId="77777777" w:rsidR="003B4D3C" w:rsidRDefault="00000000">
            <w:pPr>
              <w:jc w:val="both"/>
              <w:rPr>
                <w:sz w:val="24"/>
                <w:szCs w:val="24"/>
              </w:rPr>
            </w:pPr>
            <w:r>
              <w:rPr>
                <w:sz w:val="24"/>
                <w:szCs w:val="24"/>
              </w:rPr>
              <w:t xml:space="preserve">                            Base models</w:t>
            </w:r>
          </w:p>
          <w:p w14:paraId="37A00F38" w14:textId="77777777" w:rsidR="003B4D3C" w:rsidRDefault="00000000">
            <w:pPr>
              <w:jc w:val="both"/>
              <w:rPr>
                <w:sz w:val="24"/>
                <w:szCs w:val="24"/>
              </w:rPr>
            </w:pPr>
            <w:r>
              <w:rPr>
                <w:sz w:val="24"/>
                <w:szCs w:val="24"/>
              </w:rPr>
              <w:t xml:space="preserve">                              Xception</w:t>
            </w:r>
          </w:p>
          <w:p w14:paraId="1274A86B" w14:textId="77777777" w:rsidR="003B4D3C" w:rsidRDefault="00000000">
            <w:pPr>
              <w:jc w:val="both"/>
              <w:rPr>
                <w:sz w:val="24"/>
                <w:szCs w:val="24"/>
              </w:rPr>
            </w:pPr>
            <w:r>
              <w:rPr>
                <w:sz w:val="24"/>
                <w:szCs w:val="24"/>
              </w:rPr>
              <w:t xml:space="preserve">                              MobileNet</w:t>
            </w:r>
          </w:p>
          <w:p w14:paraId="206DD8E1" w14:textId="77777777" w:rsidR="003B4D3C" w:rsidRDefault="003B4D3C">
            <w:pPr>
              <w:jc w:val="both"/>
              <w:rPr>
                <w:sz w:val="24"/>
                <w:szCs w:val="24"/>
              </w:rPr>
            </w:pPr>
          </w:p>
        </w:tc>
      </w:tr>
      <w:tr w:rsidR="003B4D3C" w14:paraId="42C070E6" w14:textId="77777777">
        <w:trPr>
          <w:trHeight w:val="558"/>
        </w:trPr>
        <w:tc>
          <w:tcPr>
            <w:tcW w:w="4903" w:type="dxa"/>
          </w:tcPr>
          <w:p w14:paraId="18BDC1CC" w14:textId="77777777" w:rsidR="003B4D3C" w:rsidRDefault="00000000">
            <w:pPr>
              <w:jc w:val="both"/>
              <w:rPr>
                <w:sz w:val="24"/>
                <w:szCs w:val="24"/>
              </w:rPr>
            </w:pPr>
            <w:r>
              <w:rPr>
                <w:sz w:val="24"/>
                <w:szCs w:val="24"/>
              </w:rPr>
              <w:t xml:space="preserve">                       Feature Selection</w:t>
            </w:r>
          </w:p>
        </w:tc>
      </w:tr>
      <w:tr w:rsidR="003B4D3C" w14:paraId="0A1DB3C4" w14:textId="77777777">
        <w:trPr>
          <w:trHeight w:val="534"/>
        </w:trPr>
        <w:tc>
          <w:tcPr>
            <w:tcW w:w="4903" w:type="dxa"/>
          </w:tcPr>
          <w:p w14:paraId="6BB7ED76" w14:textId="77777777" w:rsidR="003B4D3C" w:rsidRDefault="00000000">
            <w:pPr>
              <w:jc w:val="both"/>
              <w:rPr>
                <w:sz w:val="24"/>
                <w:szCs w:val="24"/>
              </w:rPr>
            </w:pPr>
            <w:r>
              <w:rPr>
                <w:sz w:val="24"/>
                <w:szCs w:val="24"/>
              </w:rPr>
              <w:t xml:space="preserve">                       Classification SVM</w:t>
            </w:r>
          </w:p>
        </w:tc>
      </w:tr>
    </w:tbl>
    <w:p w14:paraId="30862F42" w14:textId="77777777" w:rsidR="003B4D3C" w:rsidRDefault="00000000">
      <w:pPr>
        <w:rPr>
          <w:rFonts w:eastAsiaTheme="minorEastAsia"/>
          <w:color w:val="000000" w:themeColor="text1"/>
          <w:sz w:val="24"/>
          <w:szCs w:val="24"/>
          <w:u w:val="single"/>
        </w:rPr>
      </w:pPr>
      <w:r>
        <w:rPr>
          <w:rFonts w:eastAsiaTheme="minorEastAsia"/>
          <w:color w:val="000000" w:themeColor="text1"/>
          <w:sz w:val="24"/>
          <w:szCs w:val="24"/>
          <w:u w:val="single"/>
        </w:rPr>
        <w:t>Table 1: Model</w:t>
      </w:r>
    </w:p>
    <w:p w14:paraId="26CFD4A4" w14:textId="77777777" w:rsidR="003B4D3C" w:rsidRDefault="003B4D3C">
      <w:pPr>
        <w:rPr>
          <w:rFonts w:eastAsiaTheme="minorEastAsia"/>
          <w:color w:val="000000" w:themeColor="text1"/>
          <w:sz w:val="24"/>
          <w:szCs w:val="24"/>
          <w:u w:val="single"/>
          <w:shd w:val="clear" w:color="auto" w:fill="FCFCFC"/>
        </w:rPr>
      </w:pPr>
    </w:p>
    <w:p w14:paraId="0E1D4D01" w14:textId="77777777" w:rsidR="003B4D3C" w:rsidRDefault="00000000">
      <w:pPr>
        <w:ind w:firstLineChars="450" w:firstLine="1260"/>
        <w:jc w:val="left"/>
        <w:rPr>
          <w:rFonts w:eastAsiaTheme="minorEastAsia"/>
          <w:color w:val="000000" w:themeColor="text1"/>
          <w:sz w:val="28"/>
          <w:szCs w:val="28"/>
          <w:shd w:val="clear" w:color="auto" w:fill="FCFCFC"/>
        </w:rPr>
      </w:pPr>
      <w:r>
        <w:rPr>
          <w:rFonts w:eastAsiaTheme="minorEastAsia"/>
          <w:color w:val="000000" w:themeColor="text1"/>
          <w:sz w:val="28"/>
          <w:szCs w:val="28"/>
          <w:shd w:val="clear" w:color="auto" w:fill="FCFCFC"/>
        </w:rPr>
        <w:t>4-Dataset</w:t>
      </w:r>
    </w:p>
    <w:p w14:paraId="151FE666" w14:textId="77777777" w:rsidR="003B4D3C" w:rsidRDefault="003B4D3C">
      <w:pPr>
        <w:jc w:val="both"/>
        <w:rPr>
          <w:rFonts w:eastAsiaTheme="minorEastAsia"/>
          <w:color w:val="000000" w:themeColor="text1"/>
          <w:sz w:val="24"/>
          <w:szCs w:val="24"/>
        </w:rPr>
      </w:pPr>
    </w:p>
    <w:p w14:paraId="03D69207" w14:textId="77777777" w:rsidR="003B4D3C" w:rsidRDefault="00000000">
      <w:pPr>
        <w:jc w:val="both"/>
        <w:rPr>
          <w:rFonts w:eastAsiaTheme="minorEastAsia"/>
          <w:color w:val="000000" w:themeColor="text1"/>
          <w:sz w:val="24"/>
          <w:szCs w:val="24"/>
          <w:shd w:val="clear" w:color="auto" w:fill="FCFCFC"/>
        </w:rPr>
      </w:pPr>
      <w:r>
        <w:rPr>
          <w:rFonts w:eastAsia="sans-serif"/>
          <w:color w:val="000000" w:themeColor="text1"/>
          <w:sz w:val="24"/>
          <w:szCs w:val="24"/>
          <w:shd w:val="clear" w:color="auto" w:fill="FFFFFF"/>
        </w:rPr>
        <w:t>The </w:t>
      </w:r>
      <w:r>
        <w:rPr>
          <w:rStyle w:val="Emphasis"/>
          <w:rFonts w:eastAsia="sans-serif"/>
          <w:i w:val="0"/>
          <w:iCs w:val="0"/>
          <w:color w:val="000000" w:themeColor="text1"/>
          <w:sz w:val="24"/>
          <w:szCs w:val="24"/>
          <w:shd w:val="clear" w:color="auto" w:fill="FFFFFF"/>
        </w:rPr>
        <w:t>Garbage Classification Dataset</w:t>
      </w:r>
      <w:r>
        <w:rPr>
          <w:rFonts w:eastAsia="sans-serif"/>
          <w:color w:val="000000" w:themeColor="text1"/>
          <w:sz w:val="24"/>
          <w:szCs w:val="24"/>
          <w:shd w:val="clear" w:color="auto" w:fill="FFFFFF"/>
        </w:rPr>
        <w:t> contains 6 classifications: cardboard ,glass, metal , paper, plastic  and trash.</w:t>
      </w:r>
    </w:p>
    <w:p w14:paraId="59ACC825" w14:textId="55C17790" w:rsidR="003B4D3C" w:rsidRDefault="00000000">
      <w:pPr>
        <w:jc w:val="both"/>
        <w:rPr>
          <w:rFonts w:eastAsiaTheme="minorEastAsia"/>
          <w:color w:val="000000" w:themeColor="text1"/>
          <w:sz w:val="24"/>
          <w:szCs w:val="24"/>
          <w:shd w:val="clear" w:color="auto" w:fill="FCFCFC"/>
        </w:rPr>
      </w:pPr>
      <w:r>
        <w:rPr>
          <w:rFonts w:eastAsiaTheme="minorEastAsia"/>
          <w:color w:val="000000" w:themeColor="text1"/>
          <w:sz w:val="24"/>
          <w:szCs w:val="24"/>
          <w:shd w:val="clear" w:color="auto" w:fill="FCFCFC"/>
        </w:rPr>
        <w:t xml:space="preserve"> Th</w:t>
      </w:r>
      <w:r>
        <w:rPr>
          <w:color w:val="000000" w:themeColor="text1"/>
          <w:sz w:val="24"/>
          <w:szCs w:val="24"/>
          <w:shd w:val="clear" w:color="auto" w:fill="FCFCFC"/>
        </w:rPr>
        <w:t>is</w:t>
      </w:r>
      <w:r>
        <w:rPr>
          <w:rFonts w:eastAsiaTheme="minorEastAsia"/>
          <w:color w:val="000000" w:themeColor="text1"/>
          <w:sz w:val="24"/>
          <w:szCs w:val="24"/>
          <w:shd w:val="clear" w:color="auto" w:fill="FCFCFC"/>
        </w:rPr>
        <w:t xml:space="preserve"> </w:t>
      </w:r>
      <w:r>
        <w:rPr>
          <w:color w:val="000000" w:themeColor="text1"/>
          <w:sz w:val="24"/>
          <w:szCs w:val="24"/>
          <w:shd w:val="clear" w:color="auto" w:fill="FCFCFC"/>
        </w:rPr>
        <w:t xml:space="preserve">garbage </w:t>
      </w:r>
      <w:r>
        <w:rPr>
          <w:rFonts w:eastAsiaTheme="minorEastAsia"/>
          <w:color w:val="000000" w:themeColor="text1"/>
          <w:sz w:val="24"/>
          <w:szCs w:val="24"/>
          <w:shd w:val="clear" w:color="auto" w:fill="FCFCFC"/>
        </w:rPr>
        <w:t xml:space="preserve">images dataset of Stanford </w:t>
      </w:r>
      <w:r>
        <w:rPr>
          <w:color w:val="000000" w:themeColor="text1"/>
          <w:sz w:val="24"/>
          <w:szCs w:val="24"/>
          <w:shd w:val="clear" w:color="auto" w:fill="FCFCFC"/>
        </w:rPr>
        <w:t xml:space="preserve">that </w:t>
      </w:r>
      <w:r>
        <w:rPr>
          <w:sz w:val="24"/>
          <w:szCs w:val="24"/>
        </w:rPr>
        <w:t xml:space="preserve">Thung and Young set up for </w:t>
      </w:r>
      <w:r>
        <w:rPr>
          <w:rFonts w:eastAsiaTheme="minorEastAsia"/>
          <w:color w:val="000000" w:themeColor="text1"/>
          <w:sz w:val="24"/>
          <w:szCs w:val="24"/>
          <w:shd w:val="clear" w:color="auto" w:fill="FCFCFC"/>
        </w:rPr>
        <w:t>TrashNet</w:t>
      </w:r>
      <w:r w:rsidR="0016776E">
        <w:rPr>
          <w:rFonts w:eastAsiaTheme="minorEastAsia"/>
          <w:color w:val="000000" w:themeColor="text1"/>
          <w:sz w:val="24"/>
          <w:szCs w:val="24"/>
          <w:shd w:val="clear" w:color="auto" w:fill="FCFCFC"/>
        </w:rPr>
        <w:t xml:space="preserve"> </w:t>
      </w:r>
      <w:r>
        <w:rPr>
          <w:color w:val="000000" w:themeColor="text1"/>
          <w:sz w:val="24"/>
          <w:szCs w:val="24"/>
          <w:shd w:val="clear" w:color="auto" w:fill="FCFCFC"/>
        </w:rPr>
        <w:t>[1</w:t>
      </w:r>
      <w:r w:rsidR="00D84903">
        <w:rPr>
          <w:color w:val="000000" w:themeColor="text1"/>
          <w:sz w:val="24"/>
          <w:szCs w:val="24"/>
          <w:shd w:val="clear" w:color="auto" w:fill="FCFCFC"/>
        </w:rPr>
        <w:t>4</w:t>
      </w:r>
      <w:r>
        <w:rPr>
          <w:color w:val="000000" w:themeColor="text1"/>
          <w:sz w:val="24"/>
          <w:szCs w:val="24"/>
          <w:shd w:val="clear" w:color="auto" w:fill="FCFCFC"/>
        </w:rPr>
        <w:t>]</w:t>
      </w:r>
      <w:r>
        <w:rPr>
          <w:rFonts w:eastAsiaTheme="minorEastAsia"/>
          <w:color w:val="000000" w:themeColor="text1"/>
          <w:sz w:val="24"/>
          <w:szCs w:val="24"/>
          <w:shd w:val="clear" w:color="auto" w:fill="FCFCFC"/>
        </w:rPr>
        <w:t xml:space="preserve"> dataset is used in the experiment [</w:t>
      </w:r>
      <w:r>
        <w:rPr>
          <w:color w:val="000000" w:themeColor="text1"/>
          <w:sz w:val="24"/>
          <w:szCs w:val="24"/>
          <w:shd w:val="clear" w:color="auto" w:fill="FCFCFC"/>
        </w:rPr>
        <w:t>1</w:t>
      </w:r>
      <w:r w:rsidR="00D84903">
        <w:rPr>
          <w:color w:val="000000" w:themeColor="text1"/>
          <w:sz w:val="24"/>
          <w:szCs w:val="24"/>
          <w:shd w:val="clear" w:color="auto" w:fill="FCFCFC"/>
        </w:rPr>
        <w:t>5</w:t>
      </w:r>
      <w:r>
        <w:rPr>
          <w:rFonts w:eastAsiaTheme="minorEastAsia"/>
          <w:color w:val="000000" w:themeColor="text1"/>
          <w:sz w:val="24"/>
          <w:szCs w:val="24"/>
          <w:shd w:val="clear" w:color="auto" w:fill="FCFCFC"/>
        </w:rPr>
        <w:t>].</w:t>
      </w:r>
      <w:r>
        <w:rPr>
          <w:sz w:val="24"/>
          <w:szCs w:val="24"/>
        </w:rPr>
        <w:t xml:space="preserve"> </w:t>
      </w:r>
    </w:p>
    <w:p w14:paraId="548716B8" w14:textId="77777777" w:rsidR="003B4D3C" w:rsidRDefault="00000000">
      <w:pPr>
        <w:jc w:val="both"/>
        <w:rPr>
          <w:rFonts w:eastAsiaTheme="minorEastAsia"/>
          <w:color w:val="000000" w:themeColor="text1"/>
          <w:sz w:val="24"/>
          <w:szCs w:val="24"/>
          <w:shd w:val="clear" w:color="auto" w:fill="FCFCFC"/>
        </w:rPr>
      </w:pPr>
      <w:r>
        <w:rPr>
          <w:rFonts w:eastAsiaTheme="minorEastAsia"/>
          <w:color w:val="000000" w:themeColor="text1"/>
          <w:sz w:val="24"/>
          <w:szCs w:val="24"/>
          <w:shd w:val="clear" w:color="auto" w:fill="FCFCFC"/>
        </w:rPr>
        <w:t>We utilized photos from the Kaggle dataset that is devoted to the classification of garbage. There is only one piece of trash on a clean background in each of the 2527 images that make up this dataset. The lighting and positioning of objects in different pictures differs. All six of the aforementioned categories apply to each of these 384 x 512 pixel pictures. The table below lists the precise number of images for each class. All of the photos were taken with iPhones, and the originals had a resolution of 72 pixels per inch.</w:t>
      </w:r>
    </w:p>
    <w:p w14:paraId="5D7F8488" w14:textId="77777777" w:rsidR="003B4D3C" w:rsidRDefault="003B4D3C">
      <w:pPr>
        <w:jc w:val="both"/>
        <w:rPr>
          <w:rFonts w:eastAsiaTheme="minorEastAsia"/>
          <w:color w:val="000000" w:themeColor="text1"/>
          <w:sz w:val="24"/>
          <w:szCs w:val="24"/>
          <w:shd w:val="clear" w:color="auto" w:fill="FCFCFC"/>
        </w:rPr>
      </w:pPr>
    </w:p>
    <w:tbl>
      <w:tblPr>
        <w:tblStyle w:val="TableGrid"/>
        <w:tblpPr w:leftFromText="180" w:rightFromText="180" w:vertAnchor="text" w:horzAnchor="page" w:tblpX="1168" w:tblpY="210"/>
        <w:tblOverlap w:val="never"/>
        <w:tblW w:w="4429" w:type="dxa"/>
        <w:tblLook w:val="04A0" w:firstRow="1" w:lastRow="0" w:firstColumn="1" w:lastColumn="0" w:noHBand="0" w:noVBand="1"/>
      </w:tblPr>
      <w:tblGrid>
        <w:gridCol w:w="2214"/>
        <w:gridCol w:w="2215"/>
      </w:tblGrid>
      <w:tr w:rsidR="003B4D3C" w14:paraId="49181EF9" w14:textId="77777777">
        <w:trPr>
          <w:trHeight w:val="823"/>
        </w:trPr>
        <w:tc>
          <w:tcPr>
            <w:tcW w:w="2214" w:type="dxa"/>
          </w:tcPr>
          <w:p w14:paraId="000C40A2" w14:textId="77777777" w:rsidR="003B4D3C" w:rsidRDefault="00000000">
            <w:pPr>
              <w:jc w:val="left"/>
              <w:rPr>
                <w:rFonts w:ascii="Segoe UI" w:eastAsia="Segoe UI" w:hAnsi="Segoe UI" w:cs="Segoe UI"/>
                <w:color w:val="333333"/>
                <w:sz w:val="27"/>
                <w:szCs w:val="27"/>
                <w:shd w:val="clear" w:color="auto" w:fill="FCFCFC"/>
              </w:rPr>
            </w:pPr>
            <w:r>
              <w:rPr>
                <w:rFonts w:ascii="Segoe UI" w:eastAsia="Segoe UI" w:hAnsi="Segoe UI" w:cs="Segoe UI"/>
                <w:color w:val="333333"/>
                <w:sz w:val="27"/>
                <w:szCs w:val="27"/>
                <w:shd w:val="clear" w:color="auto" w:fill="FCFCFC"/>
              </w:rPr>
              <w:t>Class type</w:t>
            </w:r>
          </w:p>
        </w:tc>
        <w:tc>
          <w:tcPr>
            <w:tcW w:w="2215" w:type="dxa"/>
          </w:tcPr>
          <w:p w14:paraId="7118378D" w14:textId="77777777" w:rsidR="003B4D3C" w:rsidRDefault="00000000">
            <w:pPr>
              <w:jc w:val="left"/>
              <w:rPr>
                <w:rFonts w:ascii="Segoe UI" w:eastAsia="Segoe UI" w:hAnsi="Segoe UI" w:cs="Segoe UI"/>
                <w:color w:val="333333"/>
                <w:sz w:val="27"/>
                <w:szCs w:val="27"/>
                <w:shd w:val="clear" w:color="auto" w:fill="FCFCFC"/>
              </w:rPr>
            </w:pPr>
            <w:r>
              <w:rPr>
                <w:rFonts w:ascii="Segoe UI" w:eastAsia="Segoe UI" w:hAnsi="Segoe UI" w:cs="Segoe UI"/>
                <w:color w:val="333333"/>
                <w:sz w:val="27"/>
                <w:szCs w:val="27"/>
                <w:shd w:val="clear" w:color="auto" w:fill="FCFCFC"/>
              </w:rPr>
              <w:t>total</w:t>
            </w:r>
          </w:p>
        </w:tc>
      </w:tr>
      <w:tr w:rsidR="003B4D3C" w14:paraId="682A4A9D" w14:textId="77777777">
        <w:trPr>
          <w:trHeight w:val="422"/>
        </w:trPr>
        <w:tc>
          <w:tcPr>
            <w:tcW w:w="2214" w:type="dxa"/>
          </w:tcPr>
          <w:p w14:paraId="3D691C96" w14:textId="77777777" w:rsidR="003B4D3C" w:rsidRDefault="00000000">
            <w:pPr>
              <w:jc w:val="left"/>
              <w:rPr>
                <w:rFonts w:ascii="Segoe UI" w:eastAsia="Segoe UI" w:hAnsi="Segoe UI" w:cs="Segoe UI"/>
                <w:color w:val="333333"/>
                <w:sz w:val="27"/>
                <w:szCs w:val="27"/>
                <w:shd w:val="clear" w:color="auto" w:fill="FCFCFC"/>
              </w:rPr>
            </w:pPr>
            <w:r>
              <w:rPr>
                <w:rFonts w:ascii="Segoe UI" w:eastAsia="Segoe UI" w:hAnsi="Segoe UI" w:cs="Segoe UI"/>
                <w:color w:val="333333"/>
                <w:sz w:val="27"/>
                <w:szCs w:val="27"/>
                <w:shd w:val="clear" w:color="auto" w:fill="FCFCFC"/>
              </w:rPr>
              <w:t>Paper</w:t>
            </w:r>
          </w:p>
        </w:tc>
        <w:tc>
          <w:tcPr>
            <w:tcW w:w="2215" w:type="dxa"/>
          </w:tcPr>
          <w:p w14:paraId="047A7013" w14:textId="77777777" w:rsidR="003B4D3C" w:rsidRDefault="00000000">
            <w:pPr>
              <w:jc w:val="left"/>
              <w:rPr>
                <w:rFonts w:ascii="Segoe UI" w:eastAsia="Segoe UI" w:hAnsi="Segoe UI" w:cs="Segoe UI"/>
                <w:color w:val="333333"/>
                <w:sz w:val="27"/>
                <w:szCs w:val="27"/>
                <w:shd w:val="clear" w:color="auto" w:fill="FCFCFC"/>
              </w:rPr>
            </w:pPr>
            <w:r>
              <w:rPr>
                <w:rFonts w:ascii="Segoe UI" w:eastAsia="Segoe UI" w:hAnsi="Segoe UI" w:cs="Segoe UI"/>
                <w:color w:val="333333"/>
                <w:sz w:val="27"/>
                <w:szCs w:val="27"/>
                <w:shd w:val="clear" w:color="auto" w:fill="FCFCFC"/>
              </w:rPr>
              <w:t>594</w:t>
            </w:r>
          </w:p>
        </w:tc>
      </w:tr>
      <w:tr w:rsidR="003B4D3C" w14:paraId="20C2B806" w14:textId="77777777">
        <w:trPr>
          <w:trHeight w:val="422"/>
        </w:trPr>
        <w:tc>
          <w:tcPr>
            <w:tcW w:w="2214" w:type="dxa"/>
          </w:tcPr>
          <w:p w14:paraId="397D4E57" w14:textId="77777777" w:rsidR="003B4D3C" w:rsidRDefault="00000000">
            <w:pPr>
              <w:jc w:val="left"/>
              <w:rPr>
                <w:rFonts w:ascii="Segoe UI" w:eastAsia="Segoe UI" w:hAnsi="Segoe UI" w:cs="Segoe UI"/>
                <w:color w:val="333333"/>
                <w:sz w:val="27"/>
                <w:szCs w:val="27"/>
                <w:shd w:val="clear" w:color="auto" w:fill="FCFCFC"/>
              </w:rPr>
            </w:pPr>
            <w:r>
              <w:rPr>
                <w:rFonts w:ascii="Segoe UI" w:eastAsia="Segoe UI" w:hAnsi="Segoe UI" w:cs="Segoe UI"/>
                <w:color w:val="333333"/>
                <w:sz w:val="27"/>
                <w:szCs w:val="27"/>
                <w:shd w:val="clear" w:color="auto" w:fill="FCFCFC"/>
              </w:rPr>
              <w:t>Glass</w:t>
            </w:r>
          </w:p>
        </w:tc>
        <w:tc>
          <w:tcPr>
            <w:tcW w:w="2215" w:type="dxa"/>
          </w:tcPr>
          <w:p w14:paraId="17332943" w14:textId="77777777" w:rsidR="003B4D3C" w:rsidRDefault="00000000">
            <w:pPr>
              <w:jc w:val="left"/>
              <w:rPr>
                <w:rFonts w:ascii="Segoe UI" w:eastAsia="Segoe UI" w:hAnsi="Segoe UI" w:cs="Segoe UI"/>
                <w:color w:val="333333"/>
                <w:sz w:val="27"/>
                <w:szCs w:val="27"/>
                <w:shd w:val="clear" w:color="auto" w:fill="FCFCFC"/>
              </w:rPr>
            </w:pPr>
            <w:r>
              <w:rPr>
                <w:rFonts w:ascii="Segoe UI" w:eastAsia="Segoe UI" w:hAnsi="Segoe UI" w:cs="Segoe UI"/>
                <w:color w:val="333333"/>
                <w:sz w:val="27"/>
                <w:szCs w:val="27"/>
                <w:shd w:val="clear" w:color="auto" w:fill="FCFCFC"/>
              </w:rPr>
              <w:t>501</w:t>
            </w:r>
          </w:p>
        </w:tc>
      </w:tr>
      <w:tr w:rsidR="003B4D3C" w14:paraId="2CCD5B11" w14:textId="77777777">
        <w:trPr>
          <w:trHeight w:val="422"/>
        </w:trPr>
        <w:tc>
          <w:tcPr>
            <w:tcW w:w="2214" w:type="dxa"/>
          </w:tcPr>
          <w:p w14:paraId="691A78FF" w14:textId="77777777" w:rsidR="003B4D3C" w:rsidRDefault="00000000">
            <w:pPr>
              <w:jc w:val="left"/>
              <w:rPr>
                <w:rFonts w:ascii="Segoe UI" w:eastAsia="Segoe UI" w:hAnsi="Segoe UI" w:cs="Segoe UI"/>
                <w:color w:val="333333"/>
                <w:sz w:val="27"/>
                <w:szCs w:val="27"/>
                <w:shd w:val="clear" w:color="auto" w:fill="FCFCFC"/>
              </w:rPr>
            </w:pPr>
            <w:r>
              <w:rPr>
                <w:rFonts w:ascii="Segoe UI" w:eastAsia="Segoe UI" w:hAnsi="Segoe UI" w:cs="Segoe UI"/>
                <w:color w:val="333333"/>
                <w:sz w:val="27"/>
                <w:szCs w:val="27"/>
                <w:shd w:val="clear" w:color="auto" w:fill="FCFCFC"/>
              </w:rPr>
              <w:t>Plastic</w:t>
            </w:r>
          </w:p>
        </w:tc>
        <w:tc>
          <w:tcPr>
            <w:tcW w:w="2215" w:type="dxa"/>
          </w:tcPr>
          <w:p w14:paraId="37A0BF08" w14:textId="77777777" w:rsidR="003B4D3C" w:rsidRDefault="00000000">
            <w:pPr>
              <w:jc w:val="left"/>
              <w:rPr>
                <w:rFonts w:ascii="Segoe UI" w:eastAsia="Segoe UI" w:hAnsi="Segoe UI" w:cs="Segoe UI"/>
                <w:color w:val="333333"/>
                <w:sz w:val="27"/>
                <w:szCs w:val="27"/>
                <w:shd w:val="clear" w:color="auto" w:fill="FCFCFC"/>
              </w:rPr>
            </w:pPr>
            <w:r>
              <w:rPr>
                <w:rFonts w:ascii="Segoe UI" w:eastAsia="Segoe UI" w:hAnsi="Segoe UI" w:cs="Segoe UI"/>
                <w:color w:val="333333"/>
                <w:sz w:val="27"/>
                <w:szCs w:val="27"/>
                <w:shd w:val="clear" w:color="auto" w:fill="FCFCFC"/>
              </w:rPr>
              <w:t>482</w:t>
            </w:r>
          </w:p>
        </w:tc>
      </w:tr>
      <w:tr w:rsidR="003B4D3C" w14:paraId="35A42A5E" w14:textId="77777777">
        <w:trPr>
          <w:trHeight w:val="422"/>
        </w:trPr>
        <w:tc>
          <w:tcPr>
            <w:tcW w:w="2214" w:type="dxa"/>
          </w:tcPr>
          <w:p w14:paraId="5D2B67C0" w14:textId="77777777" w:rsidR="003B4D3C" w:rsidRDefault="00000000">
            <w:pPr>
              <w:jc w:val="left"/>
              <w:rPr>
                <w:rFonts w:ascii="Segoe UI" w:eastAsia="Segoe UI" w:hAnsi="Segoe UI" w:cs="Segoe UI"/>
                <w:color w:val="333333"/>
                <w:sz w:val="27"/>
                <w:szCs w:val="27"/>
                <w:shd w:val="clear" w:color="auto" w:fill="FCFCFC"/>
              </w:rPr>
            </w:pPr>
            <w:r>
              <w:rPr>
                <w:rFonts w:ascii="Segoe UI" w:eastAsia="Segoe UI" w:hAnsi="Segoe UI" w:cs="Segoe UI"/>
                <w:color w:val="333333"/>
                <w:sz w:val="27"/>
                <w:szCs w:val="27"/>
                <w:shd w:val="clear" w:color="auto" w:fill="FCFCFC"/>
              </w:rPr>
              <w:t>Metal</w:t>
            </w:r>
          </w:p>
        </w:tc>
        <w:tc>
          <w:tcPr>
            <w:tcW w:w="2215" w:type="dxa"/>
          </w:tcPr>
          <w:p w14:paraId="65382304" w14:textId="77777777" w:rsidR="003B4D3C" w:rsidRDefault="00000000">
            <w:pPr>
              <w:jc w:val="left"/>
              <w:rPr>
                <w:rFonts w:ascii="Segoe UI" w:eastAsia="Segoe UI" w:hAnsi="Segoe UI" w:cs="Segoe UI"/>
                <w:color w:val="333333"/>
                <w:sz w:val="27"/>
                <w:szCs w:val="27"/>
                <w:shd w:val="clear" w:color="auto" w:fill="FCFCFC"/>
              </w:rPr>
            </w:pPr>
            <w:r>
              <w:rPr>
                <w:rFonts w:ascii="Segoe UI" w:eastAsia="Segoe UI" w:hAnsi="Segoe UI" w:cs="Segoe UI"/>
                <w:color w:val="333333"/>
                <w:sz w:val="27"/>
                <w:szCs w:val="27"/>
                <w:shd w:val="clear" w:color="auto" w:fill="FCFCFC"/>
              </w:rPr>
              <w:t>410</w:t>
            </w:r>
          </w:p>
        </w:tc>
      </w:tr>
      <w:tr w:rsidR="003B4D3C" w14:paraId="0689F76C" w14:textId="77777777">
        <w:trPr>
          <w:trHeight w:val="422"/>
        </w:trPr>
        <w:tc>
          <w:tcPr>
            <w:tcW w:w="2214" w:type="dxa"/>
          </w:tcPr>
          <w:p w14:paraId="75FA30C9" w14:textId="77777777" w:rsidR="003B4D3C" w:rsidRDefault="00000000">
            <w:pPr>
              <w:jc w:val="left"/>
              <w:rPr>
                <w:rFonts w:ascii="Segoe UI" w:eastAsia="Segoe UI" w:hAnsi="Segoe UI" w:cs="Segoe UI"/>
                <w:color w:val="333333"/>
                <w:sz w:val="27"/>
                <w:szCs w:val="27"/>
                <w:shd w:val="clear" w:color="auto" w:fill="FCFCFC"/>
              </w:rPr>
            </w:pPr>
            <w:r>
              <w:rPr>
                <w:rFonts w:ascii="Segoe UI" w:eastAsia="Segoe UI" w:hAnsi="Segoe UI" w:cs="Segoe UI"/>
                <w:color w:val="333333"/>
                <w:sz w:val="27"/>
                <w:szCs w:val="27"/>
                <w:shd w:val="clear" w:color="auto" w:fill="FCFCFC"/>
              </w:rPr>
              <w:t>Cardboard</w:t>
            </w:r>
          </w:p>
        </w:tc>
        <w:tc>
          <w:tcPr>
            <w:tcW w:w="2215" w:type="dxa"/>
          </w:tcPr>
          <w:p w14:paraId="1A2E8AA7" w14:textId="77777777" w:rsidR="003B4D3C" w:rsidRDefault="00000000">
            <w:pPr>
              <w:jc w:val="left"/>
              <w:rPr>
                <w:rFonts w:ascii="Segoe UI" w:eastAsia="Segoe UI" w:hAnsi="Segoe UI" w:cs="Segoe UI"/>
                <w:color w:val="333333"/>
                <w:sz w:val="27"/>
                <w:szCs w:val="27"/>
                <w:shd w:val="clear" w:color="auto" w:fill="FCFCFC"/>
              </w:rPr>
            </w:pPr>
            <w:r>
              <w:rPr>
                <w:rFonts w:ascii="Segoe UI" w:eastAsia="Segoe UI" w:hAnsi="Segoe UI" w:cs="Segoe UI"/>
                <w:color w:val="333333"/>
                <w:sz w:val="27"/>
                <w:szCs w:val="27"/>
                <w:shd w:val="clear" w:color="auto" w:fill="FCFCFC"/>
              </w:rPr>
              <w:t>403</w:t>
            </w:r>
          </w:p>
        </w:tc>
      </w:tr>
      <w:tr w:rsidR="003B4D3C" w14:paraId="09DC7A35" w14:textId="77777777">
        <w:trPr>
          <w:trHeight w:val="422"/>
        </w:trPr>
        <w:tc>
          <w:tcPr>
            <w:tcW w:w="2214" w:type="dxa"/>
          </w:tcPr>
          <w:p w14:paraId="75E59A09" w14:textId="77777777" w:rsidR="003B4D3C" w:rsidRDefault="00000000">
            <w:pPr>
              <w:jc w:val="left"/>
              <w:rPr>
                <w:rFonts w:ascii="Segoe UI" w:eastAsia="Segoe UI" w:hAnsi="Segoe UI" w:cs="Segoe UI"/>
                <w:color w:val="333333"/>
                <w:sz w:val="27"/>
                <w:szCs w:val="27"/>
                <w:shd w:val="clear" w:color="auto" w:fill="FCFCFC"/>
              </w:rPr>
            </w:pPr>
            <w:r>
              <w:rPr>
                <w:rFonts w:ascii="Segoe UI" w:eastAsia="Segoe UI" w:hAnsi="Segoe UI" w:cs="Segoe UI"/>
                <w:color w:val="333333"/>
                <w:sz w:val="27"/>
                <w:szCs w:val="27"/>
                <w:shd w:val="clear" w:color="auto" w:fill="FCFCFC"/>
              </w:rPr>
              <w:t>Trash</w:t>
            </w:r>
          </w:p>
        </w:tc>
        <w:tc>
          <w:tcPr>
            <w:tcW w:w="2215" w:type="dxa"/>
          </w:tcPr>
          <w:p w14:paraId="04534721" w14:textId="77777777" w:rsidR="003B4D3C" w:rsidRDefault="00000000">
            <w:pPr>
              <w:jc w:val="left"/>
              <w:rPr>
                <w:rFonts w:ascii="Segoe UI" w:eastAsia="Segoe UI" w:hAnsi="Segoe UI" w:cs="Segoe UI"/>
                <w:color w:val="333333"/>
                <w:sz w:val="27"/>
                <w:szCs w:val="27"/>
                <w:shd w:val="clear" w:color="auto" w:fill="FCFCFC"/>
              </w:rPr>
            </w:pPr>
            <w:r>
              <w:rPr>
                <w:rFonts w:ascii="Segoe UI" w:eastAsia="Segoe UI" w:hAnsi="Segoe UI" w:cs="Segoe UI"/>
                <w:color w:val="333333"/>
                <w:sz w:val="27"/>
                <w:szCs w:val="27"/>
                <w:shd w:val="clear" w:color="auto" w:fill="FCFCFC"/>
              </w:rPr>
              <w:t>137</w:t>
            </w:r>
          </w:p>
        </w:tc>
      </w:tr>
      <w:tr w:rsidR="003B4D3C" w14:paraId="322E2049" w14:textId="77777777">
        <w:trPr>
          <w:trHeight w:val="443"/>
        </w:trPr>
        <w:tc>
          <w:tcPr>
            <w:tcW w:w="2214" w:type="dxa"/>
          </w:tcPr>
          <w:p w14:paraId="6A490616" w14:textId="77777777" w:rsidR="003B4D3C" w:rsidRDefault="00000000">
            <w:pPr>
              <w:jc w:val="left"/>
              <w:rPr>
                <w:rFonts w:ascii="Segoe UI" w:eastAsia="Segoe UI" w:hAnsi="Segoe UI" w:cs="Segoe UI"/>
                <w:color w:val="333333"/>
                <w:sz w:val="27"/>
                <w:szCs w:val="27"/>
                <w:shd w:val="clear" w:color="auto" w:fill="FCFCFC"/>
              </w:rPr>
            </w:pPr>
            <w:r>
              <w:rPr>
                <w:rFonts w:ascii="Segoe UI" w:eastAsia="Segoe UI" w:hAnsi="Segoe UI" w:cs="Segoe UI"/>
                <w:color w:val="333333"/>
                <w:sz w:val="27"/>
                <w:szCs w:val="27"/>
                <w:shd w:val="clear" w:color="auto" w:fill="FCFCFC"/>
              </w:rPr>
              <w:t>total</w:t>
            </w:r>
          </w:p>
        </w:tc>
        <w:tc>
          <w:tcPr>
            <w:tcW w:w="2215" w:type="dxa"/>
          </w:tcPr>
          <w:p w14:paraId="0E7B7B19" w14:textId="77777777" w:rsidR="003B4D3C" w:rsidRDefault="00000000">
            <w:pPr>
              <w:jc w:val="left"/>
              <w:rPr>
                <w:rFonts w:ascii="Segoe UI" w:eastAsia="Segoe UI" w:hAnsi="Segoe UI" w:cs="Segoe UI"/>
                <w:color w:val="333333"/>
                <w:sz w:val="27"/>
                <w:szCs w:val="27"/>
                <w:shd w:val="clear" w:color="auto" w:fill="FCFCFC"/>
              </w:rPr>
            </w:pPr>
            <w:r>
              <w:rPr>
                <w:rFonts w:ascii="Segoe UI" w:eastAsia="Segoe UI" w:hAnsi="Segoe UI" w:cs="Segoe UI"/>
                <w:color w:val="333333"/>
                <w:sz w:val="27"/>
                <w:szCs w:val="27"/>
                <w:shd w:val="clear" w:color="auto" w:fill="FCFCFC"/>
              </w:rPr>
              <w:t>2527</w:t>
            </w:r>
          </w:p>
        </w:tc>
      </w:tr>
    </w:tbl>
    <w:p w14:paraId="2E995ED2" w14:textId="77777777" w:rsidR="003B4D3C" w:rsidRDefault="003B4D3C">
      <w:pPr>
        <w:jc w:val="both"/>
        <w:rPr>
          <w:rFonts w:eastAsiaTheme="minorEastAsia"/>
          <w:color w:val="000000" w:themeColor="text1"/>
          <w:sz w:val="24"/>
          <w:szCs w:val="24"/>
          <w:shd w:val="clear" w:color="auto" w:fill="FCFCFC"/>
        </w:rPr>
      </w:pPr>
    </w:p>
    <w:p w14:paraId="4CD77102" w14:textId="77777777" w:rsidR="003B4D3C" w:rsidRDefault="003B4D3C">
      <w:pPr>
        <w:jc w:val="both"/>
        <w:rPr>
          <w:rFonts w:eastAsiaTheme="minorEastAsia"/>
          <w:color w:val="000000" w:themeColor="text1"/>
          <w:sz w:val="24"/>
          <w:szCs w:val="24"/>
        </w:rPr>
      </w:pPr>
    </w:p>
    <w:p w14:paraId="28322CC5" w14:textId="77777777" w:rsidR="003B4D3C" w:rsidRDefault="003B4D3C">
      <w:pPr>
        <w:jc w:val="both"/>
        <w:rPr>
          <w:rFonts w:eastAsiaTheme="minorEastAsia"/>
          <w:color w:val="000000" w:themeColor="text1"/>
          <w:sz w:val="24"/>
          <w:szCs w:val="24"/>
        </w:rPr>
      </w:pPr>
    </w:p>
    <w:p w14:paraId="3F5780D2" w14:textId="77777777" w:rsidR="00572FED" w:rsidRDefault="00572FED">
      <w:pPr>
        <w:jc w:val="both"/>
        <w:rPr>
          <w:rFonts w:eastAsiaTheme="minorEastAsia"/>
          <w:color w:val="000000" w:themeColor="text1"/>
          <w:sz w:val="24"/>
          <w:szCs w:val="24"/>
        </w:rPr>
      </w:pPr>
    </w:p>
    <w:p w14:paraId="65B5D4B3" w14:textId="77777777" w:rsidR="00572FED" w:rsidRDefault="00572FED">
      <w:pPr>
        <w:jc w:val="both"/>
        <w:rPr>
          <w:rFonts w:eastAsiaTheme="minorEastAsia"/>
          <w:color w:val="000000" w:themeColor="text1"/>
          <w:sz w:val="24"/>
          <w:szCs w:val="24"/>
        </w:rPr>
      </w:pPr>
    </w:p>
    <w:p w14:paraId="22DF9561" w14:textId="77777777" w:rsidR="00572FED" w:rsidRDefault="00572FED">
      <w:pPr>
        <w:jc w:val="both"/>
        <w:rPr>
          <w:rFonts w:ascii="Calibri" w:hAnsi="Calibri" w:cs="Calibri"/>
          <w:sz w:val="28"/>
          <w:szCs w:val="28"/>
        </w:rPr>
      </w:pPr>
    </w:p>
    <w:p w14:paraId="27EC38A4" w14:textId="77777777" w:rsidR="003B4D3C" w:rsidRDefault="003B4D3C">
      <w:pPr>
        <w:jc w:val="both"/>
        <w:rPr>
          <w:b/>
          <w:bCs/>
          <w:sz w:val="24"/>
          <w:szCs w:val="24"/>
        </w:rPr>
      </w:pPr>
    </w:p>
    <w:p w14:paraId="2C45B276" w14:textId="77777777" w:rsidR="003B4D3C" w:rsidRDefault="00000000">
      <w:pPr>
        <w:jc w:val="both"/>
        <w:rPr>
          <w:rFonts w:eastAsiaTheme="minorEastAsia"/>
          <w:color w:val="000000" w:themeColor="text1"/>
          <w:sz w:val="24"/>
          <w:szCs w:val="24"/>
        </w:rPr>
      </w:pPr>
      <w:r>
        <w:rPr>
          <w:sz w:val="24"/>
          <w:szCs w:val="24"/>
        </w:rPr>
        <w:t>There</w:t>
      </w:r>
      <w:r>
        <w:rPr>
          <w:sz w:val="24"/>
          <w:szCs w:val="24"/>
          <w:rtl/>
          <w:lang w:bidi="ar-EG"/>
        </w:rPr>
        <w:t>’</w:t>
      </w:r>
      <w:r>
        <w:rPr>
          <w:sz w:val="24"/>
          <w:szCs w:val="24"/>
        </w:rPr>
        <w:t>s some samples of the dataset we are using</w:t>
      </w:r>
    </w:p>
    <w:p w14:paraId="08DC2C44" w14:textId="77777777" w:rsidR="003B4D3C" w:rsidRDefault="003B4D3C">
      <w:pPr>
        <w:ind w:left="720"/>
        <w:jc w:val="both"/>
        <w:rPr>
          <w:rFonts w:ascii="Calibri" w:hAnsi="Calibri" w:cs="Calibri"/>
          <w:sz w:val="28"/>
          <w:szCs w:val="28"/>
        </w:rPr>
      </w:pPr>
    </w:p>
    <w:p w14:paraId="019AE68D" w14:textId="77777777" w:rsidR="003B4D3C" w:rsidRDefault="003B4D3C">
      <w:pPr>
        <w:ind w:left="720"/>
        <w:jc w:val="both"/>
        <w:rPr>
          <w:rFonts w:ascii="Calibri" w:hAnsi="Calibri" w:cs="Calibri"/>
          <w:sz w:val="28"/>
          <w:szCs w:val="28"/>
        </w:rPr>
      </w:pPr>
    </w:p>
    <w:p w14:paraId="2E8B6B64" w14:textId="77777777" w:rsidR="003B4D3C" w:rsidRDefault="00000000">
      <w:pPr>
        <w:ind w:firstLineChars="250" w:firstLine="700"/>
        <w:jc w:val="both"/>
      </w:pPr>
      <w:r>
        <w:rPr>
          <w:rFonts w:ascii="Calibri" w:hAnsi="Calibri" w:cs="Calibri"/>
          <w:sz w:val="28"/>
          <w:szCs w:val="28"/>
        </w:rPr>
        <w:t xml:space="preserve"> </w:t>
      </w:r>
      <w:r>
        <w:rPr>
          <w:sz w:val="28"/>
          <w:szCs w:val="28"/>
        </w:rPr>
        <w:t>Cardboard                  Metal</w:t>
      </w:r>
    </w:p>
    <w:p w14:paraId="35A3AFB3" w14:textId="77777777" w:rsidR="003B4D3C" w:rsidRDefault="003B4D3C">
      <w:pPr>
        <w:ind w:left="720"/>
        <w:jc w:val="both"/>
        <w:rPr>
          <w:rFonts w:ascii="Calibri" w:hAnsi="Calibri" w:cs="Calibri"/>
          <w:sz w:val="28"/>
          <w:szCs w:val="28"/>
        </w:rPr>
      </w:pPr>
    </w:p>
    <w:p w14:paraId="6398393C" w14:textId="77777777" w:rsidR="003B4D3C" w:rsidRDefault="00000000">
      <w:pPr>
        <w:jc w:val="left"/>
        <w:rPr>
          <w:sz w:val="24"/>
          <w:szCs w:val="24"/>
        </w:rPr>
      </w:pPr>
      <w:r>
        <w:rPr>
          <w:sz w:val="24"/>
          <w:szCs w:val="24"/>
        </w:rPr>
        <w:t xml:space="preserve">            </w:t>
      </w:r>
      <w:r>
        <w:rPr>
          <w:rFonts w:ascii="Calibri" w:hAnsi="Calibri" w:cs="Calibri"/>
          <w:noProof/>
          <w:sz w:val="28"/>
          <w:szCs w:val="28"/>
        </w:rPr>
        <w:drawing>
          <wp:inline distT="0" distB="0" distL="114300" distR="114300" wp14:anchorId="0ADA6FFA" wp14:editId="67898561">
            <wp:extent cx="1217295" cy="1110343"/>
            <wp:effectExtent l="0" t="0" r="0" b="0"/>
            <wp:docPr id="19" name="Picture 19" descr="cardboar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rdboard19"/>
                    <pic:cNvPicPr>
                      <a:picLocks noChangeAspect="1"/>
                    </pic:cNvPicPr>
                  </pic:nvPicPr>
                  <pic:blipFill>
                    <a:blip r:embed="rId8"/>
                    <a:stretch>
                      <a:fillRect/>
                    </a:stretch>
                  </pic:blipFill>
                  <pic:spPr>
                    <a:xfrm>
                      <a:off x="0" y="0"/>
                      <a:ext cx="1224117" cy="1116566"/>
                    </a:xfrm>
                    <a:prstGeom prst="rect">
                      <a:avLst/>
                    </a:prstGeom>
                  </pic:spPr>
                </pic:pic>
              </a:graphicData>
            </a:graphic>
          </wp:inline>
        </w:drawing>
      </w:r>
      <w:r>
        <w:rPr>
          <w:rFonts w:ascii="Calibri" w:hAnsi="Calibri" w:cs="Calibri"/>
          <w:sz w:val="28"/>
          <w:szCs w:val="28"/>
        </w:rPr>
        <w:t xml:space="preserve">    </w:t>
      </w:r>
      <w:r>
        <w:rPr>
          <w:rFonts w:ascii="Segoe UI" w:eastAsia="Segoe UI" w:hAnsi="Segoe UI" w:cs="Segoe UI"/>
          <w:noProof/>
          <w:color w:val="333333"/>
          <w:sz w:val="27"/>
          <w:szCs w:val="27"/>
          <w:shd w:val="clear" w:color="auto" w:fill="FCFCFC"/>
        </w:rPr>
        <w:drawing>
          <wp:inline distT="0" distB="0" distL="114300" distR="114300" wp14:anchorId="0A888CB2" wp14:editId="1DBD10FB">
            <wp:extent cx="1125220" cy="1100909"/>
            <wp:effectExtent l="0" t="0" r="0" b="0"/>
            <wp:docPr id="21" name="Picture 21" descr="metal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etal138"/>
                    <pic:cNvPicPr>
                      <a:picLocks noChangeAspect="1"/>
                    </pic:cNvPicPr>
                  </pic:nvPicPr>
                  <pic:blipFill>
                    <a:blip r:embed="rId9"/>
                    <a:stretch>
                      <a:fillRect/>
                    </a:stretch>
                  </pic:blipFill>
                  <pic:spPr>
                    <a:xfrm>
                      <a:off x="0" y="0"/>
                      <a:ext cx="1131157" cy="1106717"/>
                    </a:xfrm>
                    <a:prstGeom prst="rect">
                      <a:avLst/>
                    </a:prstGeom>
                  </pic:spPr>
                </pic:pic>
              </a:graphicData>
            </a:graphic>
          </wp:inline>
        </w:drawing>
      </w:r>
    </w:p>
    <w:p w14:paraId="61D894CD" w14:textId="77777777" w:rsidR="003B4D3C" w:rsidRDefault="00000000">
      <w:pPr>
        <w:jc w:val="both"/>
        <w:rPr>
          <w:rFonts w:eastAsiaTheme="minorEastAsia"/>
          <w:color w:val="000000" w:themeColor="text1"/>
          <w:sz w:val="28"/>
          <w:szCs w:val="28"/>
          <w:shd w:val="clear" w:color="auto" w:fill="FCFCFC"/>
        </w:rPr>
      </w:pPr>
      <w:r>
        <w:rPr>
          <w:rFonts w:eastAsiaTheme="minorEastAsia"/>
          <w:color w:val="000000" w:themeColor="text1"/>
          <w:sz w:val="28"/>
          <w:szCs w:val="28"/>
          <w:shd w:val="clear" w:color="auto" w:fill="FCFCFC"/>
        </w:rPr>
        <w:t xml:space="preserve">         </w:t>
      </w:r>
    </w:p>
    <w:p w14:paraId="56183C54" w14:textId="77777777" w:rsidR="00572FED" w:rsidRDefault="00572FED">
      <w:pPr>
        <w:jc w:val="both"/>
        <w:rPr>
          <w:rFonts w:eastAsiaTheme="minorEastAsia"/>
          <w:color w:val="000000" w:themeColor="text1"/>
          <w:sz w:val="28"/>
          <w:szCs w:val="28"/>
          <w:shd w:val="clear" w:color="auto" w:fill="FCFCFC"/>
        </w:rPr>
      </w:pPr>
    </w:p>
    <w:p w14:paraId="4CD16CCA" w14:textId="77777777" w:rsidR="003B4D3C" w:rsidRDefault="003B4D3C">
      <w:pPr>
        <w:jc w:val="both"/>
        <w:rPr>
          <w:rFonts w:eastAsiaTheme="minorEastAsia"/>
          <w:color w:val="000000" w:themeColor="text1"/>
          <w:sz w:val="28"/>
          <w:szCs w:val="28"/>
          <w:shd w:val="clear" w:color="auto" w:fill="FCFCFC"/>
        </w:rPr>
      </w:pPr>
    </w:p>
    <w:p w14:paraId="194765F0" w14:textId="77777777" w:rsidR="003B4D3C" w:rsidRDefault="00000000">
      <w:pPr>
        <w:rPr>
          <w:sz w:val="28"/>
          <w:szCs w:val="28"/>
        </w:rPr>
      </w:pPr>
      <w:r>
        <w:rPr>
          <w:rFonts w:eastAsiaTheme="minorEastAsia"/>
          <w:color w:val="000000" w:themeColor="text1"/>
          <w:sz w:val="28"/>
          <w:szCs w:val="28"/>
          <w:shd w:val="clear" w:color="auto" w:fill="FCFCFC"/>
        </w:rPr>
        <w:t xml:space="preserve">Glass                             </w:t>
      </w:r>
      <w:r>
        <w:rPr>
          <w:sz w:val="28"/>
          <w:szCs w:val="28"/>
        </w:rPr>
        <w:t>Paper</w:t>
      </w:r>
    </w:p>
    <w:p w14:paraId="631E78E2" w14:textId="77777777" w:rsidR="003B4D3C" w:rsidRDefault="003B4D3C">
      <w:pPr>
        <w:jc w:val="both"/>
        <w:rPr>
          <w:rFonts w:eastAsiaTheme="minorEastAsia"/>
          <w:color w:val="000000" w:themeColor="text1"/>
          <w:sz w:val="28"/>
          <w:szCs w:val="28"/>
          <w:shd w:val="clear" w:color="auto" w:fill="FCFCFC"/>
        </w:rPr>
      </w:pPr>
    </w:p>
    <w:p w14:paraId="231067FF" w14:textId="77777777" w:rsidR="003B4D3C" w:rsidRDefault="00000000">
      <w:pPr>
        <w:jc w:val="both"/>
        <w:rPr>
          <w:rFonts w:eastAsiaTheme="minorEastAsia"/>
          <w:color w:val="000000" w:themeColor="text1"/>
          <w:sz w:val="28"/>
          <w:szCs w:val="28"/>
          <w:shd w:val="clear" w:color="auto" w:fill="FCFCFC"/>
        </w:rPr>
      </w:pPr>
      <w:r>
        <w:rPr>
          <w:rFonts w:eastAsiaTheme="minorEastAsia"/>
          <w:color w:val="000000" w:themeColor="text1"/>
          <w:sz w:val="28"/>
          <w:szCs w:val="28"/>
          <w:shd w:val="clear" w:color="auto" w:fill="FCFCFC"/>
        </w:rPr>
        <w:t xml:space="preserve">           </w:t>
      </w:r>
      <w:r>
        <w:rPr>
          <w:rFonts w:ascii="Calibri" w:hAnsi="Calibri" w:cs="Calibri"/>
          <w:noProof/>
          <w:sz w:val="28"/>
          <w:szCs w:val="28"/>
        </w:rPr>
        <w:drawing>
          <wp:inline distT="0" distB="0" distL="114300" distR="114300" wp14:anchorId="5B656967" wp14:editId="344D7C9F">
            <wp:extent cx="1231900" cy="1304925"/>
            <wp:effectExtent l="0" t="0" r="0" b="0"/>
            <wp:docPr id="20" name="Picture 20" descr="glass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lass138"/>
                    <pic:cNvPicPr>
                      <a:picLocks noChangeAspect="1"/>
                    </pic:cNvPicPr>
                  </pic:nvPicPr>
                  <pic:blipFill>
                    <a:blip r:embed="rId10"/>
                    <a:stretch>
                      <a:fillRect/>
                    </a:stretch>
                  </pic:blipFill>
                  <pic:spPr>
                    <a:xfrm>
                      <a:off x="0" y="0"/>
                      <a:ext cx="1231900" cy="1304925"/>
                    </a:xfrm>
                    <a:prstGeom prst="rect">
                      <a:avLst/>
                    </a:prstGeom>
                  </pic:spPr>
                </pic:pic>
              </a:graphicData>
            </a:graphic>
          </wp:inline>
        </w:drawing>
      </w:r>
      <w:r>
        <w:rPr>
          <w:rFonts w:ascii="Calibri" w:hAnsi="Calibri" w:cs="Calibri"/>
          <w:sz w:val="28"/>
          <w:szCs w:val="28"/>
        </w:rPr>
        <w:t xml:space="preserve">     </w:t>
      </w:r>
      <w:r>
        <w:rPr>
          <w:rFonts w:ascii="Segoe UI" w:eastAsia="Segoe UI" w:hAnsi="Segoe UI" w:cs="Segoe UI"/>
          <w:noProof/>
          <w:color w:val="333333"/>
          <w:sz w:val="27"/>
          <w:szCs w:val="27"/>
          <w:shd w:val="clear" w:color="auto" w:fill="FCFCFC"/>
        </w:rPr>
        <w:drawing>
          <wp:inline distT="0" distB="0" distL="114300" distR="114300" wp14:anchorId="1EF5F00C" wp14:editId="23B0B21D">
            <wp:extent cx="1133475" cy="1292860"/>
            <wp:effectExtent l="0" t="0" r="0" b="0"/>
            <wp:docPr id="22" name="Picture 22" descr="pape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paper12"/>
                    <pic:cNvPicPr>
                      <a:picLocks noChangeAspect="1"/>
                    </pic:cNvPicPr>
                  </pic:nvPicPr>
                  <pic:blipFill>
                    <a:blip r:embed="rId11"/>
                    <a:stretch>
                      <a:fillRect/>
                    </a:stretch>
                  </pic:blipFill>
                  <pic:spPr>
                    <a:xfrm>
                      <a:off x="0" y="0"/>
                      <a:ext cx="1133475" cy="1292860"/>
                    </a:xfrm>
                    <a:prstGeom prst="rect">
                      <a:avLst/>
                    </a:prstGeom>
                  </pic:spPr>
                </pic:pic>
              </a:graphicData>
            </a:graphic>
          </wp:inline>
        </w:drawing>
      </w:r>
    </w:p>
    <w:p w14:paraId="477258B5" w14:textId="77777777" w:rsidR="003B4D3C" w:rsidRDefault="003B4D3C">
      <w:pPr>
        <w:pStyle w:val="Heading1"/>
        <w:numPr>
          <w:ilvl w:val="0"/>
          <w:numId w:val="0"/>
        </w:numPr>
        <w:tabs>
          <w:tab w:val="clear" w:pos="576"/>
        </w:tabs>
      </w:pPr>
    </w:p>
    <w:p w14:paraId="08C20501" w14:textId="77777777" w:rsidR="003B4D3C" w:rsidRDefault="00000000">
      <w:pPr>
        <w:jc w:val="both"/>
      </w:pPr>
      <w:r>
        <w:t xml:space="preserve">          </w:t>
      </w:r>
      <w:r>
        <w:rPr>
          <w:sz w:val="32"/>
          <w:szCs w:val="32"/>
        </w:rPr>
        <w:t xml:space="preserve">   Plastic</w:t>
      </w:r>
      <w:r>
        <w:t xml:space="preserve">                                  </w:t>
      </w:r>
      <w:r>
        <w:rPr>
          <w:sz w:val="28"/>
          <w:szCs w:val="28"/>
        </w:rPr>
        <w:t xml:space="preserve"> paper</w:t>
      </w:r>
    </w:p>
    <w:p w14:paraId="1646A466" w14:textId="77777777" w:rsidR="003B4D3C" w:rsidRDefault="00000000">
      <w:pPr>
        <w:jc w:val="both"/>
      </w:pPr>
      <w:r>
        <w:rPr>
          <w:rFonts w:ascii="Segoe UI" w:eastAsia="Segoe UI" w:hAnsi="Segoe UI" w:cs="Segoe UI"/>
          <w:noProof/>
          <w:color w:val="333333"/>
          <w:sz w:val="27"/>
          <w:szCs w:val="27"/>
          <w:shd w:val="clear" w:color="auto" w:fill="FCFCFC"/>
        </w:rPr>
        <w:drawing>
          <wp:anchor distT="0" distB="0" distL="114300" distR="114300" simplePos="0" relativeHeight="251661312" behindDoc="1" locked="0" layoutInCell="1" allowOverlap="1" wp14:anchorId="0B434C00" wp14:editId="2FC74609">
            <wp:simplePos x="0" y="0"/>
            <wp:positionH relativeFrom="column">
              <wp:posOffset>2012950</wp:posOffset>
            </wp:positionH>
            <wp:positionV relativeFrom="paragraph">
              <wp:posOffset>34925</wp:posOffset>
            </wp:positionV>
            <wp:extent cx="1347470" cy="1112520"/>
            <wp:effectExtent l="0" t="0" r="5080" b="11430"/>
            <wp:wrapTight wrapText="bothSides">
              <wp:wrapPolygon edited="0">
                <wp:start x="0" y="0"/>
                <wp:lineTo x="0" y="21082"/>
                <wp:lineTo x="21376" y="21082"/>
                <wp:lineTo x="21376" y="0"/>
                <wp:lineTo x="0" y="0"/>
              </wp:wrapPolygon>
            </wp:wrapTight>
            <wp:docPr id="24" name="Picture 24" descr="tras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rash5"/>
                    <pic:cNvPicPr>
                      <a:picLocks noChangeAspect="1"/>
                    </pic:cNvPicPr>
                  </pic:nvPicPr>
                  <pic:blipFill>
                    <a:blip r:embed="rId12"/>
                    <a:stretch>
                      <a:fillRect/>
                    </a:stretch>
                  </pic:blipFill>
                  <pic:spPr>
                    <a:xfrm>
                      <a:off x="0" y="0"/>
                      <a:ext cx="1347470" cy="1112520"/>
                    </a:xfrm>
                    <a:prstGeom prst="rect">
                      <a:avLst/>
                    </a:prstGeom>
                  </pic:spPr>
                </pic:pic>
              </a:graphicData>
            </a:graphic>
          </wp:anchor>
        </w:drawing>
      </w:r>
      <w:r>
        <w:rPr>
          <w:rFonts w:ascii="Segoe UI" w:eastAsia="Segoe UI" w:hAnsi="Segoe UI" w:cs="Segoe UI"/>
          <w:noProof/>
          <w:color w:val="333333"/>
          <w:sz w:val="27"/>
          <w:szCs w:val="27"/>
          <w:shd w:val="clear" w:color="auto" w:fill="FCFCFC"/>
        </w:rPr>
        <w:drawing>
          <wp:anchor distT="0" distB="0" distL="114300" distR="114300" simplePos="0" relativeHeight="251660288" behindDoc="1" locked="0" layoutInCell="1" allowOverlap="1" wp14:anchorId="0AD69D4A" wp14:editId="665CE770">
            <wp:simplePos x="0" y="0"/>
            <wp:positionH relativeFrom="column">
              <wp:posOffset>351790</wp:posOffset>
            </wp:positionH>
            <wp:positionV relativeFrom="paragraph">
              <wp:posOffset>66040</wp:posOffset>
            </wp:positionV>
            <wp:extent cx="1437005" cy="1079500"/>
            <wp:effectExtent l="0" t="0" r="10795" b="6350"/>
            <wp:wrapTight wrapText="bothSides">
              <wp:wrapPolygon edited="0">
                <wp:start x="0" y="0"/>
                <wp:lineTo x="0" y="21346"/>
                <wp:lineTo x="21190" y="21346"/>
                <wp:lineTo x="21190" y="0"/>
                <wp:lineTo x="0" y="0"/>
              </wp:wrapPolygon>
            </wp:wrapTight>
            <wp:docPr id="23" name="Picture 23" descr="plasti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lastic14"/>
                    <pic:cNvPicPr>
                      <a:picLocks noChangeAspect="1"/>
                    </pic:cNvPicPr>
                  </pic:nvPicPr>
                  <pic:blipFill>
                    <a:blip r:embed="rId13"/>
                    <a:stretch>
                      <a:fillRect/>
                    </a:stretch>
                  </pic:blipFill>
                  <pic:spPr>
                    <a:xfrm>
                      <a:off x="0" y="0"/>
                      <a:ext cx="1437005" cy="1079500"/>
                    </a:xfrm>
                    <a:prstGeom prst="rect">
                      <a:avLst/>
                    </a:prstGeom>
                  </pic:spPr>
                </pic:pic>
              </a:graphicData>
            </a:graphic>
          </wp:anchor>
        </w:drawing>
      </w:r>
      <w:r>
        <w:t xml:space="preserve">           </w:t>
      </w:r>
    </w:p>
    <w:p w14:paraId="2F1D96E7" w14:textId="77777777" w:rsidR="003B4D3C" w:rsidRDefault="003B4D3C">
      <w:pPr>
        <w:pStyle w:val="Heading1"/>
        <w:numPr>
          <w:ilvl w:val="0"/>
          <w:numId w:val="0"/>
        </w:numPr>
        <w:tabs>
          <w:tab w:val="clear" w:pos="576"/>
        </w:tabs>
        <w:jc w:val="both"/>
      </w:pPr>
    </w:p>
    <w:p w14:paraId="1D32D816" w14:textId="77777777" w:rsidR="003B4D3C" w:rsidRDefault="003B4D3C">
      <w:pPr>
        <w:pStyle w:val="Heading1"/>
        <w:numPr>
          <w:ilvl w:val="0"/>
          <w:numId w:val="0"/>
        </w:numPr>
        <w:tabs>
          <w:tab w:val="clear" w:pos="576"/>
        </w:tabs>
      </w:pPr>
    </w:p>
    <w:p w14:paraId="4298985D" w14:textId="77777777" w:rsidR="003B4D3C" w:rsidRDefault="003B4D3C">
      <w:pPr>
        <w:pStyle w:val="Heading1"/>
        <w:numPr>
          <w:ilvl w:val="0"/>
          <w:numId w:val="0"/>
        </w:numPr>
        <w:tabs>
          <w:tab w:val="clear" w:pos="576"/>
        </w:tabs>
      </w:pPr>
    </w:p>
    <w:p w14:paraId="7319EF7D" w14:textId="77777777" w:rsidR="003B4D3C" w:rsidRDefault="003B4D3C">
      <w:pPr>
        <w:pStyle w:val="Heading1"/>
        <w:numPr>
          <w:ilvl w:val="0"/>
          <w:numId w:val="0"/>
        </w:numPr>
        <w:tabs>
          <w:tab w:val="clear" w:pos="576"/>
        </w:tabs>
      </w:pPr>
    </w:p>
    <w:p w14:paraId="45058818" w14:textId="77777777" w:rsidR="003B4D3C" w:rsidRDefault="003B4D3C">
      <w:pPr>
        <w:pStyle w:val="Heading1"/>
        <w:numPr>
          <w:ilvl w:val="0"/>
          <w:numId w:val="0"/>
        </w:numPr>
        <w:tabs>
          <w:tab w:val="clear" w:pos="576"/>
        </w:tabs>
      </w:pPr>
    </w:p>
    <w:p w14:paraId="0042D9F6" w14:textId="77777777" w:rsidR="003B4D3C" w:rsidRDefault="003B4D3C">
      <w:pPr>
        <w:pStyle w:val="Heading1"/>
        <w:numPr>
          <w:ilvl w:val="0"/>
          <w:numId w:val="0"/>
        </w:numPr>
        <w:tabs>
          <w:tab w:val="clear" w:pos="576"/>
        </w:tabs>
      </w:pPr>
    </w:p>
    <w:p w14:paraId="1FB072A8" w14:textId="77777777" w:rsidR="003B4D3C" w:rsidRDefault="003B4D3C">
      <w:pPr>
        <w:pStyle w:val="Heading1"/>
        <w:numPr>
          <w:ilvl w:val="0"/>
          <w:numId w:val="0"/>
        </w:numPr>
        <w:tabs>
          <w:tab w:val="clear" w:pos="576"/>
        </w:tabs>
      </w:pPr>
    </w:p>
    <w:p w14:paraId="21C62A80" w14:textId="77777777" w:rsidR="00572FED" w:rsidRDefault="00572FED" w:rsidP="00572FED"/>
    <w:p w14:paraId="5C46D724" w14:textId="77777777" w:rsidR="00572FED" w:rsidRDefault="00572FED" w:rsidP="00572FED"/>
    <w:p w14:paraId="5215FEBF" w14:textId="77777777" w:rsidR="00572FED" w:rsidRDefault="00572FED" w:rsidP="00572FED"/>
    <w:p w14:paraId="52DB6642" w14:textId="77777777" w:rsidR="00572FED" w:rsidRDefault="00572FED" w:rsidP="00572FED"/>
    <w:p w14:paraId="777506EB" w14:textId="77777777" w:rsidR="00572FED" w:rsidRDefault="00572FED" w:rsidP="00572FED"/>
    <w:p w14:paraId="4E208A26" w14:textId="77777777" w:rsidR="00572FED" w:rsidRPr="00572FED" w:rsidRDefault="00572FED" w:rsidP="00572FED"/>
    <w:p w14:paraId="4F2B6B07" w14:textId="77777777" w:rsidR="003B4D3C" w:rsidRDefault="003B4D3C">
      <w:pPr>
        <w:pStyle w:val="Heading1"/>
        <w:numPr>
          <w:ilvl w:val="0"/>
          <w:numId w:val="0"/>
        </w:numPr>
        <w:tabs>
          <w:tab w:val="clear" w:pos="576"/>
        </w:tabs>
      </w:pPr>
    </w:p>
    <w:p w14:paraId="4FB5C528" w14:textId="77777777" w:rsidR="003B4D3C" w:rsidRDefault="003B4D3C">
      <w:pPr>
        <w:pStyle w:val="bulletlist"/>
        <w:numPr>
          <w:ilvl w:val="0"/>
          <w:numId w:val="0"/>
        </w:numPr>
      </w:pPr>
    </w:p>
    <w:p w14:paraId="29B744E6" w14:textId="77777777" w:rsidR="003B4D3C" w:rsidRDefault="00000000">
      <w:pPr>
        <w:ind w:firstLineChars="200" w:firstLine="402"/>
        <w:jc w:val="both"/>
        <w:rPr>
          <w:b/>
          <w:bCs/>
          <w:lang w:bidi="ar-EG"/>
        </w:rPr>
      </w:pPr>
      <w:r>
        <w:rPr>
          <w:b/>
          <w:bCs/>
          <w:lang w:bidi="ar-EG"/>
        </w:rPr>
        <w:t>5-</w:t>
      </w:r>
      <w:r>
        <w:rPr>
          <w:b/>
          <w:bCs/>
          <w:sz w:val="24"/>
          <w:szCs w:val="24"/>
          <w:lang w:bidi="ar-EG"/>
        </w:rPr>
        <w:t>Experimental result</w:t>
      </w:r>
      <w:r>
        <w:rPr>
          <w:b/>
          <w:bCs/>
          <w:lang w:bidi="ar-EG"/>
        </w:rPr>
        <w:t xml:space="preserve"> </w:t>
      </w:r>
    </w:p>
    <w:p w14:paraId="76DAF222" w14:textId="77777777" w:rsidR="003B4D3C" w:rsidRDefault="003B4D3C">
      <w:pPr>
        <w:rPr>
          <w:lang w:bidi="ar-EG"/>
        </w:rPr>
      </w:pPr>
    </w:p>
    <w:p w14:paraId="4888069A" w14:textId="77777777" w:rsidR="003B4D3C" w:rsidRDefault="003B4D3C">
      <w:pPr>
        <w:rPr>
          <w:sz w:val="24"/>
          <w:szCs w:val="24"/>
          <w:lang w:bidi="ar-EG"/>
        </w:rPr>
      </w:pPr>
    </w:p>
    <w:p w14:paraId="0975C517" w14:textId="77777777" w:rsidR="0016776E" w:rsidRPr="00023D93" w:rsidRDefault="0016776E" w:rsidP="0016776E">
      <w:pPr>
        <w:jc w:val="both"/>
        <w:rPr>
          <w:rFonts w:eastAsiaTheme="minorEastAsia"/>
          <w:color w:val="000000" w:themeColor="text1"/>
          <w:sz w:val="24"/>
          <w:szCs w:val="24"/>
        </w:rPr>
      </w:pPr>
      <w:proofErr w:type="gramStart"/>
      <w:r w:rsidRPr="00023D93">
        <w:rPr>
          <w:rFonts w:eastAsiaTheme="minorEastAsia"/>
          <w:color w:val="000000" w:themeColor="text1"/>
          <w:sz w:val="24"/>
          <w:szCs w:val="24"/>
        </w:rPr>
        <w:t>we</w:t>
      </w:r>
      <w:proofErr w:type="gramEnd"/>
      <w:r w:rsidRPr="00023D93">
        <w:rPr>
          <w:rFonts w:eastAsiaTheme="minorEastAsia"/>
          <w:color w:val="000000" w:themeColor="text1"/>
          <w:sz w:val="24"/>
          <w:szCs w:val="24"/>
        </w:rPr>
        <w:t xml:space="preserve"> split our data to train and test sets with 90% 10 </w:t>
      </w:r>
      <w:proofErr w:type="gramStart"/>
      <w:r w:rsidRPr="00023D93">
        <w:rPr>
          <w:rFonts w:eastAsiaTheme="minorEastAsia"/>
          <w:color w:val="000000" w:themeColor="text1"/>
          <w:sz w:val="24"/>
          <w:szCs w:val="24"/>
        </w:rPr>
        <w:t>% ,</w:t>
      </w:r>
      <w:proofErr w:type="gramEnd"/>
      <w:r w:rsidRPr="00023D93">
        <w:rPr>
          <w:rFonts w:eastAsiaTheme="minorEastAsia"/>
          <w:color w:val="000000" w:themeColor="text1"/>
          <w:sz w:val="24"/>
          <w:szCs w:val="24"/>
        </w:rPr>
        <w:t xml:space="preserve"> we increased our training size to get more representative for learned features so in train set we have 2276 image and in test set we have 251 image.</w:t>
      </w:r>
    </w:p>
    <w:p w14:paraId="12EC2C8C" w14:textId="77777777" w:rsidR="0016776E" w:rsidRPr="00023D93" w:rsidRDefault="0016776E">
      <w:pPr>
        <w:rPr>
          <w:sz w:val="24"/>
          <w:szCs w:val="24"/>
          <w:lang w:bidi="ar-EG"/>
        </w:rPr>
      </w:pPr>
    </w:p>
    <w:p w14:paraId="25720C5A" w14:textId="77777777" w:rsidR="003B4D3C" w:rsidRPr="00023D93" w:rsidRDefault="00000000">
      <w:pPr>
        <w:jc w:val="both"/>
        <w:rPr>
          <w:sz w:val="24"/>
          <w:szCs w:val="24"/>
          <w:lang w:bidi="ar-EG"/>
        </w:rPr>
      </w:pPr>
      <w:r w:rsidRPr="00023D93">
        <w:rPr>
          <w:sz w:val="24"/>
          <w:szCs w:val="24"/>
          <w:lang w:bidi="ar-EG"/>
        </w:rPr>
        <w:t>In using of MobileNet as base Model we got the following classification report where our total accuracy in train data is 97.4% and in test data is 86%</w:t>
      </w:r>
    </w:p>
    <w:p w14:paraId="23509A56" w14:textId="77777777" w:rsidR="003B4D3C" w:rsidRPr="00023D93" w:rsidRDefault="003B4D3C">
      <w:pPr>
        <w:jc w:val="both"/>
        <w:rPr>
          <w:sz w:val="24"/>
          <w:szCs w:val="24"/>
          <w:lang w:bidi="ar-EG"/>
        </w:rPr>
      </w:pPr>
    </w:p>
    <w:p w14:paraId="663D8D36" w14:textId="77777777" w:rsidR="003B4D3C" w:rsidRDefault="00000000">
      <w:pPr>
        <w:jc w:val="both"/>
        <w:rPr>
          <w:sz w:val="24"/>
          <w:szCs w:val="24"/>
          <w:lang w:bidi="ar-EG"/>
        </w:rPr>
      </w:pPr>
      <w:r w:rsidRPr="00023D93">
        <w:rPr>
          <w:noProof/>
          <w:sz w:val="24"/>
          <w:szCs w:val="24"/>
          <w:lang w:bidi="ar-EG"/>
        </w:rPr>
        <w:drawing>
          <wp:inline distT="0" distB="0" distL="0" distR="0" wp14:anchorId="15279F70" wp14:editId="6C446AF3">
            <wp:extent cx="3089275" cy="2082800"/>
            <wp:effectExtent l="0" t="0" r="0" b="0"/>
            <wp:docPr id="239803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03644"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095290" cy="2086855"/>
                    </a:xfrm>
                    <a:prstGeom prst="rect">
                      <a:avLst/>
                    </a:prstGeom>
                    <a:noFill/>
                    <a:ln>
                      <a:noFill/>
                    </a:ln>
                  </pic:spPr>
                </pic:pic>
              </a:graphicData>
            </a:graphic>
          </wp:inline>
        </w:drawing>
      </w:r>
    </w:p>
    <w:p w14:paraId="68EDDD47" w14:textId="77777777" w:rsidR="00EE2F3F" w:rsidRDefault="00EE2F3F">
      <w:pPr>
        <w:jc w:val="both"/>
        <w:rPr>
          <w:sz w:val="24"/>
          <w:szCs w:val="24"/>
          <w:lang w:bidi="ar-EG"/>
        </w:rPr>
      </w:pPr>
    </w:p>
    <w:p w14:paraId="53C4C864" w14:textId="77777777" w:rsidR="00EE2F3F" w:rsidRDefault="00EE2F3F">
      <w:pPr>
        <w:jc w:val="both"/>
        <w:rPr>
          <w:sz w:val="24"/>
          <w:szCs w:val="24"/>
          <w:lang w:bidi="ar-EG"/>
        </w:rPr>
      </w:pPr>
    </w:p>
    <w:p w14:paraId="45E27ECA" w14:textId="77777777" w:rsidR="00EE2F3F" w:rsidRDefault="00EE2F3F">
      <w:pPr>
        <w:jc w:val="both"/>
        <w:rPr>
          <w:sz w:val="24"/>
          <w:szCs w:val="24"/>
          <w:lang w:bidi="ar-EG"/>
        </w:rPr>
      </w:pPr>
    </w:p>
    <w:p w14:paraId="00284138" w14:textId="77777777" w:rsidR="00EE2F3F" w:rsidRDefault="00EE2F3F">
      <w:pPr>
        <w:jc w:val="both"/>
        <w:rPr>
          <w:sz w:val="24"/>
          <w:szCs w:val="24"/>
          <w:lang w:bidi="ar-EG"/>
        </w:rPr>
      </w:pPr>
    </w:p>
    <w:p w14:paraId="78DE25BF" w14:textId="235AA1B7" w:rsidR="00EE2F3F" w:rsidRDefault="00EE2F3F">
      <w:pPr>
        <w:jc w:val="both"/>
        <w:rPr>
          <w:sz w:val="24"/>
          <w:szCs w:val="24"/>
          <w:lang w:bidi="ar-EG"/>
        </w:rPr>
      </w:pPr>
      <w:r>
        <w:rPr>
          <w:noProof/>
          <w:sz w:val="24"/>
          <w:szCs w:val="24"/>
          <w:lang w:bidi="ar-EG"/>
        </w:rPr>
        <w:drawing>
          <wp:inline distT="0" distB="0" distL="0" distR="0" wp14:anchorId="6D896DD0" wp14:editId="3F487C98">
            <wp:extent cx="2743634" cy="2472267"/>
            <wp:effectExtent l="0" t="0" r="0" b="0"/>
            <wp:docPr id="1131943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0266" cy="2478243"/>
                    </a:xfrm>
                    <a:prstGeom prst="rect">
                      <a:avLst/>
                    </a:prstGeom>
                    <a:noFill/>
                    <a:ln>
                      <a:noFill/>
                    </a:ln>
                  </pic:spPr>
                </pic:pic>
              </a:graphicData>
            </a:graphic>
          </wp:inline>
        </w:drawing>
      </w:r>
    </w:p>
    <w:p w14:paraId="6C250B6C" w14:textId="2782966A" w:rsidR="00EE2F3F" w:rsidRPr="00BA70FC" w:rsidRDefault="00BA70FC">
      <w:pPr>
        <w:jc w:val="both"/>
        <w:rPr>
          <w:sz w:val="16"/>
          <w:szCs w:val="16"/>
          <w:u w:val="single"/>
          <w:lang w:bidi="ar-EG"/>
        </w:rPr>
      </w:pPr>
      <w:r w:rsidRPr="00BA70FC">
        <w:rPr>
          <w:sz w:val="16"/>
          <w:szCs w:val="16"/>
        </w:rPr>
        <w:t xml:space="preserve">      </w:t>
      </w:r>
      <w:r>
        <w:rPr>
          <w:sz w:val="16"/>
          <w:szCs w:val="16"/>
        </w:rPr>
        <w:t xml:space="preserve">    </w:t>
      </w:r>
      <w:r w:rsidRPr="00BA70FC">
        <w:rPr>
          <w:sz w:val="16"/>
          <w:szCs w:val="16"/>
          <w:u w:val="single"/>
        </w:rPr>
        <w:t xml:space="preserve">Fig. </w:t>
      </w:r>
      <w:r w:rsidRPr="00BA70FC">
        <w:rPr>
          <w:sz w:val="16"/>
          <w:szCs w:val="16"/>
          <w:u w:val="single"/>
        </w:rPr>
        <w:t>1</w:t>
      </w:r>
      <w:r w:rsidRPr="00BA70FC">
        <w:rPr>
          <w:sz w:val="16"/>
          <w:szCs w:val="16"/>
          <w:u w:val="single"/>
        </w:rPr>
        <w:t xml:space="preserve">. Confusion matrix </w:t>
      </w:r>
      <w:r w:rsidRPr="00BA70FC">
        <w:rPr>
          <w:sz w:val="16"/>
          <w:szCs w:val="16"/>
          <w:u w:val="single"/>
        </w:rPr>
        <w:t xml:space="preserve">in Model with </w:t>
      </w:r>
      <w:proofErr w:type="spellStart"/>
      <w:r w:rsidRPr="00BA70FC">
        <w:rPr>
          <w:sz w:val="16"/>
          <w:szCs w:val="16"/>
          <w:u w:val="single"/>
        </w:rPr>
        <w:t>MobileNet</w:t>
      </w:r>
      <w:proofErr w:type="spellEnd"/>
      <w:r w:rsidRPr="00BA70FC">
        <w:rPr>
          <w:sz w:val="16"/>
          <w:szCs w:val="16"/>
          <w:u w:val="single"/>
        </w:rPr>
        <w:t xml:space="preserve"> </w:t>
      </w:r>
    </w:p>
    <w:p w14:paraId="3D1D9C18" w14:textId="77777777" w:rsidR="00EE2F3F" w:rsidRDefault="00EE2F3F">
      <w:pPr>
        <w:jc w:val="both"/>
        <w:rPr>
          <w:sz w:val="24"/>
          <w:szCs w:val="24"/>
          <w:lang w:bidi="ar-EG"/>
        </w:rPr>
      </w:pPr>
    </w:p>
    <w:p w14:paraId="1AE0E33D" w14:textId="77777777" w:rsidR="00EE2F3F" w:rsidRDefault="00EE2F3F">
      <w:pPr>
        <w:jc w:val="both"/>
        <w:rPr>
          <w:sz w:val="24"/>
          <w:szCs w:val="24"/>
          <w:lang w:bidi="ar-EG"/>
        </w:rPr>
      </w:pPr>
    </w:p>
    <w:p w14:paraId="3288CDF6" w14:textId="77777777" w:rsidR="00EE2F3F" w:rsidRDefault="00EE2F3F">
      <w:pPr>
        <w:jc w:val="both"/>
        <w:rPr>
          <w:sz w:val="24"/>
          <w:szCs w:val="24"/>
          <w:lang w:bidi="ar-EG"/>
        </w:rPr>
      </w:pPr>
    </w:p>
    <w:p w14:paraId="7B1369D0" w14:textId="77777777" w:rsidR="00EE2F3F" w:rsidRDefault="00EE2F3F">
      <w:pPr>
        <w:jc w:val="both"/>
        <w:rPr>
          <w:sz w:val="24"/>
          <w:szCs w:val="24"/>
          <w:lang w:bidi="ar-EG"/>
        </w:rPr>
      </w:pPr>
    </w:p>
    <w:p w14:paraId="565D20BF" w14:textId="77777777" w:rsidR="00EE2F3F" w:rsidRDefault="00EE2F3F">
      <w:pPr>
        <w:jc w:val="both"/>
        <w:rPr>
          <w:sz w:val="24"/>
          <w:szCs w:val="24"/>
          <w:lang w:bidi="ar-EG"/>
        </w:rPr>
      </w:pPr>
    </w:p>
    <w:p w14:paraId="422BD503" w14:textId="77777777" w:rsidR="00EE2F3F" w:rsidRPr="00023D93" w:rsidRDefault="00EE2F3F">
      <w:pPr>
        <w:rPr>
          <w:sz w:val="24"/>
          <w:szCs w:val="24"/>
          <w:lang w:bidi="ar-EG"/>
        </w:rPr>
      </w:pPr>
    </w:p>
    <w:p w14:paraId="7BDD8EC7" w14:textId="77777777" w:rsidR="003B4D3C" w:rsidRPr="00023D93" w:rsidRDefault="00000000">
      <w:pPr>
        <w:jc w:val="both"/>
        <w:rPr>
          <w:sz w:val="24"/>
          <w:szCs w:val="24"/>
          <w:lang w:bidi="ar-EG"/>
        </w:rPr>
      </w:pPr>
      <w:r w:rsidRPr="00023D93">
        <w:rPr>
          <w:sz w:val="24"/>
          <w:szCs w:val="24"/>
          <w:lang w:bidi="ar-EG"/>
        </w:rPr>
        <w:t>In using of Xception as base Model we got the following classification report where our total accuracy in train data is 95.9% and in test data is 88.4 %</w:t>
      </w:r>
    </w:p>
    <w:p w14:paraId="7DBB735B" w14:textId="77777777" w:rsidR="003B4D3C" w:rsidRDefault="003B4D3C">
      <w:pPr>
        <w:rPr>
          <w:lang w:bidi="ar-EG"/>
        </w:rPr>
      </w:pPr>
    </w:p>
    <w:p w14:paraId="1B456F0F" w14:textId="77777777" w:rsidR="003B4D3C" w:rsidRDefault="00000000">
      <w:pPr>
        <w:rPr>
          <w:lang w:bidi="ar-EG"/>
        </w:rPr>
      </w:pPr>
      <w:r>
        <w:rPr>
          <w:noProof/>
          <w:lang w:bidi="ar-EG"/>
        </w:rPr>
        <w:drawing>
          <wp:inline distT="0" distB="0" distL="0" distR="0" wp14:anchorId="53D532BD" wp14:editId="6E4AF53C">
            <wp:extent cx="3076195" cy="2247900"/>
            <wp:effectExtent l="0" t="0" r="0" b="0"/>
            <wp:docPr id="76271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192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90855" cy="2258613"/>
                    </a:xfrm>
                    <a:prstGeom prst="rect">
                      <a:avLst/>
                    </a:prstGeom>
                    <a:noFill/>
                    <a:ln>
                      <a:noFill/>
                    </a:ln>
                  </pic:spPr>
                </pic:pic>
              </a:graphicData>
            </a:graphic>
          </wp:inline>
        </w:drawing>
      </w:r>
    </w:p>
    <w:p w14:paraId="475D8F92" w14:textId="77777777" w:rsidR="00BA70FC" w:rsidRDefault="00BA70FC" w:rsidP="00BA70FC">
      <w:pPr>
        <w:jc w:val="both"/>
        <w:rPr>
          <w:lang w:bidi="ar-EG"/>
        </w:rPr>
      </w:pPr>
    </w:p>
    <w:p w14:paraId="51C255CF" w14:textId="77777777" w:rsidR="003B4D3C" w:rsidRDefault="003B4D3C">
      <w:pPr>
        <w:rPr>
          <w:lang w:bidi="ar-EG"/>
        </w:rPr>
      </w:pPr>
    </w:p>
    <w:p w14:paraId="2762CB5B" w14:textId="0311C212" w:rsidR="003B4D3C" w:rsidRDefault="00BA70FC">
      <w:pPr>
        <w:rPr>
          <w:lang w:bidi="ar-EG"/>
        </w:rPr>
      </w:pPr>
      <w:r>
        <w:rPr>
          <w:noProof/>
          <w:lang w:bidi="ar-EG"/>
        </w:rPr>
        <w:drawing>
          <wp:inline distT="0" distB="0" distL="0" distR="0" wp14:anchorId="585ADB4B" wp14:editId="1A33E1A9">
            <wp:extent cx="3086100" cy="2781300"/>
            <wp:effectExtent l="0" t="0" r="0" b="0"/>
            <wp:docPr id="1031079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6100" cy="2781300"/>
                    </a:xfrm>
                    <a:prstGeom prst="rect">
                      <a:avLst/>
                    </a:prstGeom>
                    <a:noFill/>
                    <a:ln>
                      <a:noFill/>
                    </a:ln>
                  </pic:spPr>
                </pic:pic>
              </a:graphicData>
            </a:graphic>
          </wp:inline>
        </w:drawing>
      </w:r>
    </w:p>
    <w:p w14:paraId="14201DC8" w14:textId="230EA43E" w:rsidR="003B4D3C" w:rsidRDefault="00BA70FC">
      <w:pPr>
        <w:rPr>
          <w:lang w:bidi="ar-EG"/>
        </w:rPr>
      </w:pPr>
      <w:r w:rsidRPr="00BA70FC">
        <w:rPr>
          <w:sz w:val="16"/>
          <w:szCs w:val="16"/>
          <w:u w:val="single"/>
        </w:rPr>
        <w:t xml:space="preserve">Fig. </w:t>
      </w:r>
      <w:r>
        <w:rPr>
          <w:sz w:val="16"/>
          <w:szCs w:val="16"/>
          <w:u w:val="single"/>
        </w:rPr>
        <w:t>2</w:t>
      </w:r>
      <w:r w:rsidRPr="00BA70FC">
        <w:rPr>
          <w:sz w:val="16"/>
          <w:szCs w:val="16"/>
          <w:u w:val="single"/>
        </w:rPr>
        <w:t xml:space="preserve">. Confusion matrix in Model with </w:t>
      </w:r>
      <w:proofErr w:type="spellStart"/>
      <w:r>
        <w:rPr>
          <w:sz w:val="16"/>
          <w:szCs w:val="16"/>
          <w:u w:val="single"/>
        </w:rPr>
        <w:t>Xception</w:t>
      </w:r>
      <w:proofErr w:type="spellEnd"/>
    </w:p>
    <w:p w14:paraId="2F232C38" w14:textId="77777777" w:rsidR="003B4D3C" w:rsidRDefault="003B4D3C">
      <w:pPr>
        <w:rPr>
          <w:lang w:bidi="ar-EG"/>
        </w:rPr>
      </w:pPr>
    </w:p>
    <w:p w14:paraId="59B7B810" w14:textId="77777777" w:rsidR="003B4D3C" w:rsidRDefault="003B4D3C">
      <w:pPr>
        <w:jc w:val="both"/>
        <w:rPr>
          <w:lang w:bidi="ar-EG"/>
        </w:rPr>
      </w:pPr>
    </w:p>
    <w:p w14:paraId="781D340C" w14:textId="77777777" w:rsidR="003B4D3C" w:rsidRDefault="00000000">
      <w:pPr>
        <w:rPr>
          <w:b/>
          <w:bCs/>
          <w:sz w:val="24"/>
          <w:szCs w:val="24"/>
          <w:rtl/>
          <w:lang w:bidi="ar-EG"/>
        </w:rPr>
      </w:pPr>
      <w:r>
        <w:rPr>
          <w:b/>
          <w:bCs/>
          <w:sz w:val="24"/>
          <w:szCs w:val="24"/>
          <w:lang w:bidi="ar-EG"/>
        </w:rPr>
        <w:t xml:space="preserve">6-Conclusion </w:t>
      </w:r>
    </w:p>
    <w:p w14:paraId="1362A254" w14:textId="77777777" w:rsidR="003B4D3C" w:rsidRDefault="003B4D3C">
      <w:pPr>
        <w:rPr>
          <w:rtl/>
          <w:lang w:bidi="ar-EG"/>
        </w:rPr>
      </w:pPr>
    </w:p>
    <w:p w14:paraId="2F5DAEA3" w14:textId="562EEFE8" w:rsidR="008B5442" w:rsidRPr="00572FED" w:rsidRDefault="00EE2F3F" w:rsidP="00BA70FC">
      <w:pPr>
        <w:jc w:val="both"/>
      </w:pPr>
      <w:r w:rsidRPr="00EE2F3F">
        <w:rPr>
          <w:rFonts w:eastAsiaTheme="minorEastAsia"/>
          <w:color w:val="000000" w:themeColor="text1"/>
          <w:sz w:val="24"/>
          <w:szCs w:val="24"/>
        </w:rPr>
        <w:t xml:space="preserve">Garbage must be classified </w:t>
      </w:r>
      <w:proofErr w:type="gramStart"/>
      <w:r w:rsidRPr="00EE2F3F">
        <w:rPr>
          <w:rFonts w:eastAsiaTheme="minorEastAsia"/>
          <w:color w:val="000000" w:themeColor="text1"/>
          <w:sz w:val="24"/>
          <w:szCs w:val="24"/>
        </w:rPr>
        <w:t>in order to</w:t>
      </w:r>
      <w:proofErr w:type="gramEnd"/>
      <w:r w:rsidRPr="00EE2F3F">
        <w:rPr>
          <w:rFonts w:eastAsiaTheme="minorEastAsia"/>
          <w:color w:val="000000" w:themeColor="text1"/>
          <w:sz w:val="24"/>
          <w:szCs w:val="24"/>
        </w:rPr>
        <w:t xml:space="preserve"> conserve the natural environment, which is critical to human survival, and to ensure civilization's long-term progress. Nonetheless, because people are unfamiliar with the categorization system, it is difficult for us to fully understand the classification of each sort of rubbish. To aid people in properly sorting garbage.</w:t>
      </w:r>
      <w:r>
        <w:rPr>
          <w:rFonts w:eastAsiaTheme="minorEastAsia"/>
          <w:color w:val="000000" w:themeColor="text1"/>
          <w:sz w:val="24"/>
          <w:szCs w:val="24"/>
        </w:rPr>
        <w:t xml:space="preserve"> </w:t>
      </w:r>
      <w:r w:rsidRPr="00EE2F3F">
        <w:rPr>
          <w:rFonts w:eastAsiaTheme="minorEastAsia"/>
          <w:color w:val="000000" w:themeColor="text1"/>
          <w:sz w:val="24"/>
          <w:szCs w:val="24"/>
        </w:rPr>
        <w:t xml:space="preserve">in this paper, we </w:t>
      </w:r>
      <w:r>
        <w:rPr>
          <w:rFonts w:eastAsiaTheme="minorEastAsia"/>
          <w:color w:val="000000" w:themeColor="text1"/>
          <w:sz w:val="24"/>
          <w:szCs w:val="24"/>
        </w:rPr>
        <w:t>used</w:t>
      </w:r>
      <w:r w:rsidRPr="00EE2F3F">
        <w:rPr>
          <w:rFonts w:eastAsiaTheme="minorEastAsia"/>
          <w:color w:val="000000" w:themeColor="text1"/>
          <w:sz w:val="24"/>
          <w:szCs w:val="24"/>
        </w:rPr>
        <w:t xml:space="preserve"> (MobileNet, Xception) for feature extraction, and then apply genetic algorithm and SVM</w:t>
      </w:r>
      <w:r w:rsidR="00572FED">
        <w:t>.</w:t>
      </w:r>
    </w:p>
    <w:p w14:paraId="5CDBA3E2" w14:textId="77777777" w:rsidR="00BA70FC" w:rsidRDefault="00BA70FC" w:rsidP="00BA70FC">
      <w:pPr>
        <w:jc w:val="both"/>
        <w:rPr>
          <w:rFonts w:eastAsiaTheme="minorEastAsia"/>
          <w:color w:val="000000" w:themeColor="text1"/>
          <w:sz w:val="24"/>
          <w:szCs w:val="24"/>
        </w:rPr>
      </w:pPr>
    </w:p>
    <w:p w14:paraId="33EDDF5D" w14:textId="16E38757" w:rsidR="008B5442" w:rsidRPr="00023D93" w:rsidRDefault="00175EFB" w:rsidP="008B5442">
      <w:pPr>
        <w:jc w:val="both"/>
        <w:rPr>
          <w:rFonts w:eastAsiaTheme="minorEastAsia"/>
          <w:color w:val="000000" w:themeColor="text1"/>
          <w:sz w:val="24"/>
          <w:szCs w:val="24"/>
        </w:rPr>
      </w:pPr>
      <w:r w:rsidRPr="00023D93">
        <w:rPr>
          <w:rFonts w:eastAsiaTheme="minorEastAsia"/>
          <w:color w:val="000000" w:themeColor="text1"/>
          <w:sz w:val="24"/>
          <w:szCs w:val="24"/>
        </w:rPr>
        <w:t xml:space="preserve">                         7. </w:t>
      </w:r>
      <w:r w:rsidR="008B5442" w:rsidRPr="00023D93">
        <w:rPr>
          <w:rFonts w:eastAsiaTheme="minorEastAsia"/>
          <w:color w:val="000000" w:themeColor="text1"/>
          <w:sz w:val="24"/>
          <w:szCs w:val="24"/>
        </w:rPr>
        <w:t xml:space="preserve">References </w:t>
      </w:r>
    </w:p>
    <w:p w14:paraId="479EC189" w14:textId="77777777" w:rsidR="008B5442" w:rsidRPr="00023D93" w:rsidRDefault="008B5442" w:rsidP="008B5442">
      <w:pPr>
        <w:jc w:val="both"/>
        <w:rPr>
          <w:rFonts w:eastAsiaTheme="minorEastAsia"/>
          <w:color w:val="000000" w:themeColor="text1"/>
          <w:sz w:val="24"/>
          <w:szCs w:val="24"/>
        </w:rPr>
      </w:pPr>
    </w:p>
    <w:p w14:paraId="307391F1" w14:textId="523F1CF5" w:rsidR="008B5442" w:rsidRPr="00023D93" w:rsidRDefault="008B5442" w:rsidP="008B5442">
      <w:pPr>
        <w:jc w:val="both"/>
        <w:rPr>
          <w:rFonts w:eastAsiaTheme="minorEastAsia"/>
          <w:color w:val="000000" w:themeColor="text1"/>
          <w:sz w:val="24"/>
          <w:szCs w:val="24"/>
        </w:rPr>
      </w:pPr>
      <w:r w:rsidRPr="00023D93">
        <w:rPr>
          <w:rFonts w:eastAsiaTheme="minorEastAsia"/>
          <w:color w:val="000000" w:themeColor="text1"/>
          <w:sz w:val="24"/>
          <w:szCs w:val="24"/>
        </w:rPr>
        <w:t>1.</w:t>
      </w:r>
      <w:r w:rsidRPr="00023D93">
        <w:rPr>
          <w:rFonts w:eastAsiaTheme="minorEastAsia"/>
          <w:color w:val="000000" w:themeColor="text1"/>
          <w:sz w:val="24"/>
          <w:szCs w:val="24"/>
        </w:rPr>
        <w:tab/>
        <w:t xml:space="preserve">Zheng, J., Xu, M., et al.: Modeling group behavior to study innovation diffusion based on cognition and network: an analysis for garbage classification system in Shanghai, China. Int. J. Environ. Res. Public Health 16(18), 3349 (2019)  </w:t>
      </w:r>
      <w:hyperlink r:id="rId18" w:history="1">
        <w:proofErr w:type="spellStart"/>
        <w:r w:rsidRPr="00023D93">
          <w:rPr>
            <w:rStyle w:val="Hyperlink"/>
            <w:rFonts w:eastAsiaTheme="minorEastAsia"/>
            <w:sz w:val="24"/>
            <w:szCs w:val="24"/>
          </w:rPr>
          <w:t>Cross</w:t>
        </w:r>
        <w:r w:rsidRPr="00023D93">
          <w:rPr>
            <w:rStyle w:val="Hyperlink"/>
            <w:rFonts w:eastAsiaTheme="minorEastAsia"/>
            <w:sz w:val="24"/>
            <w:szCs w:val="24"/>
          </w:rPr>
          <w:t>R</w:t>
        </w:r>
        <w:r w:rsidRPr="00023D93">
          <w:rPr>
            <w:rStyle w:val="Hyperlink"/>
            <w:rFonts w:eastAsiaTheme="minorEastAsia"/>
            <w:sz w:val="24"/>
            <w:szCs w:val="24"/>
          </w:rPr>
          <w:t>ef</w:t>
        </w:r>
        <w:proofErr w:type="spellEnd"/>
      </w:hyperlink>
      <w:r w:rsidRPr="00023D93">
        <w:rPr>
          <w:rFonts w:eastAsiaTheme="minorEastAsia"/>
          <w:color w:val="000000" w:themeColor="text1"/>
          <w:sz w:val="24"/>
          <w:szCs w:val="24"/>
        </w:rPr>
        <w:t xml:space="preserve">    </w:t>
      </w:r>
      <w:hyperlink r:id="rId19" w:history="1">
        <w:proofErr w:type="spellStart"/>
        <w:r w:rsidRPr="00023D93">
          <w:rPr>
            <w:rStyle w:val="Hyperlink"/>
            <w:rFonts w:eastAsiaTheme="minorEastAsia"/>
            <w:sz w:val="24"/>
            <w:szCs w:val="24"/>
          </w:rPr>
          <w:t>GoogleScholar</w:t>
        </w:r>
        <w:proofErr w:type="spellEnd"/>
      </w:hyperlink>
    </w:p>
    <w:p w14:paraId="5CB296FA" w14:textId="77777777" w:rsidR="008B5442" w:rsidRPr="00023D93" w:rsidRDefault="008B5442" w:rsidP="008B5442">
      <w:pPr>
        <w:jc w:val="both"/>
        <w:rPr>
          <w:rFonts w:eastAsiaTheme="minorEastAsia"/>
          <w:color w:val="000000" w:themeColor="text1"/>
          <w:sz w:val="24"/>
          <w:szCs w:val="24"/>
        </w:rPr>
      </w:pPr>
    </w:p>
    <w:p w14:paraId="4A56D926" w14:textId="368BD21A" w:rsidR="008B5442" w:rsidRPr="00023D93" w:rsidRDefault="008B5442" w:rsidP="008B5442">
      <w:pPr>
        <w:jc w:val="both"/>
        <w:rPr>
          <w:rFonts w:eastAsiaTheme="minorEastAsia"/>
          <w:color w:val="000000" w:themeColor="text1"/>
          <w:sz w:val="24"/>
          <w:szCs w:val="24"/>
        </w:rPr>
      </w:pPr>
      <w:r w:rsidRPr="00023D93">
        <w:rPr>
          <w:rFonts w:eastAsiaTheme="minorEastAsia"/>
          <w:color w:val="000000" w:themeColor="text1"/>
          <w:sz w:val="24"/>
          <w:szCs w:val="24"/>
        </w:rPr>
        <w:t>2.</w:t>
      </w:r>
      <w:r w:rsidRPr="00023D93">
        <w:rPr>
          <w:rFonts w:eastAsiaTheme="minorEastAsia"/>
          <w:color w:val="000000" w:themeColor="text1"/>
          <w:sz w:val="24"/>
          <w:szCs w:val="24"/>
        </w:rPr>
        <w:tab/>
        <w:t xml:space="preserve">S. Kaza, L. Yao, P. </w:t>
      </w:r>
      <w:proofErr w:type="spellStart"/>
      <w:r w:rsidRPr="00023D93">
        <w:rPr>
          <w:rFonts w:eastAsiaTheme="minorEastAsia"/>
          <w:color w:val="000000" w:themeColor="text1"/>
          <w:sz w:val="24"/>
          <w:szCs w:val="24"/>
        </w:rPr>
        <w:t>Bhada</w:t>
      </w:r>
      <w:proofErr w:type="spellEnd"/>
      <w:r w:rsidRPr="00023D93">
        <w:rPr>
          <w:rFonts w:eastAsiaTheme="minorEastAsia"/>
          <w:color w:val="000000" w:themeColor="text1"/>
          <w:sz w:val="24"/>
          <w:szCs w:val="24"/>
        </w:rPr>
        <w:t xml:space="preserve">-Tata, and F. Van </w:t>
      </w:r>
      <w:proofErr w:type="spellStart"/>
      <w:r w:rsidRPr="00023D93">
        <w:rPr>
          <w:rFonts w:eastAsiaTheme="minorEastAsia"/>
          <w:color w:val="000000" w:themeColor="text1"/>
          <w:sz w:val="24"/>
          <w:szCs w:val="24"/>
        </w:rPr>
        <w:t>Woerden</w:t>
      </w:r>
      <w:proofErr w:type="spellEnd"/>
      <w:r w:rsidRPr="00023D93">
        <w:rPr>
          <w:rFonts w:eastAsiaTheme="minorEastAsia"/>
          <w:color w:val="000000" w:themeColor="text1"/>
          <w:sz w:val="24"/>
          <w:szCs w:val="24"/>
        </w:rPr>
        <w:t xml:space="preserve">, What a Waste 2.0: A Global Snapshot of Solid Waste Management to 2050. The World Bank, 2018. </w:t>
      </w:r>
      <w:hyperlink r:id="rId20" w:history="1">
        <w:proofErr w:type="spellStart"/>
        <w:r w:rsidRPr="00023D93">
          <w:rPr>
            <w:rStyle w:val="Hyperlink"/>
            <w:rFonts w:eastAsiaTheme="minorEastAsia"/>
            <w:sz w:val="24"/>
            <w:szCs w:val="24"/>
          </w:rPr>
          <w:t>CrossRef</w:t>
        </w:r>
        <w:proofErr w:type="spellEnd"/>
      </w:hyperlink>
    </w:p>
    <w:p w14:paraId="00D568F7" w14:textId="4C40EA24" w:rsidR="008B5442" w:rsidRPr="00023D93" w:rsidRDefault="008B5442" w:rsidP="008B5442">
      <w:pPr>
        <w:jc w:val="both"/>
        <w:rPr>
          <w:rFonts w:eastAsiaTheme="minorEastAsia"/>
          <w:color w:val="000000" w:themeColor="text1"/>
          <w:sz w:val="24"/>
          <w:szCs w:val="24"/>
        </w:rPr>
      </w:pPr>
      <w:r w:rsidRPr="00023D93">
        <w:rPr>
          <w:rFonts w:eastAsiaTheme="minorEastAsia"/>
          <w:color w:val="000000" w:themeColor="text1"/>
          <w:sz w:val="24"/>
          <w:szCs w:val="24"/>
        </w:rPr>
        <w:t>3.</w:t>
      </w:r>
      <w:r w:rsidRPr="00023D93">
        <w:rPr>
          <w:rFonts w:eastAsiaTheme="minorEastAsia"/>
          <w:color w:val="000000" w:themeColor="text1"/>
          <w:sz w:val="24"/>
          <w:szCs w:val="24"/>
        </w:rPr>
        <w:tab/>
        <w:t xml:space="preserve">Daskalopoulos, E., Badr, O., Probert, S.: Municipal solid waste: a prediction methodology for the generation rate and composition in the </w:t>
      </w:r>
      <w:proofErr w:type="spellStart"/>
      <w:r w:rsidRPr="00023D93">
        <w:rPr>
          <w:rFonts w:eastAsiaTheme="minorEastAsia"/>
          <w:color w:val="000000" w:themeColor="text1"/>
          <w:sz w:val="24"/>
          <w:szCs w:val="24"/>
        </w:rPr>
        <w:t>european</w:t>
      </w:r>
      <w:proofErr w:type="spellEnd"/>
      <w:r w:rsidRPr="00023D93">
        <w:rPr>
          <w:rFonts w:eastAsiaTheme="minorEastAsia"/>
          <w:color w:val="000000" w:themeColor="text1"/>
          <w:sz w:val="24"/>
          <w:szCs w:val="24"/>
        </w:rPr>
        <w:t xml:space="preserve"> union countries and the United States of America. </w:t>
      </w:r>
      <w:proofErr w:type="spellStart"/>
      <w:r w:rsidRPr="00023D93">
        <w:rPr>
          <w:rFonts w:eastAsiaTheme="minorEastAsia"/>
          <w:color w:val="000000" w:themeColor="text1"/>
          <w:sz w:val="24"/>
          <w:szCs w:val="24"/>
        </w:rPr>
        <w:t>Resour</w:t>
      </w:r>
      <w:proofErr w:type="spellEnd"/>
      <w:r w:rsidRPr="00023D93">
        <w:rPr>
          <w:rFonts w:eastAsiaTheme="minorEastAsia"/>
          <w:color w:val="000000" w:themeColor="text1"/>
          <w:sz w:val="24"/>
          <w:szCs w:val="24"/>
        </w:rPr>
        <w:t xml:space="preserve">. </w:t>
      </w:r>
      <w:proofErr w:type="spellStart"/>
      <w:r w:rsidRPr="00023D93">
        <w:rPr>
          <w:rFonts w:eastAsiaTheme="minorEastAsia"/>
          <w:color w:val="000000" w:themeColor="text1"/>
          <w:sz w:val="24"/>
          <w:szCs w:val="24"/>
        </w:rPr>
        <w:t>Conserv</w:t>
      </w:r>
      <w:proofErr w:type="spellEnd"/>
      <w:r w:rsidRPr="00023D93">
        <w:rPr>
          <w:rFonts w:eastAsiaTheme="minorEastAsia"/>
          <w:color w:val="000000" w:themeColor="text1"/>
          <w:sz w:val="24"/>
          <w:szCs w:val="24"/>
        </w:rPr>
        <w:t xml:space="preserve">. </w:t>
      </w:r>
      <w:proofErr w:type="spellStart"/>
      <w:r w:rsidRPr="00023D93">
        <w:rPr>
          <w:rFonts w:eastAsiaTheme="minorEastAsia"/>
          <w:color w:val="000000" w:themeColor="text1"/>
          <w:sz w:val="24"/>
          <w:szCs w:val="24"/>
        </w:rPr>
        <w:t>Recycl</w:t>
      </w:r>
      <w:proofErr w:type="spellEnd"/>
      <w:r w:rsidRPr="00023D93">
        <w:rPr>
          <w:rFonts w:eastAsiaTheme="minorEastAsia"/>
          <w:color w:val="000000" w:themeColor="text1"/>
          <w:sz w:val="24"/>
          <w:szCs w:val="24"/>
        </w:rPr>
        <w:t xml:space="preserve">. 24(2), 155–166 (1998) </w:t>
      </w:r>
      <w:hyperlink r:id="rId21" w:history="1">
        <w:proofErr w:type="spellStart"/>
        <w:r w:rsidRPr="00023D93">
          <w:rPr>
            <w:rStyle w:val="Hyperlink"/>
            <w:rFonts w:eastAsia="Segoe UI"/>
            <w:color w:val="333333"/>
            <w:sz w:val="24"/>
            <w:szCs w:val="24"/>
            <w:shd w:val="clear" w:color="auto" w:fill="FCFCFC"/>
          </w:rPr>
          <w:t>CrossRef</w:t>
        </w:r>
        <w:proofErr w:type="spellEnd"/>
      </w:hyperlink>
      <w:r w:rsidRPr="00023D93">
        <w:rPr>
          <w:rFonts w:eastAsia="Segoe UI"/>
          <w:color w:val="333333"/>
          <w:sz w:val="24"/>
          <w:szCs w:val="24"/>
          <w:shd w:val="clear" w:color="auto" w:fill="FCFCFC"/>
        </w:rPr>
        <w:t xml:space="preserve">   </w:t>
      </w:r>
      <w:hyperlink r:id="rId22" w:history="1">
        <w:proofErr w:type="spellStart"/>
        <w:r w:rsidRPr="00023D93">
          <w:rPr>
            <w:rStyle w:val="Hyperlink"/>
            <w:rFonts w:eastAsia="Segoe UI"/>
            <w:sz w:val="24"/>
            <w:szCs w:val="24"/>
            <w:shd w:val="clear" w:color="auto" w:fill="FCFCFC"/>
          </w:rPr>
          <w:t>GoogleScholar</w:t>
        </w:r>
        <w:proofErr w:type="spellEnd"/>
      </w:hyperlink>
    </w:p>
    <w:p w14:paraId="16287D43" w14:textId="77777777" w:rsidR="008B5442" w:rsidRPr="00023D93" w:rsidRDefault="008B5442" w:rsidP="008B5442">
      <w:pPr>
        <w:jc w:val="both"/>
        <w:rPr>
          <w:rFonts w:eastAsiaTheme="minorEastAsia"/>
          <w:color w:val="000000" w:themeColor="text1"/>
          <w:sz w:val="24"/>
          <w:szCs w:val="24"/>
        </w:rPr>
      </w:pPr>
    </w:p>
    <w:p w14:paraId="2B837B22" w14:textId="410F0B70" w:rsidR="008B5442" w:rsidRPr="00023D93" w:rsidRDefault="008B5442" w:rsidP="008B5442">
      <w:pPr>
        <w:jc w:val="both"/>
        <w:rPr>
          <w:rFonts w:eastAsiaTheme="minorEastAsia"/>
          <w:color w:val="000000" w:themeColor="text1"/>
          <w:sz w:val="24"/>
          <w:szCs w:val="24"/>
        </w:rPr>
      </w:pPr>
      <w:r w:rsidRPr="00023D93">
        <w:rPr>
          <w:rFonts w:eastAsiaTheme="minorEastAsia"/>
          <w:color w:val="000000" w:themeColor="text1"/>
          <w:sz w:val="24"/>
          <w:szCs w:val="24"/>
        </w:rPr>
        <w:t>4.</w:t>
      </w:r>
      <w:r w:rsidRPr="00023D93">
        <w:rPr>
          <w:rFonts w:eastAsiaTheme="minorEastAsia"/>
          <w:color w:val="000000" w:themeColor="text1"/>
          <w:sz w:val="24"/>
          <w:szCs w:val="24"/>
        </w:rPr>
        <w:tab/>
      </w:r>
      <w:proofErr w:type="spellStart"/>
      <w:r w:rsidRPr="00023D93">
        <w:rPr>
          <w:rFonts w:eastAsiaTheme="minorEastAsia"/>
          <w:color w:val="000000" w:themeColor="text1"/>
          <w:sz w:val="24"/>
          <w:szCs w:val="24"/>
        </w:rPr>
        <w:t>Stoeva</w:t>
      </w:r>
      <w:proofErr w:type="spellEnd"/>
      <w:r w:rsidRPr="00023D93">
        <w:rPr>
          <w:rFonts w:eastAsiaTheme="minorEastAsia"/>
          <w:color w:val="000000" w:themeColor="text1"/>
          <w:sz w:val="24"/>
          <w:szCs w:val="24"/>
        </w:rPr>
        <w:t xml:space="preserve">, K., Alriksson, S.: Influence of recycling </w:t>
      </w:r>
      <w:proofErr w:type="spellStart"/>
      <w:r w:rsidRPr="00023D93">
        <w:rPr>
          <w:rFonts w:eastAsiaTheme="minorEastAsia"/>
          <w:color w:val="000000" w:themeColor="text1"/>
          <w:sz w:val="24"/>
          <w:szCs w:val="24"/>
        </w:rPr>
        <w:t>programmes</w:t>
      </w:r>
      <w:proofErr w:type="spellEnd"/>
      <w:r w:rsidRPr="00023D93">
        <w:rPr>
          <w:rFonts w:eastAsiaTheme="minorEastAsia"/>
          <w:color w:val="000000" w:themeColor="text1"/>
          <w:sz w:val="24"/>
          <w:szCs w:val="24"/>
        </w:rPr>
        <w:t xml:space="preserve"> on waste separation </w:t>
      </w:r>
      <w:proofErr w:type="spellStart"/>
      <w:r w:rsidRPr="00023D93">
        <w:rPr>
          <w:rFonts w:eastAsiaTheme="minorEastAsia"/>
          <w:color w:val="000000" w:themeColor="text1"/>
          <w:sz w:val="24"/>
          <w:szCs w:val="24"/>
        </w:rPr>
        <w:t>behaviour</w:t>
      </w:r>
      <w:proofErr w:type="spellEnd"/>
      <w:r w:rsidRPr="00023D93">
        <w:rPr>
          <w:rFonts w:eastAsiaTheme="minorEastAsia"/>
          <w:color w:val="000000" w:themeColor="text1"/>
          <w:sz w:val="24"/>
          <w:szCs w:val="24"/>
        </w:rPr>
        <w:t>. Waste Manag. 68, 732–741 (2017)</w:t>
      </w:r>
      <w:r w:rsidRPr="00023D93">
        <w:rPr>
          <w:rFonts w:eastAsia="Segoe UI"/>
          <w:color w:val="333333"/>
          <w:sz w:val="24"/>
          <w:szCs w:val="24"/>
          <w:shd w:val="clear" w:color="auto" w:fill="FCFCFC"/>
        </w:rPr>
        <w:t xml:space="preserve"> </w:t>
      </w:r>
      <w:hyperlink r:id="rId23" w:history="1">
        <w:proofErr w:type="spellStart"/>
        <w:r w:rsidRPr="00023D93">
          <w:rPr>
            <w:rStyle w:val="Hyperlink"/>
            <w:rFonts w:eastAsiaTheme="minorEastAsia"/>
            <w:sz w:val="24"/>
            <w:szCs w:val="24"/>
          </w:rPr>
          <w:t>CrossRef</w:t>
        </w:r>
        <w:proofErr w:type="spellEnd"/>
      </w:hyperlink>
      <w:r w:rsidRPr="00023D93">
        <w:rPr>
          <w:rFonts w:eastAsiaTheme="minorEastAsia"/>
          <w:color w:val="000000" w:themeColor="text1"/>
          <w:sz w:val="24"/>
          <w:szCs w:val="24"/>
        </w:rPr>
        <w:t xml:space="preserve">   </w:t>
      </w:r>
      <w:hyperlink r:id="rId24" w:history="1">
        <w:r w:rsidRPr="00023D93">
          <w:rPr>
            <w:rStyle w:val="Hyperlink"/>
            <w:rFonts w:eastAsiaTheme="minorEastAsia"/>
            <w:sz w:val="24"/>
            <w:szCs w:val="24"/>
          </w:rPr>
          <w:t xml:space="preserve"> </w:t>
        </w:r>
        <w:proofErr w:type="spellStart"/>
        <w:r w:rsidRPr="00023D93">
          <w:rPr>
            <w:rStyle w:val="Hyperlink"/>
            <w:rFonts w:eastAsiaTheme="minorEastAsia"/>
            <w:sz w:val="24"/>
            <w:szCs w:val="24"/>
          </w:rPr>
          <w:t>GoogleScholar</w:t>
        </w:r>
        <w:proofErr w:type="spellEnd"/>
      </w:hyperlink>
    </w:p>
    <w:p w14:paraId="69013682" w14:textId="77777777" w:rsidR="008B5442" w:rsidRPr="00023D93" w:rsidRDefault="008B5442" w:rsidP="008B5442">
      <w:pPr>
        <w:jc w:val="both"/>
        <w:rPr>
          <w:rFonts w:eastAsiaTheme="minorEastAsia"/>
          <w:color w:val="000000" w:themeColor="text1"/>
          <w:sz w:val="24"/>
          <w:szCs w:val="24"/>
        </w:rPr>
      </w:pPr>
    </w:p>
    <w:p w14:paraId="1B93A0B5" w14:textId="21B092C5" w:rsidR="008B5442" w:rsidRPr="00023D93" w:rsidRDefault="008B5442" w:rsidP="008B5442">
      <w:pPr>
        <w:jc w:val="both"/>
        <w:rPr>
          <w:rFonts w:eastAsiaTheme="minorEastAsia"/>
          <w:color w:val="000000" w:themeColor="text1"/>
          <w:sz w:val="24"/>
          <w:szCs w:val="24"/>
        </w:rPr>
      </w:pPr>
      <w:r w:rsidRPr="00023D93">
        <w:rPr>
          <w:rFonts w:eastAsiaTheme="minorEastAsia"/>
          <w:color w:val="000000" w:themeColor="text1"/>
          <w:sz w:val="24"/>
          <w:szCs w:val="24"/>
        </w:rPr>
        <w:t>5.</w:t>
      </w:r>
      <w:r w:rsidRPr="00023D93">
        <w:rPr>
          <w:rFonts w:eastAsiaTheme="minorEastAsia"/>
          <w:color w:val="000000" w:themeColor="text1"/>
          <w:sz w:val="24"/>
          <w:szCs w:val="24"/>
        </w:rPr>
        <w:tab/>
        <w:t>2016. 3rs - reduce, Reuse and Recycle. Retrieved May 27, 2022</w:t>
      </w:r>
      <w:hyperlink r:id="rId25" w:history="1">
        <w:r w:rsidRPr="00023D93">
          <w:rPr>
            <w:rStyle w:val="Hyperlink"/>
            <w:rFonts w:eastAsiaTheme="minorEastAsia"/>
            <w:sz w:val="24"/>
            <w:szCs w:val="24"/>
          </w:rPr>
          <w:t>CrossRef</w:t>
        </w:r>
      </w:hyperlink>
    </w:p>
    <w:p w14:paraId="0988FFF9" w14:textId="77777777" w:rsidR="008B5442" w:rsidRPr="00023D93" w:rsidRDefault="008B5442" w:rsidP="008B5442">
      <w:pPr>
        <w:jc w:val="both"/>
        <w:rPr>
          <w:rFonts w:eastAsiaTheme="minorEastAsia"/>
          <w:color w:val="000000" w:themeColor="text1"/>
          <w:sz w:val="24"/>
          <w:szCs w:val="24"/>
        </w:rPr>
      </w:pPr>
    </w:p>
    <w:p w14:paraId="67D09A1E" w14:textId="0827DA69" w:rsidR="008B5442" w:rsidRPr="00023D93" w:rsidRDefault="008B5442" w:rsidP="008B5442">
      <w:pPr>
        <w:jc w:val="both"/>
        <w:rPr>
          <w:rFonts w:eastAsiaTheme="minorEastAsia"/>
          <w:color w:val="000000" w:themeColor="text1"/>
          <w:sz w:val="24"/>
          <w:szCs w:val="24"/>
        </w:rPr>
      </w:pPr>
      <w:r w:rsidRPr="00023D93">
        <w:rPr>
          <w:rFonts w:eastAsiaTheme="minorEastAsia"/>
          <w:color w:val="000000" w:themeColor="text1"/>
          <w:sz w:val="24"/>
          <w:szCs w:val="24"/>
        </w:rPr>
        <w:t>6.</w:t>
      </w:r>
      <w:r w:rsidRPr="00023D93">
        <w:rPr>
          <w:rFonts w:eastAsiaTheme="minorEastAsia"/>
          <w:color w:val="000000" w:themeColor="text1"/>
          <w:sz w:val="24"/>
          <w:szCs w:val="24"/>
        </w:rPr>
        <w:tab/>
        <w:t>Sunil Kumar 1 2, Rakesh Kumar 1, Ashok Pandey Current Developments in Biotechnology and Bioengineering Strategic Perspectives in Solid Waste and Wastewater Management 2021</w:t>
      </w:r>
      <w:hyperlink r:id="rId26" w:history="1">
        <w:r w:rsidRPr="00023D93">
          <w:rPr>
            <w:rStyle w:val="Hyperlink"/>
            <w:rFonts w:eastAsiaTheme="minorEastAsia"/>
            <w:sz w:val="24"/>
            <w:szCs w:val="24"/>
          </w:rPr>
          <w:t>CrossRef</w:t>
        </w:r>
      </w:hyperlink>
    </w:p>
    <w:p w14:paraId="48B5669C" w14:textId="77777777" w:rsidR="008B5442" w:rsidRPr="00023D93" w:rsidRDefault="008B5442" w:rsidP="008B5442">
      <w:pPr>
        <w:jc w:val="both"/>
        <w:rPr>
          <w:rFonts w:eastAsiaTheme="minorEastAsia"/>
          <w:color w:val="000000" w:themeColor="text1"/>
          <w:sz w:val="24"/>
          <w:szCs w:val="24"/>
        </w:rPr>
      </w:pPr>
    </w:p>
    <w:p w14:paraId="76AEA398" w14:textId="165F660C" w:rsidR="008B5442" w:rsidRPr="00023D93" w:rsidRDefault="008B5442" w:rsidP="00F24353">
      <w:pPr>
        <w:jc w:val="both"/>
        <w:rPr>
          <w:rFonts w:eastAsiaTheme="minorEastAsia"/>
          <w:color w:val="000000" w:themeColor="text1"/>
          <w:sz w:val="24"/>
          <w:szCs w:val="24"/>
        </w:rPr>
      </w:pPr>
      <w:r w:rsidRPr="00023D93">
        <w:rPr>
          <w:rFonts w:eastAsiaTheme="minorEastAsia"/>
          <w:color w:val="000000" w:themeColor="text1"/>
          <w:sz w:val="24"/>
          <w:szCs w:val="24"/>
        </w:rPr>
        <w:t>7.</w:t>
      </w:r>
      <w:r w:rsidRPr="00023D93">
        <w:rPr>
          <w:rFonts w:eastAsiaTheme="minorEastAsia"/>
          <w:color w:val="000000" w:themeColor="text1"/>
          <w:sz w:val="24"/>
          <w:szCs w:val="24"/>
        </w:rPr>
        <w:tab/>
        <w:t xml:space="preserve">Yujin Chen , </w:t>
      </w:r>
      <w:proofErr w:type="spellStart"/>
      <w:r w:rsidRPr="00023D93">
        <w:rPr>
          <w:rFonts w:eastAsiaTheme="minorEastAsia"/>
          <w:color w:val="000000" w:themeColor="text1"/>
          <w:sz w:val="24"/>
          <w:szCs w:val="24"/>
        </w:rPr>
        <w:t>Anneng</w:t>
      </w:r>
      <w:proofErr w:type="spellEnd"/>
      <w:r w:rsidRPr="00023D93">
        <w:rPr>
          <w:rFonts w:eastAsiaTheme="minorEastAsia"/>
          <w:color w:val="000000" w:themeColor="text1"/>
          <w:sz w:val="24"/>
          <w:szCs w:val="24"/>
        </w:rPr>
        <w:t xml:space="preserve"> Luo , </w:t>
      </w:r>
      <w:proofErr w:type="spellStart"/>
      <w:r w:rsidRPr="00023D93">
        <w:rPr>
          <w:rFonts w:eastAsiaTheme="minorEastAsia"/>
          <w:color w:val="000000" w:themeColor="text1"/>
          <w:sz w:val="24"/>
          <w:szCs w:val="24"/>
        </w:rPr>
        <w:t>Mengmeng</w:t>
      </w:r>
      <w:proofErr w:type="spellEnd"/>
      <w:r w:rsidRPr="00023D93">
        <w:rPr>
          <w:rFonts w:eastAsiaTheme="minorEastAsia"/>
          <w:color w:val="000000" w:themeColor="text1"/>
          <w:sz w:val="24"/>
          <w:szCs w:val="24"/>
        </w:rPr>
        <w:t xml:space="preserve"> Cheng , </w:t>
      </w:r>
      <w:proofErr w:type="spellStart"/>
      <w:r w:rsidRPr="00023D93">
        <w:rPr>
          <w:rFonts w:eastAsiaTheme="minorEastAsia"/>
          <w:color w:val="000000" w:themeColor="text1"/>
          <w:sz w:val="24"/>
          <w:szCs w:val="24"/>
        </w:rPr>
        <w:t>Yaoguang</w:t>
      </w:r>
      <w:proofErr w:type="spellEnd"/>
      <w:r w:rsidRPr="00023D93">
        <w:rPr>
          <w:rFonts w:eastAsiaTheme="minorEastAsia"/>
          <w:color w:val="000000" w:themeColor="text1"/>
          <w:sz w:val="24"/>
          <w:szCs w:val="24"/>
        </w:rPr>
        <w:t xml:space="preserve"> Wu , </w:t>
      </w:r>
      <w:proofErr w:type="spellStart"/>
      <w:r w:rsidRPr="00023D93">
        <w:rPr>
          <w:rFonts w:eastAsiaTheme="minorEastAsia"/>
          <w:color w:val="000000" w:themeColor="text1"/>
          <w:sz w:val="24"/>
          <w:szCs w:val="24"/>
        </w:rPr>
        <w:t>Jihong</w:t>
      </w:r>
      <w:proofErr w:type="spellEnd"/>
      <w:r w:rsidRPr="00023D93">
        <w:rPr>
          <w:rFonts w:eastAsiaTheme="minorEastAsia"/>
          <w:color w:val="000000" w:themeColor="text1"/>
          <w:sz w:val="24"/>
          <w:szCs w:val="24"/>
        </w:rPr>
        <w:t xml:space="preserve"> Zhu , Yanmei Meng , </w:t>
      </w:r>
      <w:proofErr w:type="spellStart"/>
      <w:r w:rsidRPr="00023D93">
        <w:rPr>
          <w:rFonts w:eastAsiaTheme="minorEastAsia"/>
          <w:color w:val="000000" w:themeColor="text1"/>
          <w:sz w:val="24"/>
          <w:szCs w:val="24"/>
        </w:rPr>
        <w:t>Weilong</w:t>
      </w:r>
      <w:proofErr w:type="spellEnd"/>
      <w:r w:rsidRPr="00023D93">
        <w:rPr>
          <w:rFonts w:eastAsiaTheme="minorEastAsia"/>
          <w:color w:val="000000" w:themeColor="text1"/>
          <w:sz w:val="24"/>
          <w:szCs w:val="24"/>
        </w:rPr>
        <w:t xml:space="preserve"> Tan 15 August 2023 ,Classification and recycling of recyclable garbage based on deep learning </w:t>
      </w:r>
      <w:hyperlink r:id="rId27" w:history="1">
        <w:proofErr w:type="spellStart"/>
        <w:r w:rsidR="00F24353" w:rsidRPr="00023D93">
          <w:rPr>
            <w:rStyle w:val="Hyperlink"/>
            <w:rFonts w:eastAsiaTheme="minorEastAsia"/>
            <w:sz w:val="24"/>
            <w:szCs w:val="24"/>
          </w:rPr>
          <w:t>CrossRef</w:t>
        </w:r>
        <w:proofErr w:type="spellEnd"/>
      </w:hyperlink>
    </w:p>
    <w:p w14:paraId="326B7ACA" w14:textId="77777777" w:rsidR="00F24353" w:rsidRPr="00023D93" w:rsidRDefault="00F24353" w:rsidP="00F24353">
      <w:pPr>
        <w:jc w:val="both"/>
        <w:rPr>
          <w:rFonts w:eastAsiaTheme="minorEastAsia"/>
          <w:color w:val="000000" w:themeColor="text1"/>
          <w:sz w:val="24"/>
          <w:szCs w:val="24"/>
        </w:rPr>
      </w:pPr>
    </w:p>
    <w:p w14:paraId="7E8E79F7" w14:textId="1A83D026" w:rsidR="00F24353" w:rsidRPr="00023D93" w:rsidRDefault="008B5442" w:rsidP="00F24353">
      <w:pPr>
        <w:jc w:val="both"/>
        <w:rPr>
          <w:rFonts w:eastAsiaTheme="minorEastAsia"/>
          <w:color w:val="000000" w:themeColor="text1"/>
          <w:sz w:val="24"/>
          <w:szCs w:val="24"/>
        </w:rPr>
      </w:pPr>
      <w:bookmarkStart w:id="0" w:name="_Hlk154863489"/>
      <w:r w:rsidRPr="00023D93">
        <w:rPr>
          <w:rFonts w:eastAsiaTheme="minorEastAsia"/>
          <w:color w:val="000000" w:themeColor="text1"/>
          <w:sz w:val="24"/>
          <w:szCs w:val="24"/>
        </w:rPr>
        <w:t>8.</w:t>
      </w:r>
      <w:r w:rsidRPr="00023D93">
        <w:rPr>
          <w:rFonts w:eastAsiaTheme="minorEastAsia"/>
          <w:color w:val="000000" w:themeColor="text1"/>
          <w:sz w:val="24"/>
          <w:szCs w:val="24"/>
        </w:rPr>
        <w:tab/>
        <w:t xml:space="preserve"> </w:t>
      </w:r>
      <w:proofErr w:type="spellStart"/>
      <w:r w:rsidRPr="00023D93">
        <w:rPr>
          <w:rFonts w:eastAsiaTheme="minorEastAsia"/>
          <w:color w:val="000000" w:themeColor="text1"/>
          <w:sz w:val="24"/>
          <w:szCs w:val="24"/>
        </w:rPr>
        <w:t>Xushan</w:t>
      </w:r>
      <w:proofErr w:type="spellEnd"/>
      <w:r w:rsidRPr="00023D93">
        <w:rPr>
          <w:rFonts w:eastAsiaTheme="minorEastAsia"/>
          <w:color w:val="000000" w:themeColor="text1"/>
          <w:sz w:val="24"/>
          <w:szCs w:val="24"/>
        </w:rPr>
        <w:t xml:space="preserve"> Peng, Xiaoming Zhang, Yongping Li, </w:t>
      </w:r>
      <w:proofErr w:type="spellStart"/>
      <w:r w:rsidRPr="00023D93">
        <w:rPr>
          <w:rFonts w:eastAsiaTheme="minorEastAsia"/>
          <w:color w:val="000000" w:themeColor="text1"/>
          <w:sz w:val="24"/>
          <w:szCs w:val="24"/>
        </w:rPr>
        <w:t>Bangquan</w:t>
      </w:r>
      <w:proofErr w:type="spellEnd"/>
      <w:r w:rsidRPr="00023D93">
        <w:rPr>
          <w:rFonts w:eastAsiaTheme="minorEastAsia"/>
          <w:color w:val="000000" w:themeColor="text1"/>
          <w:sz w:val="24"/>
          <w:szCs w:val="24"/>
        </w:rPr>
        <w:t xml:space="preserve"> Liu May 2020, 102705 Research on image feature extraction and retrieval algorithms based on convolutional neural networ</w:t>
      </w:r>
      <w:r w:rsidR="00F24353" w:rsidRPr="00023D93">
        <w:rPr>
          <w:rFonts w:eastAsiaTheme="minorEastAsia"/>
          <w:color w:val="000000" w:themeColor="text1"/>
          <w:sz w:val="24"/>
          <w:szCs w:val="24"/>
        </w:rPr>
        <w:t>k</w:t>
      </w:r>
      <w:bookmarkEnd w:id="0"/>
      <w:r w:rsidR="00F24353" w:rsidRPr="00023D93">
        <w:rPr>
          <w:rFonts w:eastAsiaTheme="minorEastAsia"/>
          <w:color w:val="000000" w:themeColor="text1"/>
          <w:sz w:val="24"/>
          <w:szCs w:val="24"/>
        </w:rPr>
        <w:t xml:space="preserve"> </w:t>
      </w:r>
      <w:hyperlink r:id="rId28" w:history="1">
        <w:proofErr w:type="spellStart"/>
        <w:r w:rsidR="00F24353" w:rsidRPr="00023D93">
          <w:rPr>
            <w:rStyle w:val="Hyperlink"/>
            <w:rFonts w:eastAsiaTheme="minorEastAsia"/>
            <w:sz w:val="24"/>
            <w:szCs w:val="24"/>
          </w:rPr>
          <w:t>Cross</w:t>
        </w:r>
        <w:r w:rsidR="00F24353" w:rsidRPr="00023D93">
          <w:rPr>
            <w:rStyle w:val="Hyperlink"/>
            <w:rFonts w:eastAsiaTheme="minorEastAsia"/>
            <w:sz w:val="24"/>
            <w:szCs w:val="24"/>
          </w:rPr>
          <w:t>R</w:t>
        </w:r>
        <w:r w:rsidR="00F24353" w:rsidRPr="00023D93">
          <w:rPr>
            <w:rStyle w:val="Hyperlink"/>
            <w:rFonts w:eastAsiaTheme="minorEastAsia"/>
            <w:sz w:val="24"/>
            <w:szCs w:val="24"/>
          </w:rPr>
          <w:t>ef</w:t>
        </w:r>
        <w:proofErr w:type="spellEnd"/>
      </w:hyperlink>
    </w:p>
    <w:p w14:paraId="70CD2AB0" w14:textId="6C6759FF" w:rsidR="00F24353" w:rsidRPr="00023D93" w:rsidRDefault="00F24353" w:rsidP="00175EFB">
      <w:pPr>
        <w:jc w:val="both"/>
        <w:rPr>
          <w:sz w:val="24"/>
          <w:szCs w:val="24"/>
        </w:rPr>
      </w:pPr>
      <w:r w:rsidRPr="00023D93">
        <w:rPr>
          <w:rFonts w:eastAsiaTheme="minorEastAsia"/>
          <w:color w:val="000000" w:themeColor="text1"/>
          <w:sz w:val="24"/>
          <w:szCs w:val="24"/>
        </w:rPr>
        <w:t>9</w:t>
      </w:r>
      <w:r w:rsidRPr="00023D93">
        <w:rPr>
          <w:rFonts w:eastAsiaTheme="minorEastAsia"/>
          <w:color w:val="000000" w:themeColor="text1"/>
          <w:sz w:val="24"/>
          <w:szCs w:val="24"/>
        </w:rPr>
        <w:t>.</w:t>
      </w:r>
      <w:r w:rsidRPr="00023D93">
        <w:rPr>
          <w:rFonts w:eastAsiaTheme="minorEastAsia"/>
          <w:color w:val="000000" w:themeColor="text1"/>
          <w:sz w:val="24"/>
          <w:szCs w:val="24"/>
        </w:rPr>
        <w:tab/>
      </w:r>
      <w:r w:rsidR="00175EFB" w:rsidRPr="00023D93">
        <w:rPr>
          <w:sz w:val="24"/>
          <w:szCs w:val="24"/>
        </w:rPr>
        <w:t>Divyansh Singh</w:t>
      </w:r>
      <w:r w:rsidR="00175EFB" w:rsidRPr="00023D93">
        <w:rPr>
          <w:sz w:val="24"/>
          <w:szCs w:val="24"/>
        </w:rPr>
        <w:t>,</w:t>
      </w:r>
      <w:r w:rsidRPr="00023D93">
        <w:rPr>
          <w:rFonts w:eastAsiaTheme="minorEastAsia"/>
          <w:color w:val="000000" w:themeColor="text1"/>
          <w:sz w:val="24"/>
          <w:szCs w:val="24"/>
        </w:rPr>
        <w:t xml:space="preserve"> </w:t>
      </w:r>
      <w:r w:rsidR="00175EFB" w:rsidRPr="00023D93">
        <w:rPr>
          <w:rFonts w:eastAsiaTheme="minorEastAsia"/>
          <w:color w:val="000000" w:themeColor="text1"/>
          <w:sz w:val="24"/>
          <w:szCs w:val="24"/>
        </w:rPr>
        <w:t>January 2021</w:t>
      </w:r>
      <w:r w:rsidR="00175EFB" w:rsidRPr="00023D93">
        <w:rPr>
          <w:rFonts w:eastAsiaTheme="minorEastAsia"/>
          <w:color w:val="000000" w:themeColor="text1"/>
          <w:sz w:val="24"/>
          <w:szCs w:val="24"/>
        </w:rPr>
        <w:t xml:space="preserve">, </w:t>
      </w:r>
      <w:proofErr w:type="spellStart"/>
      <w:r w:rsidRPr="00023D93">
        <w:rPr>
          <w:sz w:val="24"/>
          <w:szCs w:val="24"/>
        </w:rPr>
        <w:t>Polyth</w:t>
      </w:r>
      <w:proofErr w:type="spellEnd"/>
      <w:r w:rsidRPr="00023D93">
        <w:rPr>
          <w:sz w:val="24"/>
          <w:szCs w:val="24"/>
        </w:rPr>
        <w:t>-Net: Classification of Polythene Bags for Garbage Segregation Using Deep Learning</w:t>
      </w:r>
      <w:r w:rsidRPr="00023D93">
        <w:rPr>
          <w:sz w:val="24"/>
          <w:szCs w:val="24"/>
        </w:rPr>
        <w:t xml:space="preserve"> </w:t>
      </w:r>
      <w:hyperlink r:id="rId29" w:history="1">
        <w:proofErr w:type="spellStart"/>
        <w:r w:rsidRPr="00023D93">
          <w:rPr>
            <w:rStyle w:val="Hyperlink"/>
            <w:sz w:val="24"/>
            <w:szCs w:val="24"/>
          </w:rPr>
          <w:t>CrossRef</w:t>
        </w:r>
        <w:proofErr w:type="spellEnd"/>
      </w:hyperlink>
    </w:p>
    <w:p w14:paraId="5F00B750" w14:textId="77777777" w:rsidR="00175EFB" w:rsidRPr="00023D93" w:rsidRDefault="00175EFB" w:rsidP="00175EFB">
      <w:pPr>
        <w:jc w:val="both"/>
        <w:rPr>
          <w:sz w:val="24"/>
          <w:szCs w:val="24"/>
        </w:rPr>
      </w:pPr>
    </w:p>
    <w:p w14:paraId="7ACA724A" w14:textId="1A81C87C" w:rsidR="00175EFB" w:rsidRPr="00023D93" w:rsidRDefault="00023D93" w:rsidP="00175EFB">
      <w:pPr>
        <w:jc w:val="both"/>
        <w:rPr>
          <w:sz w:val="24"/>
          <w:szCs w:val="24"/>
        </w:rPr>
      </w:pPr>
      <w:r w:rsidRPr="00023D93">
        <w:rPr>
          <w:rFonts w:eastAsiaTheme="minorEastAsia"/>
          <w:color w:val="000000" w:themeColor="text1"/>
          <w:sz w:val="24"/>
          <w:szCs w:val="24"/>
        </w:rPr>
        <w:t xml:space="preserve"> </w:t>
      </w:r>
    </w:p>
    <w:p w14:paraId="157A3746" w14:textId="0EE09012" w:rsidR="00175EFB" w:rsidRPr="00023D93" w:rsidRDefault="00175EFB" w:rsidP="00175EFB">
      <w:pPr>
        <w:jc w:val="both"/>
        <w:rPr>
          <w:sz w:val="24"/>
          <w:szCs w:val="24"/>
        </w:rPr>
      </w:pPr>
      <w:r w:rsidRPr="00023D93">
        <w:rPr>
          <w:rFonts w:eastAsiaTheme="minorEastAsia"/>
          <w:color w:val="000000" w:themeColor="text1"/>
          <w:sz w:val="24"/>
          <w:szCs w:val="24"/>
        </w:rPr>
        <w:t>1</w:t>
      </w:r>
      <w:r w:rsidR="00023D93" w:rsidRPr="00023D93">
        <w:rPr>
          <w:rFonts w:eastAsiaTheme="minorEastAsia"/>
          <w:color w:val="000000" w:themeColor="text1"/>
          <w:sz w:val="24"/>
          <w:szCs w:val="24"/>
        </w:rPr>
        <w:t>0</w:t>
      </w:r>
      <w:r w:rsidRPr="00023D93">
        <w:rPr>
          <w:rFonts w:eastAsiaTheme="minorEastAsia"/>
          <w:color w:val="000000" w:themeColor="text1"/>
          <w:sz w:val="24"/>
          <w:szCs w:val="24"/>
        </w:rPr>
        <w:t>.</w:t>
      </w:r>
      <w:r w:rsidRPr="00023D93">
        <w:rPr>
          <w:rFonts w:eastAsiaTheme="minorEastAsia"/>
          <w:color w:val="000000" w:themeColor="text1"/>
          <w:sz w:val="24"/>
          <w:szCs w:val="24"/>
        </w:rPr>
        <w:tab/>
      </w:r>
      <w:r w:rsidRPr="00023D93">
        <w:rPr>
          <w:sz w:val="24"/>
          <w:szCs w:val="24"/>
        </w:rPr>
        <w:t xml:space="preserve">Fine-Tuning Models Comparisons on Garbage Classification for Recyclability Umut Özkaya1* and Levent Seyfi 2 1Department of Electrical and Electronics Engineering/Konya Technical University, Konya, Turkey.    </w:t>
      </w:r>
    </w:p>
    <w:p w14:paraId="3333A483" w14:textId="77777777" w:rsidR="00175EFB" w:rsidRPr="00023D93" w:rsidRDefault="00175EFB" w:rsidP="00175EFB">
      <w:pPr>
        <w:jc w:val="both"/>
        <w:rPr>
          <w:sz w:val="24"/>
          <w:szCs w:val="24"/>
        </w:rPr>
      </w:pPr>
    </w:p>
    <w:p w14:paraId="619BFE9A" w14:textId="0FF1F344" w:rsidR="00175EFB" w:rsidRPr="00023D93" w:rsidRDefault="00175EFB" w:rsidP="00175EFB">
      <w:pPr>
        <w:jc w:val="both"/>
        <w:rPr>
          <w:sz w:val="24"/>
          <w:szCs w:val="24"/>
        </w:rPr>
      </w:pPr>
      <w:r w:rsidRPr="00023D93">
        <w:rPr>
          <w:rFonts w:eastAsiaTheme="minorEastAsia"/>
          <w:color w:val="000000" w:themeColor="text1"/>
          <w:sz w:val="24"/>
          <w:szCs w:val="24"/>
        </w:rPr>
        <w:t>1</w:t>
      </w:r>
      <w:r w:rsidR="00023D93" w:rsidRPr="00023D93">
        <w:rPr>
          <w:rFonts w:eastAsiaTheme="minorEastAsia"/>
          <w:color w:val="000000" w:themeColor="text1"/>
          <w:sz w:val="24"/>
          <w:szCs w:val="24"/>
        </w:rPr>
        <w:t>1</w:t>
      </w:r>
      <w:r w:rsidRPr="00023D93">
        <w:rPr>
          <w:rFonts w:eastAsiaTheme="minorEastAsia"/>
          <w:color w:val="000000" w:themeColor="text1"/>
          <w:sz w:val="24"/>
          <w:szCs w:val="24"/>
        </w:rPr>
        <w:t>.</w:t>
      </w:r>
      <w:r w:rsidRPr="00023D93">
        <w:rPr>
          <w:rFonts w:eastAsiaTheme="minorEastAsia"/>
          <w:color w:val="000000" w:themeColor="text1"/>
          <w:sz w:val="24"/>
          <w:szCs w:val="24"/>
        </w:rPr>
        <w:tab/>
      </w:r>
      <w:r w:rsidR="00023D93" w:rsidRPr="00023D93">
        <w:rPr>
          <w:rFonts w:eastAsiaTheme="minorEastAsia"/>
          <w:color w:val="000000" w:themeColor="text1"/>
          <w:sz w:val="24"/>
          <w:szCs w:val="24"/>
        </w:rPr>
        <w:t xml:space="preserve">IEEE, 2020, </w:t>
      </w:r>
      <w:r w:rsidR="00023D93" w:rsidRPr="00023D93">
        <w:rPr>
          <w:sz w:val="24"/>
          <w:szCs w:val="24"/>
        </w:rPr>
        <w:t>Application of Convolutional Neural Network Based on Transfer Learning for Garbage Classification</w:t>
      </w:r>
      <w:r w:rsidRPr="00023D93">
        <w:rPr>
          <w:sz w:val="24"/>
          <w:szCs w:val="24"/>
        </w:rPr>
        <w:t xml:space="preserve"> </w:t>
      </w:r>
      <w:hyperlink r:id="rId30" w:history="1">
        <w:proofErr w:type="spellStart"/>
        <w:r w:rsidR="00D84903" w:rsidRPr="00023D93">
          <w:rPr>
            <w:rStyle w:val="Hyperlink"/>
            <w:sz w:val="24"/>
            <w:szCs w:val="24"/>
          </w:rPr>
          <w:t>Cro</w:t>
        </w:r>
        <w:r w:rsidR="00023D93" w:rsidRPr="00023D93">
          <w:rPr>
            <w:rStyle w:val="Hyperlink"/>
            <w:sz w:val="24"/>
            <w:szCs w:val="24"/>
          </w:rPr>
          <w:t>ssRef</w:t>
        </w:r>
        <w:proofErr w:type="spellEnd"/>
      </w:hyperlink>
    </w:p>
    <w:p w14:paraId="01C60F22" w14:textId="77777777" w:rsidR="00D84903" w:rsidRPr="00023D93" w:rsidRDefault="00D84903" w:rsidP="00175EFB">
      <w:pPr>
        <w:jc w:val="both"/>
        <w:rPr>
          <w:sz w:val="24"/>
          <w:szCs w:val="24"/>
        </w:rPr>
      </w:pPr>
    </w:p>
    <w:p w14:paraId="634BBD56" w14:textId="4B8CCA85" w:rsidR="00D84903" w:rsidRPr="00023D93" w:rsidRDefault="00D84903" w:rsidP="00D84903">
      <w:pPr>
        <w:jc w:val="both"/>
        <w:rPr>
          <w:sz w:val="24"/>
          <w:szCs w:val="24"/>
        </w:rPr>
      </w:pPr>
      <w:r w:rsidRPr="00023D93">
        <w:rPr>
          <w:rFonts w:eastAsiaTheme="minorEastAsia"/>
          <w:color w:val="000000" w:themeColor="text1"/>
          <w:sz w:val="24"/>
          <w:szCs w:val="24"/>
        </w:rPr>
        <w:t>1</w:t>
      </w:r>
      <w:r w:rsidR="00023D93" w:rsidRPr="00023D93">
        <w:rPr>
          <w:rFonts w:eastAsiaTheme="minorEastAsia"/>
          <w:color w:val="000000" w:themeColor="text1"/>
          <w:sz w:val="24"/>
          <w:szCs w:val="24"/>
        </w:rPr>
        <w:t>2</w:t>
      </w:r>
      <w:r w:rsidRPr="00023D93">
        <w:rPr>
          <w:rFonts w:eastAsiaTheme="minorEastAsia"/>
          <w:color w:val="000000" w:themeColor="text1"/>
          <w:sz w:val="24"/>
          <w:szCs w:val="24"/>
        </w:rPr>
        <w:t>.</w:t>
      </w:r>
      <w:r w:rsidRPr="00023D93">
        <w:rPr>
          <w:rFonts w:eastAsiaTheme="minorEastAsia"/>
          <w:color w:val="000000" w:themeColor="text1"/>
          <w:sz w:val="24"/>
          <w:szCs w:val="24"/>
        </w:rPr>
        <w:tab/>
      </w:r>
      <w:r w:rsidRPr="00023D93">
        <w:rPr>
          <w:sz w:val="24"/>
          <w:szCs w:val="24"/>
        </w:rPr>
        <w:t>Mindy Yang, Gary Thung,</w:t>
      </w:r>
      <w:r w:rsidRPr="00023D93">
        <w:rPr>
          <w:rFonts w:eastAsiaTheme="minorEastAsia"/>
          <w:color w:val="000000" w:themeColor="text1"/>
          <w:sz w:val="24"/>
          <w:szCs w:val="24"/>
        </w:rPr>
        <w:t xml:space="preserve"> </w:t>
      </w:r>
      <w:r w:rsidRPr="00023D93">
        <w:rPr>
          <w:sz w:val="24"/>
          <w:szCs w:val="24"/>
        </w:rPr>
        <w:t xml:space="preserve">Classification of Trash for Recyclability Status </w:t>
      </w:r>
      <w:hyperlink r:id="rId31" w:history="1">
        <w:proofErr w:type="spellStart"/>
        <w:r w:rsidRPr="00023D93">
          <w:rPr>
            <w:rStyle w:val="Hyperlink"/>
            <w:sz w:val="24"/>
            <w:szCs w:val="24"/>
          </w:rPr>
          <w:t>Cross</w:t>
        </w:r>
        <w:r w:rsidRPr="00023D93">
          <w:rPr>
            <w:rStyle w:val="Hyperlink"/>
            <w:sz w:val="24"/>
            <w:szCs w:val="24"/>
          </w:rPr>
          <w:t>R</w:t>
        </w:r>
        <w:r w:rsidRPr="00023D93">
          <w:rPr>
            <w:rStyle w:val="Hyperlink"/>
            <w:sz w:val="24"/>
            <w:szCs w:val="24"/>
          </w:rPr>
          <w:t>ef</w:t>
        </w:r>
        <w:proofErr w:type="spellEnd"/>
      </w:hyperlink>
    </w:p>
    <w:p w14:paraId="0B0F361F" w14:textId="77777777" w:rsidR="00175EFB" w:rsidRPr="00023D93" w:rsidRDefault="00175EFB" w:rsidP="00175EFB">
      <w:pPr>
        <w:jc w:val="both"/>
        <w:rPr>
          <w:sz w:val="24"/>
          <w:szCs w:val="24"/>
        </w:rPr>
      </w:pPr>
    </w:p>
    <w:p w14:paraId="55C51E3F" w14:textId="617268C4" w:rsidR="00D84903" w:rsidRPr="00023D93" w:rsidRDefault="00D84903" w:rsidP="00D84903">
      <w:pPr>
        <w:jc w:val="both"/>
        <w:rPr>
          <w:sz w:val="24"/>
          <w:szCs w:val="24"/>
        </w:rPr>
      </w:pPr>
      <w:r w:rsidRPr="00023D93">
        <w:rPr>
          <w:rFonts w:eastAsiaTheme="minorEastAsia"/>
          <w:color w:val="000000" w:themeColor="text1"/>
          <w:sz w:val="24"/>
          <w:szCs w:val="24"/>
        </w:rPr>
        <w:t>1</w:t>
      </w:r>
      <w:r w:rsidR="00023D93" w:rsidRPr="00023D93">
        <w:rPr>
          <w:rFonts w:eastAsiaTheme="minorEastAsia"/>
          <w:color w:val="000000" w:themeColor="text1"/>
          <w:sz w:val="24"/>
          <w:szCs w:val="24"/>
        </w:rPr>
        <w:t>3</w:t>
      </w:r>
      <w:r w:rsidRPr="00023D93">
        <w:rPr>
          <w:rFonts w:eastAsiaTheme="minorEastAsia"/>
          <w:color w:val="000000" w:themeColor="text1"/>
          <w:sz w:val="24"/>
          <w:szCs w:val="24"/>
        </w:rPr>
        <w:t>.</w:t>
      </w:r>
      <w:r w:rsidRPr="00023D93">
        <w:rPr>
          <w:rFonts w:eastAsiaTheme="minorEastAsia"/>
          <w:color w:val="000000" w:themeColor="text1"/>
          <w:sz w:val="24"/>
          <w:szCs w:val="24"/>
        </w:rPr>
        <w:tab/>
      </w:r>
      <w:proofErr w:type="gramStart"/>
      <w:r w:rsidR="00023D93" w:rsidRPr="00023D93">
        <w:rPr>
          <w:rFonts w:eastAsiaTheme="minorEastAsia"/>
          <w:color w:val="000000" w:themeColor="text1"/>
          <w:sz w:val="24"/>
          <w:szCs w:val="24"/>
        </w:rPr>
        <w:t>IEEE ,</w:t>
      </w:r>
      <w:proofErr w:type="gramEnd"/>
      <w:r w:rsidR="00023D93" w:rsidRPr="00023D93">
        <w:rPr>
          <w:rFonts w:eastAsiaTheme="minorEastAsia"/>
          <w:color w:val="000000" w:themeColor="text1"/>
          <w:sz w:val="24"/>
          <w:szCs w:val="24"/>
        </w:rPr>
        <w:t xml:space="preserve"> 2021, </w:t>
      </w:r>
      <w:r w:rsidR="00023D93" w:rsidRPr="00023D93">
        <w:rPr>
          <w:sz w:val="24"/>
          <w:szCs w:val="24"/>
        </w:rPr>
        <w:t>Garbage Detection and Classification using Faster-RCNN with Inception-V2</w:t>
      </w:r>
      <w:r w:rsidRPr="00023D93">
        <w:rPr>
          <w:sz w:val="24"/>
          <w:szCs w:val="24"/>
        </w:rPr>
        <w:t xml:space="preserve"> </w:t>
      </w:r>
      <w:hyperlink r:id="rId32" w:history="1">
        <w:proofErr w:type="spellStart"/>
        <w:r w:rsidRPr="00023D93">
          <w:rPr>
            <w:rStyle w:val="Hyperlink"/>
            <w:sz w:val="24"/>
            <w:szCs w:val="24"/>
          </w:rPr>
          <w:t>Cross</w:t>
        </w:r>
        <w:r w:rsidRPr="00023D93">
          <w:rPr>
            <w:rStyle w:val="Hyperlink"/>
            <w:sz w:val="24"/>
            <w:szCs w:val="24"/>
          </w:rPr>
          <w:t>R</w:t>
        </w:r>
        <w:r w:rsidR="00EE2F3F">
          <w:rPr>
            <w:rStyle w:val="Hyperlink"/>
            <w:sz w:val="24"/>
            <w:szCs w:val="24"/>
          </w:rPr>
          <w:t>ef</w:t>
        </w:r>
        <w:proofErr w:type="spellEnd"/>
      </w:hyperlink>
    </w:p>
    <w:p w14:paraId="2B01AABC" w14:textId="77777777" w:rsidR="00023D93" w:rsidRPr="00023D93" w:rsidRDefault="00023D93" w:rsidP="00D84903">
      <w:pPr>
        <w:jc w:val="both"/>
        <w:rPr>
          <w:sz w:val="24"/>
          <w:szCs w:val="24"/>
        </w:rPr>
      </w:pPr>
    </w:p>
    <w:p w14:paraId="5B3D4D6F" w14:textId="1894BB09" w:rsidR="00D84903" w:rsidRPr="00023D93" w:rsidRDefault="00D84903" w:rsidP="00D84903">
      <w:pPr>
        <w:jc w:val="both"/>
        <w:rPr>
          <w:sz w:val="24"/>
          <w:szCs w:val="24"/>
        </w:rPr>
      </w:pPr>
      <w:r w:rsidRPr="00023D93">
        <w:rPr>
          <w:sz w:val="24"/>
          <w:szCs w:val="24"/>
        </w:rPr>
        <w:t>1</w:t>
      </w:r>
      <w:r w:rsidRPr="00023D93">
        <w:rPr>
          <w:sz w:val="24"/>
          <w:szCs w:val="24"/>
        </w:rPr>
        <w:t>4</w:t>
      </w:r>
      <w:r w:rsidRPr="00023D93">
        <w:rPr>
          <w:sz w:val="24"/>
          <w:szCs w:val="24"/>
        </w:rPr>
        <w:t>.</w:t>
      </w:r>
      <w:r w:rsidRPr="00023D93">
        <w:rPr>
          <w:sz w:val="24"/>
          <w:szCs w:val="24"/>
        </w:rPr>
        <w:tab/>
        <w:t>G. Thung and M. Yang. "Dataset of images of trash; Torch-based CNN for garbage image classification". GitHub</w:t>
      </w:r>
      <w:r w:rsidRPr="00023D93">
        <w:rPr>
          <w:rFonts w:ascii="Calibri" w:hAnsi="Calibri" w:cs="Calibri"/>
          <w:sz w:val="24"/>
          <w:szCs w:val="24"/>
          <w:lang w:eastAsia="zh-CN"/>
        </w:rPr>
        <w:t xml:space="preserve"> </w:t>
      </w:r>
      <w:r w:rsidRPr="00023D93">
        <w:rPr>
          <w:sz w:val="24"/>
          <w:szCs w:val="24"/>
        </w:rPr>
        <w:t xml:space="preserve">Repository, </w:t>
      </w:r>
      <w:proofErr w:type="gramStart"/>
      <w:r w:rsidRPr="00023D93">
        <w:rPr>
          <w:sz w:val="24"/>
          <w:szCs w:val="24"/>
        </w:rPr>
        <w:t>2016,  Accessed</w:t>
      </w:r>
      <w:proofErr w:type="gramEnd"/>
      <w:r w:rsidRPr="00023D93">
        <w:rPr>
          <w:sz w:val="24"/>
          <w:szCs w:val="24"/>
        </w:rPr>
        <w:t xml:space="preserve"> 23 May 2020. </w:t>
      </w:r>
      <w:hyperlink r:id="rId33" w:history="1">
        <w:proofErr w:type="spellStart"/>
        <w:r w:rsidRPr="00023D93">
          <w:rPr>
            <w:rStyle w:val="Hyperlink"/>
            <w:sz w:val="24"/>
            <w:szCs w:val="24"/>
          </w:rPr>
          <w:t>CrossRef</w:t>
        </w:r>
        <w:proofErr w:type="spellEnd"/>
      </w:hyperlink>
    </w:p>
    <w:p w14:paraId="4F3F985E" w14:textId="77777777" w:rsidR="00D84903" w:rsidRPr="00023D93" w:rsidRDefault="00D84903" w:rsidP="00175EFB">
      <w:pPr>
        <w:jc w:val="both"/>
        <w:rPr>
          <w:sz w:val="24"/>
          <w:szCs w:val="24"/>
        </w:rPr>
      </w:pPr>
    </w:p>
    <w:p w14:paraId="62B89ED6" w14:textId="77777777" w:rsidR="00D84903" w:rsidRPr="00D84903" w:rsidRDefault="00D84903" w:rsidP="00D84903">
      <w:pPr>
        <w:jc w:val="both"/>
        <w:rPr>
          <w:sz w:val="24"/>
          <w:szCs w:val="24"/>
        </w:rPr>
      </w:pPr>
      <w:r w:rsidRPr="00023D93">
        <w:rPr>
          <w:sz w:val="24"/>
          <w:szCs w:val="24"/>
        </w:rPr>
        <w:t>15.</w:t>
      </w:r>
      <w:r w:rsidRPr="00023D93">
        <w:rPr>
          <w:sz w:val="24"/>
          <w:szCs w:val="24"/>
        </w:rPr>
        <w:tab/>
      </w:r>
      <w:r w:rsidRPr="00D84903">
        <w:rPr>
          <w:sz w:val="24"/>
          <w:szCs w:val="24"/>
        </w:rPr>
        <w:t xml:space="preserve">Feyza </w:t>
      </w:r>
      <w:proofErr w:type="spellStart"/>
      <w:r w:rsidRPr="00D84903">
        <w:rPr>
          <w:sz w:val="24"/>
          <w:szCs w:val="24"/>
        </w:rPr>
        <w:t>Ozkefe</w:t>
      </w:r>
      <w:proofErr w:type="spellEnd"/>
      <w:r w:rsidRPr="00D84903">
        <w:rPr>
          <w:sz w:val="24"/>
          <w:szCs w:val="24"/>
        </w:rPr>
        <w:t>. 2020. </w:t>
      </w:r>
      <w:r w:rsidRPr="00D84903">
        <w:rPr>
          <w:i/>
          <w:iCs/>
          <w:sz w:val="24"/>
          <w:szCs w:val="24"/>
        </w:rPr>
        <w:t>Garbage CNN | Kaggle</w:t>
      </w:r>
      <w:r w:rsidRPr="00D84903">
        <w:rPr>
          <w:sz w:val="24"/>
          <w:szCs w:val="24"/>
        </w:rPr>
        <w:t xml:space="preserve">. Retrieved May 27, </w:t>
      </w:r>
      <w:proofErr w:type="gramStart"/>
      <w:r w:rsidRPr="00D84903">
        <w:rPr>
          <w:sz w:val="24"/>
          <w:szCs w:val="24"/>
        </w:rPr>
        <w:t>2022</w:t>
      </w:r>
      <w:proofErr w:type="gramEnd"/>
      <w:r w:rsidRPr="00D84903">
        <w:rPr>
          <w:sz w:val="24"/>
          <w:szCs w:val="24"/>
        </w:rPr>
        <w:t xml:space="preserve"> </w:t>
      </w:r>
      <w:hyperlink r:id="rId34" w:history="1">
        <w:proofErr w:type="spellStart"/>
        <w:r w:rsidRPr="00D84903">
          <w:rPr>
            <w:rStyle w:val="Hyperlink"/>
            <w:sz w:val="24"/>
            <w:szCs w:val="24"/>
          </w:rPr>
          <w:t>CrossRef</w:t>
        </w:r>
        <w:proofErr w:type="spellEnd"/>
      </w:hyperlink>
    </w:p>
    <w:p w14:paraId="6BFE2EA7" w14:textId="77777777" w:rsidR="003B4D3C" w:rsidRPr="00023D93" w:rsidRDefault="003B4D3C">
      <w:pPr>
        <w:jc w:val="both"/>
        <w:rPr>
          <w:rFonts w:eastAsiaTheme="minorEastAsia"/>
          <w:color w:val="000000" w:themeColor="text1"/>
          <w:sz w:val="24"/>
          <w:szCs w:val="24"/>
        </w:rPr>
      </w:pPr>
    </w:p>
    <w:p w14:paraId="1150A5DF" w14:textId="52D598A8" w:rsidR="003B4D3C" w:rsidRPr="00023D93" w:rsidRDefault="003B4D3C" w:rsidP="00023D93">
      <w:pPr>
        <w:jc w:val="both"/>
        <w:rPr>
          <w:b/>
          <w:bCs/>
          <w:sz w:val="24"/>
          <w:szCs w:val="24"/>
        </w:rPr>
      </w:pPr>
    </w:p>
    <w:p w14:paraId="5BBE572D" w14:textId="14EE96D4" w:rsidR="003B4D3C" w:rsidRPr="00023D93" w:rsidRDefault="003B4D3C" w:rsidP="00023D93">
      <w:pPr>
        <w:jc w:val="left"/>
        <w:rPr>
          <w:sz w:val="24"/>
          <w:szCs w:val="24"/>
        </w:rPr>
      </w:pPr>
    </w:p>
    <w:p w14:paraId="72D1CB04" w14:textId="3032BEC7" w:rsidR="0016776E" w:rsidRPr="00023D93" w:rsidRDefault="0016776E" w:rsidP="0016776E">
      <w:pPr>
        <w:pStyle w:val="references"/>
        <w:numPr>
          <w:ilvl w:val="0"/>
          <w:numId w:val="0"/>
        </w:numPr>
        <w:spacing w:line="240" w:lineRule="auto"/>
        <w:rPr>
          <w:rFonts w:eastAsia="SimSun" w:hint="eastAsia"/>
          <w:b/>
          <w:color w:val="FF0000"/>
          <w:spacing w:val="-1"/>
          <w:sz w:val="24"/>
          <w:szCs w:val="24"/>
          <w:lang w:eastAsia="zh-CN"/>
        </w:rPr>
        <w:sectPr w:rsidR="0016776E" w:rsidRPr="00023D93">
          <w:type w:val="continuous"/>
          <w:pgSz w:w="11906" w:h="16838"/>
          <w:pgMar w:top="1080" w:right="907" w:bottom="1440" w:left="907" w:header="720" w:footer="720" w:gutter="0"/>
          <w:cols w:num="2" w:space="360"/>
          <w:docGrid w:linePitch="360"/>
        </w:sectPr>
      </w:pPr>
    </w:p>
    <w:p w14:paraId="55B172C8" w14:textId="36A4296A" w:rsidR="003B4D3C" w:rsidRPr="00023D93" w:rsidRDefault="003B4D3C" w:rsidP="00023D93">
      <w:pPr>
        <w:jc w:val="both"/>
        <w:rPr>
          <w:rFonts w:eastAsia="Segoe UI" w:hint="eastAsia"/>
          <w:color w:val="000000" w:themeColor="text1"/>
          <w:sz w:val="24"/>
          <w:szCs w:val="24"/>
          <w:shd w:val="clear" w:color="auto" w:fill="FCFCFC"/>
        </w:rPr>
        <w:sectPr w:rsidR="003B4D3C" w:rsidRPr="00023D93">
          <w:type w:val="continuous"/>
          <w:pgSz w:w="11906" w:h="16838"/>
          <w:pgMar w:top="1080" w:right="907" w:bottom="1440" w:left="907" w:header="720" w:footer="720" w:gutter="0"/>
          <w:cols w:num="2" w:space="360"/>
          <w:docGrid w:linePitch="360"/>
        </w:sectPr>
      </w:pPr>
    </w:p>
    <w:p w14:paraId="51BB02FD" w14:textId="77777777" w:rsidR="003B4D3C" w:rsidRDefault="003B4D3C" w:rsidP="0016776E">
      <w:pPr>
        <w:jc w:val="left"/>
      </w:pPr>
    </w:p>
    <w:sectPr w:rsidR="003B4D3C">
      <w:type w:val="continuous"/>
      <w:pgSz w:w="11906" w:h="16838"/>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403C6C"/>
    <w:multiLevelType w:val="singleLevel"/>
    <w:tmpl w:val="9A403C6C"/>
    <w:lvl w:ilvl="0">
      <w:start w:val="3"/>
      <w:numFmt w:val="decimal"/>
      <w:suff w:val="nothing"/>
      <w:lvlText w:val="%1-"/>
      <w:lvlJc w:val="left"/>
    </w:lvl>
  </w:abstractNum>
  <w:abstractNum w:abstractNumId="1" w15:restartNumberingAfterBreak="0">
    <w:nsid w:val="EB1DB9CC"/>
    <w:multiLevelType w:val="singleLevel"/>
    <w:tmpl w:val="EB1DB9CC"/>
    <w:lvl w:ilvl="0">
      <w:start w:val="1"/>
      <w:numFmt w:val="decimal"/>
      <w:suff w:val="space"/>
      <w:lvlText w:val="[%1]"/>
      <w:lvlJc w:val="left"/>
    </w:lvl>
  </w:abstractNum>
  <w:abstractNum w:abstractNumId="2" w15:restartNumberingAfterBreak="0">
    <w:nsid w:val="FC81B985"/>
    <w:multiLevelType w:val="singleLevel"/>
    <w:tmpl w:val="FC81B985"/>
    <w:lvl w:ilvl="0">
      <w:start w:val="10"/>
      <w:numFmt w:val="decimal"/>
      <w:lvlText w:val="[%1]"/>
      <w:lvlJc w:val="left"/>
      <w:pPr>
        <w:tabs>
          <w:tab w:val="left" w:pos="492"/>
        </w:tabs>
      </w:pPr>
    </w:lvl>
  </w:abstractNum>
  <w:abstractNum w:abstractNumId="3"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4"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6" w15:restartNumberingAfterBreak="0">
    <w:nsid w:val="4391563F"/>
    <w:multiLevelType w:val="singleLevel"/>
    <w:tmpl w:val="4391563F"/>
    <w:lvl w:ilvl="0">
      <w:start w:val="1"/>
      <w:numFmt w:val="decimal"/>
      <w:lvlText w:val="%1."/>
      <w:lvlJc w:val="left"/>
      <w:pPr>
        <w:tabs>
          <w:tab w:val="left" w:pos="425"/>
        </w:tabs>
        <w:ind w:left="425" w:hanging="425"/>
      </w:pPr>
      <w:rPr>
        <w:rFonts w:hint="default"/>
      </w:rPr>
    </w:lvl>
  </w:abstractNum>
  <w:abstractNum w:abstractNumId="7"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60178DE"/>
    <w:multiLevelType w:val="singleLevel"/>
    <w:tmpl w:val="560178DE"/>
    <w:lvl w:ilvl="0">
      <w:start w:val="7"/>
      <w:numFmt w:val="decimal"/>
      <w:suff w:val="nothing"/>
      <w:lvlText w:val="%1-"/>
      <w:lvlJc w:val="left"/>
    </w:lvl>
  </w:abstractNum>
  <w:abstractNum w:abstractNumId="10" w15:restartNumberingAfterBreak="0">
    <w:nsid w:val="670A7CF3"/>
    <w:multiLevelType w:val="singleLevel"/>
    <w:tmpl w:val="670A7CF3"/>
    <w:lvl w:ilvl="0">
      <w:start w:val="12"/>
      <w:numFmt w:val="decimal"/>
      <w:suff w:val="nothing"/>
      <w:lvlText w:val="%1-"/>
      <w:lvlJc w:val="left"/>
    </w:lvl>
  </w:abstractNum>
  <w:abstractNum w:abstractNumId="11"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2"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845562278">
    <w:abstractNumId w:val="5"/>
  </w:num>
  <w:num w:numId="2" w16cid:durableId="1672223825">
    <w:abstractNumId w:val="4"/>
  </w:num>
  <w:num w:numId="3" w16cid:durableId="1640112774">
    <w:abstractNumId w:val="11"/>
  </w:num>
  <w:num w:numId="4" w16cid:durableId="1647584148">
    <w:abstractNumId w:val="3"/>
  </w:num>
  <w:num w:numId="5" w16cid:durableId="1422027990">
    <w:abstractNumId w:val="8"/>
  </w:num>
  <w:num w:numId="6" w16cid:durableId="2033218629">
    <w:abstractNumId w:val="7"/>
  </w:num>
  <w:num w:numId="7" w16cid:durableId="11149002">
    <w:abstractNumId w:val="12"/>
  </w:num>
  <w:num w:numId="8" w16cid:durableId="1032531329">
    <w:abstractNumId w:val="2"/>
  </w:num>
  <w:num w:numId="9" w16cid:durableId="1476794115">
    <w:abstractNumId w:val="0"/>
  </w:num>
  <w:num w:numId="10" w16cid:durableId="503253224">
    <w:abstractNumId w:val="9"/>
  </w:num>
  <w:num w:numId="11" w16cid:durableId="48000911">
    <w:abstractNumId w:val="1"/>
  </w:num>
  <w:num w:numId="12" w16cid:durableId="949438858">
    <w:abstractNumId w:val="10"/>
  </w:num>
  <w:num w:numId="13" w16cid:durableId="20963916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303D9"/>
    <w:rsid w:val="00023D93"/>
    <w:rsid w:val="0004781E"/>
    <w:rsid w:val="0008758A"/>
    <w:rsid w:val="000C1E68"/>
    <w:rsid w:val="0016776E"/>
    <w:rsid w:val="00175EFB"/>
    <w:rsid w:val="001A2EFD"/>
    <w:rsid w:val="001A3B3D"/>
    <w:rsid w:val="001B67DC"/>
    <w:rsid w:val="002254A9"/>
    <w:rsid w:val="00233D97"/>
    <w:rsid w:val="002347A2"/>
    <w:rsid w:val="002850E3"/>
    <w:rsid w:val="00354FCF"/>
    <w:rsid w:val="003A19E2"/>
    <w:rsid w:val="003B2B40"/>
    <w:rsid w:val="003B4D3C"/>
    <w:rsid w:val="003B4E04"/>
    <w:rsid w:val="003F5A08"/>
    <w:rsid w:val="004116C3"/>
    <w:rsid w:val="00420716"/>
    <w:rsid w:val="004325FB"/>
    <w:rsid w:val="004432BA"/>
    <w:rsid w:val="0044407E"/>
    <w:rsid w:val="00447BB9"/>
    <w:rsid w:val="0046031D"/>
    <w:rsid w:val="00460EA2"/>
    <w:rsid w:val="00473AC9"/>
    <w:rsid w:val="004D0C61"/>
    <w:rsid w:val="004D72B5"/>
    <w:rsid w:val="00551B7F"/>
    <w:rsid w:val="0056610F"/>
    <w:rsid w:val="00572FED"/>
    <w:rsid w:val="00575BCA"/>
    <w:rsid w:val="005B0344"/>
    <w:rsid w:val="005B520E"/>
    <w:rsid w:val="005C1E98"/>
    <w:rsid w:val="005E2800"/>
    <w:rsid w:val="00605825"/>
    <w:rsid w:val="00645D22"/>
    <w:rsid w:val="00651A08"/>
    <w:rsid w:val="00654204"/>
    <w:rsid w:val="00660323"/>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A6C79"/>
    <w:rsid w:val="008B5442"/>
    <w:rsid w:val="008B6524"/>
    <w:rsid w:val="008C4B23"/>
    <w:rsid w:val="008F6E2C"/>
    <w:rsid w:val="009303D9"/>
    <w:rsid w:val="00933C64"/>
    <w:rsid w:val="00972203"/>
    <w:rsid w:val="009F1D79"/>
    <w:rsid w:val="00A026BC"/>
    <w:rsid w:val="00A059B3"/>
    <w:rsid w:val="00AE3409"/>
    <w:rsid w:val="00B11A60"/>
    <w:rsid w:val="00B22613"/>
    <w:rsid w:val="00B44A76"/>
    <w:rsid w:val="00B768D1"/>
    <w:rsid w:val="00BA1025"/>
    <w:rsid w:val="00BA70FC"/>
    <w:rsid w:val="00BC3420"/>
    <w:rsid w:val="00BD670B"/>
    <w:rsid w:val="00BE7D3C"/>
    <w:rsid w:val="00BF5FF6"/>
    <w:rsid w:val="00C0207F"/>
    <w:rsid w:val="00C16117"/>
    <w:rsid w:val="00C161D8"/>
    <w:rsid w:val="00C3075A"/>
    <w:rsid w:val="00C5347F"/>
    <w:rsid w:val="00C919A4"/>
    <w:rsid w:val="00CA4392"/>
    <w:rsid w:val="00CC393F"/>
    <w:rsid w:val="00D2176E"/>
    <w:rsid w:val="00D632BE"/>
    <w:rsid w:val="00D72D06"/>
    <w:rsid w:val="00D7522C"/>
    <w:rsid w:val="00D7536F"/>
    <w:rsid w:val="00D76668"/>
    <w:rsid w:val="00D84903"/>
    <w:rsid w:val="00DE3129"/>
    <w:rsid w:val="00E07383"/>
    <w:rsid w:val="00E1076D"/>
    <w:rsid w:val="00E165BC"/>
    <w:rsid w:val="00E61E12"/>
    <w:rsid w:val="00E7596C"/>
    <w:rsid w:val="00E878F2"/>
    <w:rsid w:val="00ED0149"/>
    <w:rsid w:val="00EE2F3F"/>
    <w:rsid w:val="00EF7DE3"/>
    <w:rsid w:val="00F03103"/>
    <w:rsid w:val="00F24353"/>
    <w:rsid w:val="00F271DE"/>
    <w:rsid w:val="00F627DA"/>
    <w:rsid w:val="00F7288F"/>
    <w:rsid w:val="00F847A6"/>
    <w:rsid w:val="00F9441B"/>
    <w:rsid w:val="00FA4C32"/>
    <w:rsid w:val="00FE12B9"/>
    <w:rsid w:val="00FE7114"/>
    <w:rsid w:val="05036ADE"/>
    <w:rsid w:val="45522116"/>
    <w:rsid w:val="71DA6075"/>
    <w:rsid w:val="7C8737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9387B0"/>
  <w15:docId w15:val="{43A663C5-D4CD-42E5-9BB8-40609E54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4903"/>
    <w:pPr>
      <w:jc w:val="center"/>
    </w:p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lang w:val="zh-CN" w:eastAsia="zh-CN"/>
    </w:rPr>
  </w:style>
  <w:style w:type="character" w:styleId="Emphasis">
    <w:name w:val="Emphasis"/>
    <w:basedOn w:val="DefaultParagraphFont"/>
    <w:qFormat/>
    <w:rPr>
      <w:i/>
      <w:iCs/>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sz w:val="22"/>
      <w:szCs w:val="22"/>
    </w:rPr>
  </w:style>
  <w:style w:type="character" w:customStyle="1" w:styleId="BodyTextChar">
    <w:name w:val="Body Text Char"/>
    <w:link w:val="BodyTex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rPr>
  </w:style>
  <w:style w:type="paragraph" w:customStyle="1" w:styleId="footnote">
    <w:name w:val="footnote"/>
    <w:pPr>
      <w:framePr w:hSpace="187" w:vSpace="187" w:wrap="notBeside" w:vAnchor="text" w:hAnchor="page" w:x="6121" w:y="577"/>
      <w:numPr>
        <w:numId w:val="4"/>
      </w:numPr>
      <w:spacing w:after="40"/>
    </w:pPr>
    <w:rPr>
      <w:sz w:val="16"/>
      <w:szCs w:val="16"/>
    </w:rPr>
  </w:style>
  <w:style w:type="paragraph" w:customStyle="1" w:styleId="papersubtitle">
    <w:name w:val="paper subtitle"/>
    <w:pPr>
      <w:spacing w:after="120"/>
      <w:jc w:val="center"/>
    </w:pPr>
    <w:rPr>
      <w:rFonts w:eastAsia="MS Mincho"/>
      <w:sz w:val="28"/>
      <w:szCs w:val="28"/>
    </w:rPr>
  </w:style>
  <w:style w:type="paragraph" w:customStyle="1" w:styleId="papertitle">
    <w:name w:val="paper title"/>
    <w:pPr>
      <w:spacing w:after="120"/>
      <w:jc w:val="center"/>
    </w:pPr>
    <w:rPr>
      <w:rFonts w:eastAsia="MS Mincho"/>
      <w:sz w:val="48"/>
      <w:szCs w:val="48"/>
    </w:rPr>
  </w:style>
  <w:style w:type="paragraph" w:customStyle="1" w:styleId="references">
    <w:name w:val="references"/>
    <w:pPr>
      <w:numPr>
        <w:numId w:val="5"/>
      </w:numPr>
      <w:spacing w:after="50" w:line="180" w:lineRule="exact"/>
      <w:jc w:val="both"/>
    </w:pPr>
    <w:rPr>
      <w:rFonts w:eastAsia="MS Mincho"/>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rPr>
  </w:style>
  <w:style w:type="paragraph" w:customStyle="1" w:styleId="tablefootnote">
    <w:name w:val="table footnote"/>
    <w:pPr>
      <w:numPr>
        <w:numId w:val="6"/>
      </w:numPr>
      <w:spacing w:before="60" w:after="30"/>
      <w:ind w:left="58" w:hanging="29"/>
      <w:jc w:val="right"/>
    </w:pPr>
    <w:rPr>
      <w:sz w:val="12"/>
      <w:szCs w:val="12"/>
    </w:rPr>
  </w:style>
  <w:style w:type="paragraph" w:customStyle="1" w:styleId="tablehead">
    <w:name w:val="table head"/>
    <w:pPr>
      <w:numPr>
        <w:numId w:val="7"/>
      </w:numPr>
      <w:spacing w:before="240" w:after="120" w:line="216" w:lineRule="auto"/>
      <w:jc w:val="center"/>
    </w:pPr>
    <w:rPr>
      <w:smallCaps/>
      <w:sz w:val="16"/>
      <w:szCs w:val="16"/>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paragraph" w:styleId="ListParagraph">
    <w:name w:val="List Paragraph"/>
    <w:basedOn w:val="Normal"/>
    <w:uiPriority w:val="99"/>
    <w:unhideWhenUsed/>
    <w:pPr>
      <w:ind w:left="720"/>
      <w:contextualSpacing/>
    </w:pPr>
  </w:style>
  <w:style w:type="character" w:styleId="UnresolvedMention">
    <w:name w:val="Unresolved Mention"/>
    <w:basedOn w:val="DefaultParagraphFont"/>
    <w:uiPriority w:val="99"/>
    <w:semiHidden/>
    <w:unhideWhenUsed/>
    <w:rsid w:val="008B5442"/>
    <w:rPr>
      <w:color w:val="605E5C"/>
      <w:shd w:val="clear" w:color="auto" w:fill="E1DFDD"/>
    </w:rPr>
  </w:style>
  <w:style w:type="character" w:styleId="FollowedHyperlink">
    <w:name w:val="FollowedHyperlink"/>
    <w:basedOn w:val="DefaultParagraphFont"/>
    <w:rsid w:val="008B5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89246">
      <w:bodyDiv w:val="1"/>
      <w:marLeft w:val="0"/>
      <w:marRight w:val="0"/>
      <w:marTop w:val="0"/>
      <w:marBottom w:val="0"/>
      <w:divBdr>
        <w:top w:val="none" w:sz="0" w:space="0" w:color="auto"/>
        <w:left w:val="none" w:sz="0" w:space="0" w:color="auto"/>
        <w:bottom w:val="none" w:sz="0" w:space="0" w:color="auto"/>
        <w:right w:val="none" w:sz="0" w:space="0" w:color="auto"/>
      </w:divBdr>
    </w:div>
    <w:div w:id="1323003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mdpi.com/1660-4601/16/18/3349" TargetMode="External"/><Relationship Id="rId26" Type="http://schemas.openxmlformats.org/officeDocument/2006/relationships/hyperlink" Target="https://www.sciencedirect.com/science/article/abs/pii/B978012821009300004X" TargetMode="External"/><Relationship Id="rId3" Type="http://schemas.openxmlformats.org/officeDocument/2006/relationships/numbering" Target="numbering.xml"/><Relationship Id="rId21" Type="http://schemas.openxmlformats.org/officeDocument/2006/relationships/hyperlink" Target="https://www.sciencedirect.com/science/article/abs/pii/S0921344998000329?via%3Dihub" TargetMode="External"/><Relationship Id="rId34" Type="http://schemas.openxmlformats.org/officeDocument/2006/relationships/hyperlink" Target="https://www.kaggle.com/code/rkuo2000/garbage-cnn/data"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www.sustainablesanantonio.com/practices-technology/reduce-reuse-recycle" TargetMode="External"/><Relationship Id="rId33" Type="http://schemas.openxmlformats.org/officeDocument/2006/relationships/hyperlink" Target="https://github.com/garythung/trashnet"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openknowledge.worldbank.org/entities/publication/d3f9d45e-115f-559b-b14f-28552410e90a" TargetMode="External"/><Relationship Id="rId29" Type="http://schemas.openxmlformats.org/officeDocument/2006/relationships/hyperlink" Target="https://arxiv.org/ftp/arxiv/papers/2008/2008.0759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hyperlink" Target="https://scholar.google.com/scholar_lookup?&amp;title=Influence%20of%20recycling%20programmes%20on%20waste%20separation%20behaviour&amp;journal=Waste%20Manag.&amp;volume=68&amp;pages=732-741&amp;publication_year=2017&amp;author=Stoeva%2CK&amp;author=Alriksson%2CS" TargetMode="External"/><Relationship Id="rId32" Type="http://schemas.openxmlformats.org/officeDocument/2006/relationships/hyperlink" Target="https://ieeexplore.ieee.org/abstract/document/9691547"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sciencedirect.com/science/article/abs/pii/S0956053X17304440?via%3Dihub" TargetMode="External"/><Relationship Id="rId28" Type="http://schemas.openxmlformats.org/officeDocument/2006/relationships/hyperlink" Target="https://ieeexplore.ieee.org/document/5540226" TargetMode="External"/><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scholar.google.com/scholar_lookup?&amp;title=Modeling%20group%20behavior%20to%20study%20innovation%20diffusion%20based%20on%20cognition%20and%20network%3A%20an%20analysis%20for%20garbage%20classification%20system%20in%20Shanghai%2C%20China&amp;journal=Int." TargetMode="External"/><Relationship Id="rId31" Type="http://schemas.openxmlformats.org/officeDocument/2006/relationships/hyperlink" Target="https://cs229.stanford.edu/proj2016/report/ThungYang-ClassificationOfTrashForRecyclabilityStatus-report.pdf" TargetMode="Externa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scholar.google.com/scholar_lookup?&amp;title=Municipal%20solid%20waste%3A%20a%20prediction%20methodology%20for%20the%20generation%20rate%20and%20composition%20in%20the%20european%20union%20countries%20and%20the%20United%20States%20of%20America&amp;journal=" TargetMode="External"/><Relationship Id="rId27" Type="http://schemas.openxmlformats.org/officeDocument/2006/relationships/hyperlink" Target="https://www.sciencedirect.com/science/article/abs/pii/S095965262301716X" TargetMode="External"/><Relationship Id="rId30" Type="http://schemas.openxmlformats.org/officeDocument/2006/relationships/hyperlink" Target="https://ieeexplore.ieee.org/abstract/document/9141699"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4400B6-DF3B-4159-9C94-27E1A92DB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aalaa amer</cp:lastModifiedBy>
  <cp:revision>2</cp:revision>
  <dcterms:created xsi:type="dcterms:W3CDTF">2023-12-30T20:12:00Z</dcterms:created>
  <dcterms:modified xsi:type="dcterms:W3CDTF">2023-12-30T20:12:00Z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E5AE2CC468F548409840B819E9A5DCE8_13</vt:lpwstr>
  </property>
</Properties>
</file>