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276" w:lineRule="auto"/>
        <w:rPr/>
      </w:pPr>
      <w:bookmarkStart w:colFirst="0" w:colLast="0" w:name="_ytaq0byanbfc" w:id="0"/>
      <w:bookmarkEnd w:id="0"/>
      <w:r w:rsidDel="00000000" w:rsidR="00000000" w:rsidRPr="00000000">
        <w:rPr>
          <w:rtl w:val="0"/>
        </w:rPr>
        <w:t xml:space="preserve">Academia LMS Project - User Research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after="240" w:before="240" w:lineRule="auto"/>
        <w:rPr/>
      </w:pPr>
      <w:bookmarkStart w:colFirst="0" w:colLast="0" w:name="_l0mq4c4w2w7s" w:id="1"/>
      <w:bookmarkEnd w:id="1"/>
      <w:r w:rsidDel="00000000" w:rsidR="00000000" w:rsidRPr="00000000">
        <w:rPr>
          <w:rtl w:val="0"/>
        </w:rPr>
        <w:t xml:space="preserve">1. Introduction</w:t>
      </w:r>
    </w:p>
    <w:p w:rsidR="00000000" w:rsidDel="00000000" w:rsidP="00000000" w:rsidRDefault="00000000" w:rsidRPr="00000000" w14:paraId="00000004">
      <w:pPr>
        <w:spacing w:after="240" w:before="240" w:line="276" w:lineRule="auto"/>
        <w:ind w:left="270" w:firstLine="0"/>
        <w:rPr>
          <w:rFonts w:ascii="Roboto" w:cs="Roboto" w:eastAsia="Roboto" w:hAnsi="Roboto"/>
          <w:color w:val="666666"/>
          <w:sz w:val="22"/>
          <w:szCs w:val="22"/>
        </w:rPr>
      </w:pPr>
      <w:r w:rsidDel="00000000" w:rsidR="00000000" w:rsidRPr="00000000">
        <w:rPr>
          <w:rFonts w:ascii="Roboto Medium" w:cs="Roboto Medium" w:eastAsia="Roboto Medium" w:hAnsi="Roboto Medium"/>
          <w:sz w:val="28"/>
          <w:szCs w:val="28"/>
          <w:rtl w:val="0"/>
        </w:rPr>
        <w:t xml:space="preserve">1.1 Background</w:t>
      </w:r>
      <w:r w:rsidDel="00000000" w:rsidR="00000000" w:rsidRPr="00000000">
        <w:rPr>
          <w:rtl w:val="0"/>
        </w:rPr>
      </w:r>
    </w:p>
    <w:p w:rsidR="00000000" w:rsidDel="00000000" w:rsidP="00000000" w:rsidRDefault="00000000" w:rsidRPr="00000000" w14:paraId="00000005">
      <w:pPr>
        <w:spacing w:after="240" w:before="240" w:line="276" w:lineRule="auto"/>
        <w:ind w:left="540" w:firstLine="0"/>
        <w:jc w:val="both"/>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The E-Learning Platform project is a critical educational tool that supports students, teaching staff, and student management professionals. Its success is dependent on its ability to meet the evolving needs and preferences of its users. To ensure its effectiveness, a user-centered approach was adopted to enhance the user experience.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70" w:right="0" w:firstLine="0"/>
        <w:jc w:val="left"/>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1.2 Objectives</w:t>
      </w:r>
    </w:p>
    <w:p w:rsidR="00000000" w:rsidDel="00000000" w:rsidP="00000000" w:rsidRDefault="00000000" w:rsidRPr="00000000" w14:paraId="00000007">
      <w:pPr>
        <w:spacing w:after="120" w:before="240" w:line="276" w:lineRule="auto"/>
        <w:ind w:left="450" w:firstLine="0"/>
        <w:rPr>
          <w:rFonts w:ascii="Roboto" w:cs="Roboto" w:eastAsia="Roboto" w:hAnsi="Roboto"/>
          <w:b w:val="1"/>
          <w:color w:val="666666"/>
          <w:sz w:val="22"/>
          <w:szCs w:val="22"/>
        </w:rPr>
      </w:pPr>
      <w:r w:rsidDel="00000000" w:rsidR="00000000" w:rsidRPr="00000000">
        <w:rPr>
          <w:rFonts w:ascii="Roboto" w:cs="Roboto" w:eastAsia="Roboto" w:hAnsi="Roboto"/>
          <w:b w:val="1"/>
          <w:color w:val="666666"/>
          <w:sz w:val="22"/>
          <w:szCs w:val="22"/>
          <w:rtl w:val="0"/>
        </w:rPr>
        <w:t xml:space="preserve">The primary objectives of this user-centered approach were:</w:t>
      </w:r>
    </w:p>
    <w:p w:rsidR="00000000" w:rsidDel="00000000" w:rsidP="00000000" w:rsidRDefault="00000000" w:rsidRPr="00000000" w14:paraId="00000008">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Identify challenges and pain points experienced by users.</w:t>
      </w:r>
    </w:p>
    <w:p w:rsidR="00000000" w:rsidDel="00000000" w:rsidP="00000000" w:rsidRDefault="00000000" w:rsidRPr="00000000" w14:paraId="00000009">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Determine essential features and tools that users require for an optimal experience.</w:t>
      </w:r>
    </w:p>
    <w:p w:rsidR="00000000" w:rsidDel="00000000" w:rsidP="00000000" w:rsidRDefault="00000000" w:rsidRPr="00000000" w14:paraId="0000000A">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Gather user preferences and suggestions for platform improvement.</w:t>
      </w:r>
    </w:p>
    <w:p w:rsidR="00000000" w:rsidDel="00000000" w:rsidP="00000000" w:rsidRDefault="00000000" w:rsidRPr="00000000" w14:paraId="0000000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sz w:val="36"/>
          <w:szCs w:val="36"/>
        </w:rPr>
      </w:pPr>
      <w:bookmarkStart w:colFirst="0" w:colLast="0" w:name="_cqxkdyscmeka" w:id="2"/>
      <w:bookmarkEnd w:id="2"/>
      <w:r w:rsidDel="00000000" w:rsidR="00000000" w:rsidRPr="00000000">
        <w:rPr>
          <w:rtl w:val="0"/>
        </w:rPr>
        <w:t xml:space="preserve">2. Methodology</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70" w:right="0" w:firstLine="0"/>
        <w:jc w:val="left"/>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2.1 Research Methods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40" w:right="0" w:firstLine="0"/>
        <w:jc w:val="both"/>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To achieve the objectives, a mixed-methods approach was employed, combining qualitative user interviews and quantitative online surveys. This allowed for a comprehensive understanding of user perspectives.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70" w:right="0" w:firstLine="0"/>
        <w:jc w:val="left"/>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2.2 Participant Recruitment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40" w:right="0" w:firstLine="0"/>
        <w:jc w:val="both"/>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Participants were recruited through various channels, including online platforms, educational institutions, and social media groups. A diverse group of users was involved, including students, teaching staff, and student management professionals.</w:t>
      </w:r>
    </w:p>
    <w:p w:rsidR="00000000" w:rsidDel="00000000" w:rsidP="00000000" w:rsidRDefault="00000000" w:rsidRPr="00000000" w14:paraId="00000010">
      <w:pPr>
        <w:spacing w:after="240" w:before="240" w:line="276" w:lineRule="auto"/>
        <w:rPr>
          <w:rFonts w:ascii="Roboto" w:cs="Roboto" w:eastAsia="Roboto" w:hAnsi="Roboto"/>
          <w:color w:val="666666"/>
          <w:sz w:val="22"/>
          <w:szCs w:val="22"/>
        </w:rPr>
      </w:pPr>
      <w:r w:rsidDel="00000000" w:rsidR="00000000" w:rsidRPr="00000000">
        <w:rPr>
          <w:rtl w:val="0"/>
        </w:rPr>
      </w:r>
    </w:p>
    <w:p w:rsidR="00000000" w:rsidDel="00000000" w:rsidP="00000000" w:rsidRDefault="00000000" w:rsidRPr="00000000" w14:paraId="00000011">
      <w:pPr>
        <w:spacing w:after="240" w:before="240" w:line="276" w:lineRule="auto"/>
        <w:rPr>
          <w:rFonts w:ascii="Roboto" w:cs="Roboto" w:eastAsia="Roboto" w:hAnsi="Roboto"/>
          <w:color w:val="666666"/>
          <w:sz w:val="22"/>
          <w:szCs w:val="22"/>
        </w:rPr>
      </w:pPr>
      <w:r w:rsidDel="00000000" w:rsidR="00000000" w:rsidRPr="00000000">
        <w:rPr>
          <w:rtl w:val="0"/>
        </w:rPr>
      </w:r>
    </w:p>
    <w:p w:rsidR="00000000" w:rsidDel="00000000" w:rsidP="00000000" w:rsidRDefault="00000000" w:rsidRPr="00000000" w14:paraId="00000012">
      <w:pPr>
        <w:spacing w:after="240" w:before="240" w:line="276" w:lineRule="auto"/>
        <w:rPr>
          <w:rFonts w:ascii="Roboto" w:cs="Roboto" w:eastAsia="Roboto" w:hAnsi="Roboto"/>
          <w:color w:val="666666"/>
          <w:sz w:val="22"/>
          <w:szCs w:val="22"/>
        </w:rPr>
      </w:pPr>
      <w:r w:rsidDel="00000000" w:rsidR="00000000" w:rsidRPr="00000000">
        <w:rPr>
          <w:rtl w:val="0"/>
        </w:rPr>
      </w:r>
    </w:p>
    <w:p w:rsidR="00000000" w:rsidDel="00000000" w:rsidP="00000000" w:rsidRDefault="00000000" w:rsidRPr="00000000" w14:paraId="00000013">
      <w:pPr>
        <w:spacing w:after="240" w:before="240" w:line="276" w:lineRule="auto"/>
        <w:rPr>
          <w:rFonts w:ascii="Roboto" w:cs="Roboto" w:eastAsia="Roboto" w:hAnsi="Roboto"/>
          <w:color w:val="666666"/>
          <w:sz w:val="22"/>
          <w:szCs w:val="2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70" w:right="0" w:firstLine="0"/>
        <w:jc w:val="left"/>
        <w:rPr>
          <w:rFonts w:ascii="Roboto" w:cs="Roboto" w:eastAsia="Roboto" w:hAnsi="Roboto"/>
          <w:color w:val="666666"/>
          <w:sz w:val="22"/>
          <w:szCs w:val="22"/>
        </w:rPr>
      </w:pPr>
      <w:r w:rsidDel="00000000" w:rsidR="00000000" w:rsidRPr="00000000">
        <w:rPr>
          <w:rFonts w:ascii="Roboto Medium" w:cs="Roboto Medium" w:eastAsia="Roboto Medium" w:hAnsi="Roboto Medium"/>
          <w:sz w:val="28"/>
          <w:szCs w:val="28"/>
          <w:rtl w:val="0"/>
        </w:rPr>
        <w:t xml:space="preserve">2.3 Data Collection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450" w:right="0" w:firstLine="0"/>
        <w:jc w:val="left"/>
        <w:rPr>
          <w:rFonts w:ascii="Roboto" w:cs="Roboto" w:eastAsia="Roboto" w:hAnsi="Roboto"/>
          <w:color w:val="666666"/>
          <w:sz w:val="22"/>
          <w:szCs w:val="22"/>
        </w:rPr>
      </w:pPr>
      <w:r w:rsidDel="00000000" w:rsidR="00000000" w:rsidRPr="00000000">
        <w:rPr>
          <w:rFonts w:ascii="Roboto" w:cs="Roboto" w:eastAsia="Roboto" w:hAnsi="Roboto"/>
          <w:b w:val="1"/>
          <w:color w:val="666666"/>
          <w:sz w:val="22"/>
          <w:szCs w:val="22"/>
          <w:rtl w:val="0"/>
        </w:rPr>
        <w:t xml:space="preserve">Data was collected through:</w:t>
      </w:r>
      <w:r w:rsidDel="00000000" w:rsidR="00000000" w:rsidRPr="00000000">
        <w:rPr>
          <w:rtl w:val="0"/>
        </w:rPr>
      </w:r>
    </w:p>
    <w:p w:rsidR="00000000" w:rsidDel="00000000" w:rsidP="00000000" w:rsidRDefault="00000000" w:rsidRPr="00000000" w14:paraId="00000016">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b w:val="1"/>
          <w:color w:val="666666"/>
          <w:sz w:val="22"/>
          <w:szCs w:val="22"/>
          <w:rtl w:val="0"/>
        </w:rPr>
        <w:t xml:space="preserve">Semi-structured Interviews</w:t>
      </w:r>
      <w:r w:rsidDel="00000000" w:rsidR="00000000" w:rsidRPr="00000000">
        <w:rPr>
          <w:rFonts w:ascii="Roboto" w:cs="Roboto" w:eastAsia="Roboto" w:hAnsi="Roboto"/>
          <w:color w:val="666666"/>
          <w:sz w:val="22"/>
          <w:szCs w:val="22"/>
          <w:rtl w:val="0"/>
        </w:rPr>
        <w:t xml:space="preserve">: Conducted remotely via video conferencing, these interviews provided in-depth insights into user experiences.</w:t>
      </w:r>
    </w:p>
    <w:p w:rsidR="00000000" w:rsidDel="00000000" w:rsidP="00000000" w:rsidRDefault="00000000" w:rsidRPr="00000000" w14:paraId="0000001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b w:val="1"/>
          <w:color w:val="666666"/>
          <w:sz w:val="22"/>
          <w:szCs w:val="22"/>
          <w:rtl w:val="0"/>
        </w:rPr>
        <w:t xml:space="preserve">Online Surveys</w:t>
      </w:r>
      <w:r w:rsidDel="00000000" w:rsidR="00000000" w:rsidRPr="00000000">
        <w:rPr>
          <w:rFonts w:ascii="Roboto" w:cs="Roboto" w:eastAsia="Roboto" w:hAnsi="Roboto"/>
          <w:color w:val="666666"/>
          <w:sz w:val="22"/>
          <w:szCs w:val="22"/>
          <w:rtl w:val="0"/>
        </w:rPr>
        <w:t xml:space="preserve">: Structured questionnaires in the form of online surveys gathered quantitative data from a larger user base.</w:t>
      </w:r>
    </w:p>
    <w:p w:rsidR="00000000" w:rsidDel="00000000" w:rsidP="00000000" w:rsidRDefault="00000000" w:rsidRPr="00000000" w14:paraId="00000018">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sz w:val="36"/>
          <w:szCs w:val="36"/>
        </w:rPr>
      </w:pPr>
      <w:bookmarkStart w:colFirst="0" w:colLast="0" w:name="_5au1tri1kak8" w:id="3"/>
      <w:bookmarkEnd w:id="3"/>
      <w:r w:rsidDel="00000000" w:rsidR="00000000" w:rsidRPr="00000000">
        <w:rPr>
          <w:rtl w:val="0"/>
        </w:rPr>
        <w:t xml:space="preserve">3. User Profiles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70" w:right="0" w:firstLine="0"/>
        <w:jc w:val="left"/>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3.1 Student Users</w:t>
      </w:r>
    </w:p>
    <w:p w:rsidR="00000000" w:rsidDel="00000000" w:rsidP="00000000" w:rsidRDefault="00000000" w:rsidRPr="00000000" w14:paraId="0000001A">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Undergraduate and graduate students</w:t>
      </w:r>
    </w:p>
    <w:p w:rsidR="00000000" w:rsidDel="00000000" w:rsidP="00000000" w:rsidRDefault="00000000" w:rsidRPr="00000000" w14:paraId="0000001B">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Varying levels of technological proficiency</w:t>
      </w:r>
    </w:p>
    <w:p w:rsidR="00000000" w:rsidDel="00000000" w:rsidP="00000000" w:rsidRDefault="00000000" w:rsidRPr="00000000" w14:paraId="0000001C">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Seeking efficient access to course materials and effective communication tools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70" w:right="0" w:firstLine="0"/>
        <w:jc w:val="left"/>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3.2 Teaching Staff Users</w:t>
      </w:r>
    </w:p>
    <w:p w:rsidR="00000000" w:rsidDel="00000000" w:rsidP="00000000" w:rsidRDefault="00000000" w:rsidRPr="00000000" w14:paraId="0000001E">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Professors and educators with extensive teaching experience</w:t>
      </w:r>
    </w:p>
    <w:p w:rsidR="00000000" w:rsidDel="00000000" w:rsidP="00000000" w:rsidRDefault="00000000" w:rsidRPr="00000000" w14:paraId="0000001F">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Adapting to online teaching methods</w:t>
      </w:r>
    </w:p>
    <w:p w:rsidR="00000000" w:rsidDel="00000000" w:rsidP="00000000" w:rsidRDefault="00000000" w:rsidRPr="00000000" w14:paraId="00000020">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Focused on content creation, interaction, and analytics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70" w:right="0" w:firstLine="0"/>
        <w:jc w:val="left"/>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3.3 Student Management Users</w:t>
      </w:r>
    </w:p>
    <w:p w:rsidR="00000000" w:rsidDel="00000000" w:rsidP="00000000" w:rsidRDefault="00000000" w:rsidRPr="00000000" w14:paraId="00000022">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Student managers overseeing various aspects of student affairs</w:t>
      </w:r>
    </w:p>
    <w:p w:rsidR="00000000" w:rsidDel="00000000" w:rsidP="00000000" w:rsidRDefault="00000000" w:rsidRPr="00000000" w14:paraId="00000023">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Focused on data management, communication, and event coordination</w:t>
      </w:r>
    </w:p>
    <w:p w:rsidR="00000000" w:rsidDel="00000000" w:rsidP="00000000" w:rsidRDefault="00000000" w:rsidRPr="00000000" w14:paraId="00000024">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sz w:val="36"/>
          <w:szCs w:val="36"/>
        </w:rPr>
      </w:pPr>
      <w:bookmarkStart w:colFirst="0" w:colLast="0" w:name="_ynt4alqzw3l7" w:id="4"/>
      <w:bookmarkEnd w:id="4"/>
      <w:r w:rsidDel="00000000" w:rsidR="00000000" w:rsidRPr="00000000">
        <w:rPr>
          <w:b w:val="1"/>
          <w:sz w:val="36"/>
          <w:szCs w:val="36"/>
          <w:rtl w:val="0"/>
        </w:rPr>
        <w:t xml:space="preserve">4. Key Findings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70" w:right="0" w:firstLine="0"/>
        <w:jc w:val="left"/>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4.1 Challenges and Pain Points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450" w:right="0" w:firstLine="0"/>
        <w:jc w:val="left"/>
        <w:rPr>
          <w:rFonts w:ascii="Roboto" w:cs="Roboto" w:eastAsia="Roboto" w:hAnsi="Roboto"/>
          <w:b w:val="1"/>
          <w:color w:val="666666"/>
          <w:sz w:val="22"/>
          <w:szCs w:val="22"/>
        </w:rPr>
      </w:pPr>
      <w:r w:rsidDel="00000000" w:rsidR="00000000" w:rsidRPr="00000000">
        <w:rPr>
          <w:rFonts w:ascii="Roboto" w:cs="Roboto" w:eastAsia="Roboto" w:hAnsi="Roboto"/>
          <w:b w:val="1"/>
          <w:color w:val="666666"/>
          <w:sz w:val="22"/>
          <w:szCs w:val="22"/>
          <w:rtl w:val="0"/>
        </w:rPr>
        <w:t xml:space="preserve">Student Users</w:t>
      </w:r>
    </w:p>
    <w:p w:rsidR="00000000" w:rsidDel="00000000" w:rsidP="00000000" w:rsidRDefault="00000000" w:rsidRPr="00000000" w14:paraId="0000002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Difficulty Locating Course Materials: Students often struggle to find course materials quickly, causing frustration and inefficiency.</w:t>
      </w:r>
    </w:p>
    <w:p w:rsidR="00000000" w:rsidDel="00000000" w:rsidP="00000000" w:rsidRDefault="00000000" w:rsidRPr="00000000" w14:paraId="00000028">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Anxiety About Missing Updates: Students experience anxiety when they miss important updates and notifications, leading to missed deadlines.</w:t>
      </w:r>
    </w:p>
    <w:p w:rsidR="00000000" w:rsidDel="00000000" w:rsidP="00000000" w:rsidRDefault="00000000" w:rsidRPr="00000000" w14:paraId="00000029">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Overwhelmed by Disorganization: The disorganization of materials within the platform contributes to feelings of being overwhelmed.</w:t>
      </w:r>
    </w:p>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00" w:before="0" w:line="276" w:lineRule="auto"/>
        <w:ind w:right="0"/>
        <w:jc w:val="left"/>
        <w:rPr>
          <w:rFonts w:ascii="Roboto" w:cs="Roboto" w:eastAsia="Roboto" w:hAnsi="Roboto"/>
          <w:color w:val="666666"/>
          <w:sz w:val="22"/>
          <w:szCs w:val="22"/>
        </w:rPr>
      </w:pPr>
      <w:r w:rsidDel="00000000" w:rsidR="00000000" w:rsidRPr="00000000">
        <w:rPr>
          <w:rtl w:val="0"/>
        </w:rPr>
      </w:r>
    </w:p>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00" w:before="0" w:line="276" w:lineRule="auto"/>
        <w:ind w:right="0"/>
        <w:jc w:val="left"/>
        <w:rPr>
          <w:rFonts w:ascii="Roboto" w:cs="Roboto" w:eastAsia="Roboto" w:hAnsi="Roboto"/>
          <w:color w:val="666666"/>
          <w:sz w:val="22"/>
          <w:szCs w:val="22"/>
        </w:rPr>
      </w:pPr>
      <w:r w:rsidDel="00000000" w:rsidR="00000000" w:rsidRPr="00000000">
        <w:rPr>
          <w:rtl w:val="0"/>
        </w:rPr>
      </w:r>
    </w:p>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00" w:before="0" w:line="276" w:lineRule="auto"/>
        <w:ind w:right="0"/>
        <w:jc w:val="left"/>
        <w:rPr>
          <w:rFonts w:ascii="Roboto" w:cs="Roboto" w:eastAsia="Roboto" w:hAnsi="Roboto"/>
          <w:color w:val="666666"/>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450" w:right="0" w:firstLine="0"/>
        <w:jc w:val="left"/>
        <w:rPr>
          <w:rFonts w:ascii="Roboto" w:cs="Roboto" w:eastAsia="Roboto" w:hAnsi="Roboto"/>
          <w:b w:val="1"/>
          <w:color w:val="666666"/>
          <w:sz w:val="22"/>
          <w:szCs w:val="22"/>
        </w:rPr>
      </w:pPr>
      <w:r w:rsidDel="00000000" w:rsidR="00000000" w:rsidRPr="00000000">
        <w:rPr>
          <w:rFonts w:ascii="Roboto" w:cs="Roboto" w:eastAsia="Roboto" w:hAnsi="Roboto"/>
          <w:b w:val="1"/>
          <w:color w:val="666666"/>
          <w:sz w:val="22"/>
          <w:szCs w:val="22"/>
          <w:rtl w:val="0"/>
        </w:rPr>
        <w:t xml:space="preserve">Teaching Staff Users</w:t>
      </w:r>
    </w:p>
    <w:p w:rsidR="00000000" w:rsidDel="00000000" w:rsidP="00000000" w:rsidRDefault="00000000" w:rsidRPr="00000000" w14:paraId="0000002E">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Challenges in Creating Engaging Content: Teaching staff encounter difficulties when trying to create engaging online content for students.</w:t>
      </w:r>
    </w:p>
    <w:p w:rsidR="00000000" w:rsidDel="00000000" w:rsidP="00000000" w:rsidRDefault="00000000" w:rsidRPr="00000000" w14:paraId="0000002F">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Limited Interaction and Engagement: They note that there is limited interaction and engagement in virtual classrooms, impacting the quality of education.</w:t>
      </w:r>
    </w:p>
    <w:p w:rsidR="00000000" w:rsidDel="00000000" w:rsidP="00000000" w:rsidRDefault="00000000" w:rsidRPr="00000000" w14:paraId="00000030">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Difficulties in Identifying Struggling Students: Teaching staff expressed the need for tools to help them identify and support struggling students effectively.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450" w:right="0" w:firstLine="0"/>
        <w:jc w:val="left"/>
        <w:rPr>
          <w:rFonts w:ascii="Roboto" w:cs="Roboto" w:eastAsia="Roboto" w:hAnsi="Roboto"/>
          <w:b w:val="1"/>
          <w:color w:val="666666"/>
          <w:sz w:val="22"/>
          <w:szCs w:val="22"/>
        </w:rPr>
      </w:pPr>
      <w:r w:rsidDel="00000000" w:rsidR="00000000" w:rsidRPr="00000000">
        <w:rPr>
          <w:rFonts w:ascii="Roboto" w:cs="Roboto" w:eastAsia="Roboto" w:hAnsi="Roboto"/>
          <w:b w:val="1"/>
          <w:color w:val="666666"/>
          <w:sz w:val="22"/>
          <w:szCs w:val="22"/>
          <w:rtl w:val="0"/>
        </w:rPr>
        <w:t xml:space="preserve">Student Management Users</w:t>
      </w:r>
    </w:p>
    <w:p w:rsidR="00000000" w:rsidDel="00000000" w:rsidP="00000000" w:rsidRDefault="00000000" w:rsidRPr="00000000" w14:paraId="00000032">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Inefficient Access to Student Data: Student management professionals often face inefficiencies in accessing student data and communication tools.</w:t>
      </w:r>
    </w:p>
    <w:p w:rsidR="00000000" w:rsidDel="00000000" w:rsidP="00000000" w:rsidRDefault="00000000" w:rsidRPr="00000000" w14:paraId="00000033">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Difficulty Managing Administrative Tasks: The absence of certain features makes it challenging for them to manage administrative tasks effectively.</w:t>
      </w:r>
    </w:p>
    <w:p w:rsidR="00000000" w:rsidDel="00000000" w:rsidP="00000000" w:rsidRDefault="00000000" w:rsidRPr="00000000" w14:paraId="00000034">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Challenges in Identifying and Addressing Student Performance Issues: The inability to identify and address student performance issues in a timely manner poses a significant challenge.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70" w:right="0" w:firstLine="0"/>
        <w:jc w:val="left"/>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4.2 Essential Features and Tools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450" w:right="0" w:firstLine="0"/>
        <w:jc w:val="left"/>
        <w:rPr>
          <w:rFonts w:ascii="Roboto" w:cs="Roboto" w:eastAsia="Roboto" w:hAnsi="Roboto"/>
          <w:b w:val="1"/>
          <w:color w:val="666666"/>
          <w:sz w:val="22"/>
          <w:szCs w:val="22"/>
        </w:rPr>
      </w:pPr>
      <w:r w:rsidDel="00000000" w:rsidR="00000000" w:rsidRPr="00000000">
        <w:rPr>
          <w:rFonts w:ascii="Roboto" w:cs="Roboto" w:eastAsia="Roboto" w:hAnsi="Roboto"/>
          <w:b w:val="1"/>
          <w:color w:val="666666"/>
          <w:sz w:val="22"/>
          <w:szCs w:val="22"/>
          <w:rtl w:val="0"/>
        </w:rPr>
        <w:t xml:space="preserve">Key Requirements Identified</w:t>
      </w:r>
    </w:p>
    <w:p w:rsidR="00000000" w:rsidDel="00000000" w:rsidP="00000000" w:rsidRDefault="00000000" w:rsidRPr="00000000" w14:paraId="0000003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b w:val="1"/>
          <w:color w:val="666666"/>
          <w:sz w:val="22"/>
          <w:szCs w:val="22"/>
          <w:rtl w:val="0"/>
        </w:rPr>
        <w:t xml:space="preserve">Access to User-Friendly Dashboards: </w:t>
      </w:r>
      <w:r w:rsidDel="00000000" w:rsidR="00000000" w:rsidRPr="00000000">
        <w:rPr>
          <w:rFonts w:ascii="Roboto" w:cs="Roboto" w:eastAsia="Roboto" w:hAnsi="Roboto"/>
          <w:color w:val="666666"/>
          <w:sz w:val="22"/>
          <w:szCs w:val="22"/>
          <w:rtl w:val="0"/>
        </w:rPr>
        <w:t xml:space="preserve">Users of all profiles emphasized the importance of intuitive and user-friendly dashboards for efficient access to course materials.</w:t>
      </w:r>
    </w:p>
    <w:p w:rsidR="00000000" w:rsidDel="00000000" w:rsidP="00000000" w:rsidRDefault="00000000" w:rsidRPr="00000000" w14:paraId="00000038">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b w:val="1"/>
          <w:color w:val="666666"/>
          <w:sz w:val="22"/>
          <w:szCs w:val="22"/>
          <w:rtl w:val="0"/>
        </w:rPr>
        <w:t xml:space="preserve">Support for Diverse File Formats</w:t>
      </w:r>
      <w:r w:rsidDel="00000000" w:rsidR="00000000" w:rsidRPr="00000000">
        <w:rPr>
          <w:rFonts w:ascii="Roboto" w:cs="Roboto" w:eastAsia="Roboto" w:hAnsi="Roboto"/>
          <w:color w:val="666666"/>
          <w:sz w:val="22"/>
          <w:szCs w:val="22"/>
          <w:rtl w:val="0"/>
        </w:rPr>
        <w:t xml:space="preserve">: Users expect support for various file formats, including PDFs, videos, and interactive simulations, to cater to different learning preferences.</w:t>
      </w:r>
    </w:p>
    <w:p w:rsidR="00000000" w:rsidDel="00000000" w:rsidP="00000000" w:rsidRDefault="00000000" w:rsidRPr="00000000" w14:paraId="00000039">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b w:val="1"/>
          <w:color w:val="666666"/>
          <w:sz w:val="22"/>
          <w:szCs w:val="22"/>
          <w:rtl w:val="0"/>
        </w:rPr>
        <w:t xml:space="preserve">Customization Features:</w:t>
      </w:r>
      <w:r w:rsidDel="00000000" w:rsidR="00000000" w:rsidRPr="00000000">
        <w:rPr>
          <w:rFonts w:ascii="Roboto" w:cs="Roboto" w:eastAsia="Roboto" w:hAnsi="Roboto"/>
          <w:color w:val="666666"/>
          <w:sz w:val="22"/>
          <w:szCs w:val="22"/>
          <w:rtl w:val="0"/>
        </w:rPr>
        <w:t xml:space="preserve"> Users want customization options to tailor their learning experience, allowing them to personalize their learning environment.</w:t>
      </w:r>
    </w:p>
    <w:p w:rsidR="00000000" w:rsidDel="00000000" w:rsidP="00000000" w:rsidRDefault="00000000" w:rsidRPr="00000000" w14:paraId="0000003A">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b w:val="1"/>
          <w:color w:val="666666"/>
          <w:sz w:val="22"/>
          <w:szCs w:val="22"/>
          <w:rtl w:val="0"/>
        </w:rPr>
        <w:t xml:space="preserve">Timely Notifications</w:t>
      </w:r>
      <w:r w:rsidDel="00000000" w:rsidR="00000000" w:rsidRPr="00000000">
        <w:rPr>
          <w:rFonts w:ascii="Roboto" w:cs="Roboto" w:eastAsia="Roboto" w:hAnsi="Roboto"/>
          <w:color w:val="666666"/>
          <w:sz w:val="22"/>
          <w:szCs w:val="22"/>
          <w:rtl w:val="0"/>
        </w:rPr>
        <w:t xml:space="preserve">: Users highlighted the need for timely notifications for new content, announcements, and assignment due dates.</w:t>
      </w:r>
    </w:p>
    <w:p w:rsidR="00000000" w:rsidDel="00000000" w:rsidP="00000000" w:rsidRDefault="00000000" w:rsidRPr="00000000" w14:paraId="0000003B">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b w:val="1"/>
          <w:color w:val="666666"/>
          <w:sz w:val="22"/>
          <w:szCs w:val="22"/>
          <w:rtl w:val="0"/>
        </w:rPr>
        <w:t xml:space="preserve">Collaboration Tools</w:t>
      </w:r>
      <w:r w:rsidDel="00000000" w:rsidR="00000000" w:rsidRPr="00000000">
        <w:rPr>
          <w:rFonts w:ascii="Roboto" w:cs="Roboto" w:eastAsia="Roboto" w:hAnsi="Roboto"/>
          <w:color w:val="666666"/>
          <w:sz w:val="22"/>
          <w:szCs w:val="22"/>
          <w:rtl w:val="0"/>
        </w:rPr>
        <w:t xml:space="preserve">: The inclusion of collaboration tools for efficient group work and peer-to-peer communication was highly valued.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70" w:right="0" w:firstLine="0"/>
        <w:jc w:val="left"/>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4.3 User Preferences and Suggestions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450" w:right="0" w:firstLine="0"/>
        <w:jc w:val="left"/>
        <w:rPr>
          <w:rFonts w:ascii="Roboto" w:cs="Roboto" w:eastAsia="Roboto" w:hAnsi="Roboto"/>
          <w:color w:val="666666"/>
          <w:sz w:val="22"/>
          <w:szCs w:val="22"/>
        </w:rPr>
      </w:pPr>
      <w:r w:rsidDel="00000000" w:rsidR="00000000" w:rsidRPr="00000000">
        <w:rPr>
          <w:rFonts w:ascii="Roboto" w:cs="Roboto" w:eastAsia="Roboto" w:hAnsi="Roboto"/>
          <w:b w:val="1"/>
          <w:color w:val="666666"/>
          <w:sz w:val="22"/>
          <w:szCs w:val="22"/>
          <w:rtl w:val="0"/>
        </w:rPr>
        <w:t xml:space="preserve">Users expressed a clear preference for:</w:t>
      </w:r>
      <w:r w:rsidDel="00000000" w:rsidR="00000000" w:rsidRPr="00000000">
        <w:rPr>
          <w:rtl w:val="0"/>
        </w:rPr>
      </w:r>
    </w:p>
    <w:p w:rsidR="00000000" w:rsidDel="00000000" w:rsidP="00000000" w:rsidRDefault="00000000" w:rsidRPr="00000000" w14:paraId="0000003E">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Clear and intuitive dashboard designs.</w:t>
      </w:r>
    </w:p>
    <w:p w:rsidR="00000000" w:rsidDel="00000000" w:rsidP="00000000" w:rsidRDefault="00000000" w:rsidRPr="00000000" w14:paraId="0000003F">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Rich support for multimedia and interactive content.</w:t>
      </w:r>
    </w:p>
    <w:p w:rsidR="00000000" w:rsidDel="00000000" w:rsidP="00000000" w:rsidRDefault="00000000" w:rsidRPr="00000000" w14:paraId="00000040">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Flexibility in customizing their learning environment.</w:t>
      </w:r>
    </w:p>
    <w:p w:rsidR="00000000" w:rsidDel="00000000" w:rsidP="00000000" w:rsidRDefault="00000000" w:rsidRPr="00000000" w14:paraId="00000041">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Enhanced communication and collaboration features.</w:t>
      </w:r>
    </w:p>
    <w:p w:rsidR="00000000" w:rsidDel="00000000" w:rsidP="00000000" w:rsidRDefault="00000000" w:rsidRPr="00000000" w14:paraId="00000042">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Accessibility and user-friendliness for all levels of technological proficiency.</w:t>
      </w:r>
    </w:p>
    <w:p w:rsidR="00000000" w:rsidDel="00000000" w:rsidP="00000000" w:rsidRDefault="00000000" w:rsidRPr="00000000" w14:paraId="00000043">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sz w:val="36"/>
          <w:szCs w:val="36"/>
        </w:rPr>
      </w:pPr>
      <w:bookmarkStart w:colFirst="0" w:colLast="0" w:name="_lopc1ucc0hxj" w:id="5"/>
      <w:bookmarkEnd w:id="5"/>
      <w:r w:rsidDel="00000000" w:rsidR="00000000" w:rsidRPr="00000000">
        <w:rPr>
          <w:b w:val="1"/>
          <w:sz w:val="36"/>
          <w:szCs w:val="36"/>
          <w:rtl w:val="0"/>
        </w:rPr>
        <w:t xml:space="preserve">5. Design Recommendations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70" w:right="0" w:firstLine="0"/>
        <w:jc w:val="left"/>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5.1 Dashboard Design</w:t>
      </w:r>
    </w:p>
    <w:p w:rsidR="00000000" w:rsidDel="00000000" w:rsidP="00000000" w:rsidRDefault="00000000" w:rsidRPr="00000000" w14:paraId="0000004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Create an intuitive and user-friendly dashboard that provides efficient access to course materials.</w:t>
      </w:r>
    </w:p>
    <w:p w:rsidR="00000000" w:rsidDel="00000000" w:rsidP="00000000" w:rsidRDefault="00000000" w:rsidRPr="00000000" w14:paraId="00000046">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Ensure that the dashboard is customizable, allowing users to personalize their learning space.</w:t>
      </w:r>
    </w:p>
    <w:p w:rsidR="00000000" w:rsidDel="00000000" w:rsidP="00000000" w:rsidRDefault="00000000" w:rsidRPr="00000000" w14:paraId="0000004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Implement a robust notification system for timely updates on new content, announcements, and assignment due dates.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70" w:right="0" w:firstLine="0"/>
        <w:jc w:val="left"/>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5.2 Content Formats and Customization</w:t>
      </w:r>
    </w:p>
    <w:p w:rsidR="00000000" w:rsidDel="00000000" w:rsidP="00000000" w:rsidRDefault="00000000" w:rsidRPr="00000000" w14:paraId="00000049">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Support a variety of file formats, such as PDFs, videos, and interactive simulations, to cater to different learning preferences.</w:t>
      </w:r>
    </w:p>
    <w:p w:rsidR="00000000" w:rsidDel="00000000" w:rsidP="00000000" w:rsidRDefault="00000000" w:rsidRPr="00000000" w14:paraId="0000004A">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Provide customization options, allowing users to personalize their learning experience, including the arrangement of courses and resources.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70" w:right="0" w:firstLine="0"/>
        <w:jc w:val="left"/>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5.3 Communication and Collaboration</w:t>
      </w:r>
    </w:p>
    <w:p w:rsidR="00000000" w:rsidDel="00000000" w:rsidP="00000000" w:rsidRDefault="00000000" w:rsidRPr="00000000" w14:paraId="0000004C">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Implement robust communication tools, including announcements, discussions, and virtual office hours.</w:t>
      </w:r>
    </w:p>
    <w:p w:rsidR="00000000" w:rsidDel="00000000" w:rsidP="00000000" w:rsidRDefault="00000000" w:rsidRPr="00000000" w14:paraId="0000004D">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Develop collaboration tools that enhance group work and peer-to-peer communication, fostering a sense of community.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70" w:right="0" w:firstLine="0"/>
        <w:jc w:val="left"/>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5.4 Accessibility and User-Friendliness</w:t>
      </w:r>
    </w:p>
    <w:p w:rsidR="00000000" w:rsidDel="00000000" w:rsidP="00000000" w:rsidRDefault="00000000" w:rsidRPr="00000000" w14:paraId="0000004F">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Prioritize accessibility and user-friendliness, ensuring that the platform accommodates users with varying levels of technological proficiency.</w:t>
      </w:r>
    </w:p>
    <w:p w:rsidR="00000000" w:rsidDel="00000000" w:rsidP="00000000" w:rsidRDefault="00000000" w:rsidRPr="00000000" w14:paraId="00000050">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sz w:val="36"/>
          <w:szCs w:val="36"/>
        </w:rPr>
      </w:pPr>
      <w:bookmarkStart w:colFirst="0" w:colLast="0" w:name="_z0m7965ew2jb" w:id="6"/>
      <w:bookmarkEnd w:id="6"/>
      <w:r w:rsidDel="00000000" w:rsidR="00000000" w:rsidRPr="00000000">
        <w:rPr>
          <w:rtl w:val="0"/>
        </w:rPr>
        <w:t xml:space="preserve">6. Next Steps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70" w:right="0" w:firstLine="0"/>
        <w:jc w:val="left"/>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6.1 Implementation Plan</w:t>
      </w:r>
    </w:p>
    <w:p w:rsidR="00000000" w:rsidDel="00000000" w:rsidP="00000000" w:rsidRDefault="00000000" w:rsidRPr="00000000" w14:paraId="00000052">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Collaborate with UI </w:t>
      </w:r>
      <w:r w:rsidDel="00000000" w:rsidR="00000000" w:rsidRPr="00000000">
        <w:rPr>
          <w:rFonts w:ascii="Roboto" w:cs="Roboto" w:eastAsia="Roboto" w:hAnsi="Roboto"/>
          <w:color w:val="666666"/>
          <w:sz w:val="22"/>
          <w:szCs w:val="22"/>
          <w:rtl w:val="0"/>
        </w:rPr>
        <w:t xml:space="preserve">designer</w:t>
      </w:r>
      <w:r w:rsidDel="00000000" w:rsidR="00000000" w:rsidRPr="00000000">
        <w:rPr>
          <w:rFonts w:ascii="Roboto" w:cs="Roboto" w:eastAsia="Roboto" w:hAnsi="Roboto"/>
          <w:color w:val="666666"/>
          <w:sz w:val="22"/>
          <w:szCs w:val="22"/>
          <w:rtl w:val="0"/>
        </w:rPr>
        <w:t xml:space="preserve"> to create prototypes based on the design recommendations.</w:t>
      </w:r>
    </w:p>
    <w:p w:rsidR="00000000" w:rsidDel="00000000" w:rsidP="00000000" w:rsidRDefault="00000000" w:rsidRPr="00000000" w14:paraId="00000053">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Refine the design through iterative user testing and feedback.</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70" w:right="0" w:firstLine="0"/>
        <w:jc w:val="left"/>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6.2 Usability Testing</w:t>
      </w:r>
    </w:p>
    <w:p w:rsidR="00000000" w:rsidDel="00000000" w:rsidP="00000000" w:rsidRDefault="00000000" w:rsidRPr="00000000" w14:paraId="0000005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Conduct extensive usability testing with representative user groups to ensure the platform is intuitive, efficient, and user-friendly.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70" w:right="0" w:firstLine="0"/>
        <w:jc w:val="left"/>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6.3 Continuous Improvement</w:t>
      </w:r>
    </w:p>
    <w:p w:rsidR="00000000" w:rsidDel="00000000" w:rsidP="00000000" w:rsidRDefault="00000000" w:rsidRPr="00000000" w14:paraId="0000005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Maintain open channels for user feedback and prioritize ongoing improvements based on user suggestions and evolving needs.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70" w:right="0" w:firstLine="0"/>
        <w:jc w:val="left"/>
        <w:rPr>
          <w:rFonts w:ascii="Roboto" w:cs="Roboto" w:eastAsia="Roboto" w:hAnsi="Roboto"/>
          <w:color w:val="666666"/>
          <w:sz w:val="22"/>
          <w:szCs w:val="22"/>
        </w:rPr>
      </w:pPr>
      <w:r w:rsidDel="00000000" w:rsidR="00000000" w:rsidRPr="00000000">
        <w:rPr>
          <w:rFonts w:ascii="Roboto Medium" w:cs="Roboto Medium" w:eastAsia="Roboto Medium" w:hAnsi="Roboto Medium"/>
          <w:sz w:val="28"/>
          <w:szCs w:val="28"/>
          <w:rtl w:val="0"/>
        </w:rPr>
        <w:t xml:space="preserve">6.4 Collaboration with Development Teams</w:t>
      </w:r>
      <w:r w:rsidDel="00000000" w:rsidR="00000000" w:rsidRPr="00000000">
        <w:rPr>
          <w:rtl w:val="0"/>
        </w:rPr>
      </w:r>
    </w:p>
    <w:p w:rsidR="00000000" w:rsidDel="00000000" w:rsidP="00000000" w:rsidRDefault="00000000" w:rsidRPr="00000000" w14:paraId="00000059">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Work closely with development teams to translate design recommendations into functional features within the platform.</w:t>
      </w:r>
    </w:p>
    <w:p w:rsidR="00000000" w:rsidDel="00000000" w:rsidP="00000000" w:rsidRDefault="00000000" w:rsidRPr="00000000" w14:paraId="0000005A">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Ensure seamless integration and performance optimization.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70" w:right="0" w:firstLine="0"/>
        <w:jc w:val="left"/>
        <w:rPr>
          <w:rFonts w:ascii="Roboto" w:cs="Roboto" w:eastAsia="Roboto" w:hAnsi="Roboto"/>
          <w:color w:val="666666"/>
          <w:sz w:val="22"/>
          <w:szCs w:val="22"/>
        </w:rPr>
      </w:pPr>
      <w:r w:rsidDel="00000000" w:rsidR="00000000" w:rsidRPr="00000000">
        <w:rPr>
          <w:rFonts w:ascii="Roboto Medium" w:cs="Roboto Medium" w:eastAsia="Roboto Medium" w:hAnsi="Roboto Medium"/>
          <w:sz w:val="28"/>
          <w:szCs w:val="28"/>
          <w:rtl w:val="0"/>
        </w:rPr>
        <w:t xml:space="preserve">6.5 Ongoing Monitoring</w:t>
      </w:r>
      <w:r w:rsidDel="00000000" w:rsidR="00000000" w:rsidRPr="00000000">
        <w:rPr>
          <w:rtl w:val="0"/>
        </w:rPr>
      </w:r>
    </w:p>
    <w:p w:rsidR="00000000" w:rsidDel="00000000" w:rsidP="00000000" w:rsidRDefault="00000000" w:rsidRPr="00000000" w14:paraId="0000005C">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810" w:right="0" w:hanging="270"/>
        <w:jc w:val="left"/>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Continuously monitor user satisfaction, engagement, and performance to identify areas for improvement and optimization within the e-learning platform.</w:t>
      </w:r>
    </w:p>
    <w:p w:rsidR="00000000" w:rsidDel="00000000" w:rsidP="00000000" w:rsidRDefault="00000000" w:rsidRPr="00000000" w14:paraId="0000005D">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sz w:val="36"/>
          <w:szCs w:val="36"/>
        </w:rPr>
      </w:pPr>
      <w:bookmarkStart w:colFirst="0" w:colLast="0" w:name="_7hqopd5xui46" w:id="7"/>
      <w:bookmarkEnd w:id="7"/>
      <w:r w:rsidDel="00000000" w:rsidR="00000000" w:rsidRPr="00000000">
        <w:rPr>
          <w:b w:val="1"/>
          <w:sz w:val="36"/>
          <w:szCs w:val="36"/>
          <w:rtl w:val="0"/>
        </w:rPr>
        <w:t xml:space="preserve">7. Conclusion</w:t>
      </w:r>
    </w:p>
    <w:p w:rsidR="00000000" w:rsidDel="00000000" w:rsidP="00000000" w:rsidRDefault="00000000" w:rsidRPr="00000000" w14:paraId="0000005E">
      <w:pPr>
        <w:spacing w:after="240" w:before="240" w:line="276" w:lineRule="auto"/>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This user research provides essential insights for the development of a user-centered e-learning platform. By focusing on user needs and preferences, the platform aims to provide a superior educational experience and ensure easy access to resources.</w:t>
      </w:r>
    </w:p>
    <w:p w:rsidR="00000000" w:rsidDel="00000000" w:rsidP="00000000" w:rsidRDefault="00000000" w:rsidRPr="00000000" w14:paraId="0000005F">
      <w:pPr>
        <w:spacing w:after="240" w:before="240" w:line="276" w:lineRule="auto"/>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The success of the platform depends on its ability to address user requirements, providing an efficient, customized, and pleasant learning experience. This project serves as a roadmap for further design and development, keeping the platform aligned with the evolving demands of its user community.</w:t>
      </w:r>
    </w:p>
    <w:p w:rsidR="00000000" w:rsidDel="00000000" w:rsidP="00000000" w:rsidRDefault="00000000" w:rsidRPr="00000000" w14:paraId="00000060">
      <w:pPr>
        <w:spacing w:after="240" w:before="240" w:line="276" w:lineRule="auto"/>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For further information, design details, and development steps, please refer to the additional documents in the project repository.</w:t>
        <w:br w:type="textWrapping"/>
      </w:r>
      <w:r w:rsidDel="00000000" w:rsidR="00000000" w:rsidRPr="00000000">
        <w:rPr>
          <w:rtl w:val="0"/>
        </w:rPr>
      </w:r>
    </w:p>
    <w:sectPr>
      <w:headerReference r:id="rId6" w:type="default"/>
      <w:footerReference r:id="rId7" w:type="default"/>
      <w:pgSz w:h="15840" w:w="12240" w:orient="portrait"/>
      <w:pgMar w:bottom="99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Roboto Medium" w:cs="Roboto Medium" w:eastAsia="Roboto Medium" w:hAnsi="Roboto Medium"/>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Roboto" w:cs="Roboto" w:eastAsia="Roboto" w:hAnsi="Roboto"/>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