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itreclassique"/>
        <w:tblW w:w="5000" w:type="pct"/>
        <w:tblLayout w:type="fixed"/>
        <w:tblLook w:val="04A0" w:firstRow="1" w:lastRow="0" w:firstColumn="1" w:lastColumn="0" w:noHBand="0" w:noVBand="1"/>
        <w:tblDescription w:val="Table de titre"/>
      </w:tblPr>
      <w:tblGrid>
        <w:gridCol w:w="9728"/>
      </w:tblGrid>
      <w:tr w:rsidR="0036272F" w:rsidTr="004C19F1">
        <w:tc>
          <w:tcPr>
            <w:tcW w:w="10080" w:type="dxa"/>
          </w:tcPr>
          <w:p w:rsidR="0036272F" w:rsidRDefault="00E04007" w:rsidP="00E04007">
            <w:pPr>
              <w:pStyle w:val="Titre"/>
            </w:pPr>
            <w:r>
              <w:rPr>
                <w:lang w:bidi="fr-FR"/>
              </w:rPr>
              <w:t>Comment utiliser le code ?</w:t>
            </w:r>
          </w:p>
        </w:tc>
      </w:tr>
    </w:tbl>
    <w:p w:rsidR="00562E66" w:rsidRDefault="003816DF" w:rsidP="00562E66">
      <w:pPr>
        <w:pStyle w:val="Titre1"/>
      </w:pPr>
      <w:r>
        <w:rPr>
          <w:lang w:bidi="fr-FR"/>
        </w:rPr>
        <w:t>Généralités</w:t>
      </w:r>
    </w:p>
    <w:p w:rsidR="00CE71A6" w:rsidRDefault="000F12DF" w:rsidP="00A53E73">
      <w:r>
        <w:t>MainLabyrinthe permet au robot de se déplacer dans le labyrinthe tout en se recalant sur les murs et en se remettant droit en s’aidant des lignes blanches.</w:t>
      </w:r>
      <w:r w:rsidR="00243177">
        <w:t xml:space="preserve"> Il utilise la classe ChangeSquare qui rassemble les différentes capacités du robot.</w:t>
      </w:r>
      <w:r w:rsidR="00C9347C">
        <w:br/>
      </w:r>
      <w:r w:rsidR="00CD239F">
        <w:t>MainSuiveur permet à un robot à 2 capteurs lumineux de se déplacer en suivant une ligne et de prendre la route désignée à une intersec</w:t>
      </w:r>
      <w:r w:rsidR="00E61751">
        <w:t>tion. Il utilise</w:t>
      </w:r>
      <w:r w:rsidR="00CD239F">
        <w:t xml:space="preserve"> </w:t>
      </w:r>
      <w:r w:rsidR="00B84B2C">
        <w:t>la classe PID</w:t>
      </w:r>
      <w:bookmarkStart w:id="0" w:name="_GoBack"/>
      <w:bookmarkEnd w:id="0"/>
      <w:r w:rsidR="00CD239F">
        <w:t xml:space="preserve"> qui permet le calcul de PID.</w:t>
      </w:r>
    </w:p>
    <w:p w:rsidR="00AB25A8" w:rsidRPr="00AB25A8" w:rsidRDefault="00AB25A8" w:rsidP="006A1A54">
      <w:pPr>
        <w:pStyle w:val="Titre1"/>
        <w:rPr>
          <w:sz w:val="14"/>
        </w:rPr>
      </w:pPr>
    </w:p>
    <w:p w:rsidR="006A1A54" w:rsidRDefault="003816DF" w:rsidP="006A1A54">
      <w:pPr>
        <w:pStyle w:val="Titre1"/>
      </w:pPr>
      <w:r>
        <w:t>Réglages</w:t>
      </w:r>
    </w:p>
    <w:p w:rsidR="00F27F49" w:rsidRDefault="000955EA" w:rsidP="006A1A54">
      <w:r>
        <w:t xml:space="preserve">Pour les déplacements dans le labyrinthe, il suffit, dans MainLabyrinthe, de régler motorG, motorD, wheelDiameter, et trackWidth. </w:t>
      </w:r>
      <w:r w:rsidR="00BD7BBD">
        <w:t xml:space="preserve">En fonction de la constitution mécanique du robot et des branchements, on modifiera la section correspondante dans ChangeSquare. </w:t>
      </w:r>
      <w:r>
        <w:t>Après avoir défini dans le String[]  parcours  le chemin que doit suivre le robot, on upload le code sur la brique NXT et le tour est joué !</w:t>
      </w:r>
    </w:p>
    <w:p w:rsidR="00BD7BBD" w:rsidRDefault="00652B34" w:rsidP="006A1A54">
      <w:r>
        <w:t xml:space="preserve">Si les moteurs de propulsion du robot sont montés « à l’envers » (càd que pilote.forward() ; fait reculer le robot), </w:t>
      </w:r>
      <w:r w:rsidR="00CB0211">
        <w:t xml:space="preserve">il faut mettre un signe « - » devant tous les angles et les distances, et remplacer forward() par backward() et inversement. </w:t>
      </w:r>
    </w:p>
    <w:p w:rsidR="000955EA" w:rsidRPr="006A1A54" w:rsidRDefault="00BD7BBD" w:rsidP="006A1A54">
      <w:r>
        <w:t xml:space="preserve">Pour les déplacements en suivant une ligne, il faut régler </w:t>
      </w:r>
      <w:r w:rsidR="007C02B9">
        <w:t>les section</w:t>
      </w:r>
      <w:r w:rsidR="003851CE">
        <w:t>s</w:t>
      </w:r>
      <w:r w:rsidR="007C02B9">
        <w:t xml:space="preserve"> « A changer en fonction de la mécanique du robot » et « Valeurs à régler si on le souhaite » dans MainSuiveur. </w:t>
      </w:r>
      <w:r w:rsidR="00A0648F">
        <w:t>Les valeurs de kp, ki et kd dans la cl</w:t>
      </w:r>
      <w:r w:rsidR="00085CAC">
        <w:t>asse ToolOne sont aussi à définir avec soin</w:t>
      </w:r>
      <w:r w:rsidR="00A0648F">
        <w:t>. Valeurs conseillées : k</w:t>
      </w:r>
      <w:r w:rsidR="00530BAF">
        <w:t>i =</w:t>
      </w:r>
      <w:r w:rsidR="00A0648F">
        <w:t xml:space="preserve"> 0, régler le kp comme on le souhaite </w:t>
      </w:r>
      <w:r w:rsidR="00FC04B0">
        <w:t xml:space="preserve">en fonction des réactions du robot </w:t>
      </w:r>
      <w:r w:rsidR="00A0648F">
        <w:t>et régler le kd e</w:t>
      </w:r>
      <w:r w:rsidR="004F4AE9">
        <w:t>nviron 10 fois plus grand la plupart du temps</w:t>
      </w:r>
      <w:r w:rsidR="00A0648F">
        <w:t>.</w:t>
      </w:r>
    </w:p>
    <w:p w:rsidR="00AB25A8" w:rsidRPr="00AB25A8" w:rsidRDefault="00AB25A8" w:rsidP="006A1A54">
      <w:pPr>
        <w:pStyle w:val="Titre1"/>
        <w:rPr>
          <w:sz w:val="10"/>
        </w:rPr>
      </w:pPr>
    </w:p>
    <w:p w:rsidR="006A1A54" w:rsidRDefault="006A1A54" w:rsidP="006A1A54">
      <w:pPr>
        <w:pStyle w:val="Titre1"/>
      </w:pPr>
      <w:r>
        <w:t>Conclusions</w:t>
      </w:r>
    </w:p>
    <w:p w:rsidR="00563B0E" w:rsidRDefault="00675AB0" w:rsidP="0074324F">
      <w:r>
        <w:t>Vidéos illustrant le d</w:t>
      </w:r>
      <w:r w:rsidR="00563B0E" w:rsidRPr="00563B0E">
        <w:t>éplacement d'un robot dans un labyrinthe</w:t>
      </w:r>
      <w:r w:rsidR="00563B0E">
        <w:t> :</w:t>
      </w:r>
    </w:p>
    <w:p w:rsidR="00563B0E" w:rsidRDefault="000C0CF1" w:rsidP="00563B0E">
      <w:pPr>
        <w:pStyle w:val="Paragraphedeliste"/>
        <w:numPr>
          <w:ilvl w:val="0"/>
          <w:numId w:val="13"/>
        </w:numPr>
      </w:pPr>
      <w:r>
        <w:t xml:space="preserve">Sans recalages : </w:t>
      </w:r>
      <w:hyperlink r:id="rId11" w:history="1">
        <w:r w:rsidRPr="00713670">
          <w:rPr>
            <w:rStyle w:val="Lienhypertexte"/>
          </w:rPr>
          <w:t>https://youtu.be/tlb713Xm_5o</w:t>
        </w:r>
      </w:hyperlink>
    </w:p>
    <w:p w:rsidR="00563B0E" w:rsidRDefault="000C0CF1" w:rsidP="00563B0E">
      <w:pPr>
        <w:pStyle w:val="Paragraphedeliste"/>
        <w:numPr>
          <w:ilvl w:val="0"/>
          <w:numId w:val="13"/>
        </w:numPr>
      </w:pPr>
      <w:r>
        <w:t>A</w:t>
      </w:r>
      <w:r w:rsidR="00563B0E" w:rsidRPr="00563B0E">
        <w:t>vec recalage sur les lignes blanches</w:t>
      </w:r>
      <w:r w:rsidR="00563B0E">
        <w:t xml:space="preserve"> pour se remettre droit, mais sans recalage grâce aux ultrasons : </w:t>
      </w:r>
      <w:hyperlink r:id="rId12" w:history="1">
        <w:r w:rsidRPr="00713670">
          <w:rPr>
            <w:rStyle w:val="Lienhypertexte"/>
          </w:rPr>
          <w:t>https://youtu.be/hVkIaHnsKBA</w:t>
        </w:r>
      </w:hyperlink>
    </w:p>
    <w:p w:rsidR="00905C8A" w:rsidRDefault="000C0CF1" w:rsidP="0074324F">
      <w:pPr>
        <w:pStyle w:val="Paragraphedeliste"/>
        <w:numPr>
          <w:ilvl w:val="0"/>
          <w:numId w:val="13"/>
        </w:numPr>
      </w:pPr>
      <w:r>
        <w:t>A</w:t>
      </w:r>
      <w:r w:rsidR="00563B0E" w:rsidRPr="00563B0E">
        <w:t xml:space="preserve">vec recalage sur les lignes blanches et recalage </w:t>
      </w:r>
      <w:r w:rsidR="00563B0E">
        <w:t xml:space="preserve">ultrason </w:t>
      </w:r>
      <w:r w:rsidR="00563B0E" w:rsidRPr="00563B0E">
        <w:t>en s</w:t>
      </w:r>
      <w:r w:rsidR="00563B0E">
        <w:t xml:space="preserve">e repérant par rapport aux murs : </w:t>
      </w:r>
      <w:hyperlink r:id="rId13" w:history="1">
        <w:r w:rsidR="00282DAE" w:rsidRPr="00713670">
          <w:rPr>
            <w:rStyle w:val="Lienhypertexte"/>
          </w:rPr>
          <w:t>https://youtu.be/UEQHLIIFqv4</w:t>
        </w:r>
      </w:hyperlink>
      <w:r w:rsidR="00282DAE">
        <w:t xml:space="preserve"> </w:t>
      </w:r>
    </w:p>
    <w:p w:rsidR="00905C8A" w:rsidRDefault="00905C8A" w:rsidP="00905C8A">
      <w:r>
        <w:t>Les différents recalages semblent utiles lorsque le robot réalise un parcours plutôt long dans le labyrinthe, puisque cela lui permet d’arriver à destina</w:t>
      </w:r>
      <w:r w:rsidR="009752DD">
        <w:t>tion sans rentrer dans les murs, même s’il est un peu plus lent.</w:t>
      </w:r>
    </w:p>
    <w:p w:rsidR="00C54074" w:rsidRDefault="00C54074" w:rsidP="00905C8A">
      <w:r w:rsidRPr="00C54074">
        <w:t>Robot suivant une ligne et prenant la rou</w:t>
      </w:r>
      <w:r>
        <w:t xml:space="preserve">te de gauche à une intersection : </w:t>
      </w:r>
      <w:hyperlink r:id="rId14" w:history="1">
        <w:r w:rsidR="00560937" w:rsidRPr="00713670">
          <w:rPr>
            <w:rStyle w:val="Lienhypertexte"/>
          </w:rPr>
          <w:t>https://youtu.be/GLzIlB1S6a0</w:t>
        </w:r>
      </w:hyperlink>
      <w:r w:rsidR="00560937">
        <w:t xml:space="preserve"> </w:t>
      </w:r>
    </w:p>
    <w:p w:rsidR="00E819A6" w:rsidRDefault="009752DD" w:rsidP="00EE51BF">
      <w:r>
        <w:t xml:space="preserve">Le mode de déplacement en suivant les lignes semble </w:t>
      </w:r>
      <w:r w:rsidR="005D0619">
        <w:t xml:space="preserve">aussi fiable et </w:t>
      </w:r>
      <w:r>
        <w:t>plus rapide</w:t>
      </w:r>
      <w:r w:rsidR="005D0619">
        <w:t xml:space="preserve"> que le déplacement case par case dans un labyrinthe. Il est ludique, assez rapide et pas trop compliqué </w:t>
      </w:r>
      <w:r w:rsidR="00640101">
        <w:t xml:space="preserve">à </w:t>
      </w:r>
      <w:r w:rsidR="005E51B3">
        <w:t xml:space="preserve">coder, ce qui le rend adapté pour une compétition </w:t>
      </w:r>
      <w:r w:rsidR="00961ED2">
        <w:t xml:space="preserve">de robotique </w:t>
      </w:r>
      <w:r w:rsidR="005E51B3">
        <w:t>accessible à davantage de monde.</w:t>
      </w:r>
    </w:p>
    <w:sectPr w:rsidR="00E819A6" w:rsidSect="008E3AB9">
      <w:footerReference w:type="default" r:id="rId15"/>
      <w:footerReference w:type="first" r:id="rId16"/>
      <w:pgSz w:w="11906" w:h="16838" w:code="9"/>
      <w:pgMar w:top="1077" w:right="1089" w:bottom="720" w:left="1089" w:header="720" w:footer="35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DCE" w:rsidRDefault="00BF0DCE">
      <w:pPr>
        <w:spacing w:after="0" w:line="240" w:lineRule="auto"/>
      </w:pPr>
      <w:r>
        <w:separator/>
      </w:r>
    </w:p>
  </w:endnote>
  <w:endnote w:type="continuationSeparator" w:id="0">
    <w:p w:rsidR="00BF0DCE" w:rsidRDefault="00BF0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72F" w:rsidRDefault="00733BC1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lang w:bidi="fr-FR"/>
      </w:rPr>
      <w:fldChar w:fldCharType="separate"/>
    </w:r>
    <w:r w:rsidR="00AB25A8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deformulaire"/>
      <w:tblpPr w:leftFromText="141" w:rightFromText="141" w:vertAnchor="text" w:horzAnchor="margin" w:tblpY="1349"/>
      <w:tblW w:w="5000" w:type="pct"/>
      <w:tblLayout w:type="fixed"/>
      <w:tblLook w:val="00A0" w:firstRow="1" w:lastRow="0" w:firstColumn="1" w:lastColumn="0" w:noHBand="0" w:noVBand="0"/>
      <w:tblDescription w:val="Signature et date de la table d’approbation"/>
    </w:tblPr>
    <w:tblGrid>
      <w:gridCol w:w="3890"/>
      <w:gridCol w:w="1948"/>
      <w:gridCol w:w="3890"/>
    </w:tblGrid>
    <w:tr w:rsidR="00E819A6" w:rsidRPr="00292ADF" w:rsidTr="008E3AB9">
      <w:trPr>
        <w:trHeight w:val="936"/>
      </w:trPr>
      <w:tc>
        <w:tcPr>
          <w:tcW w:w="3890" w:type="dxa"/>
          <w:vAlign w:val="bottom"/>
        </w:tcPr>
        <w:p w:rsidR="00E819A6" w:rsidRPr="00292ADF" w:rsidRDefault="00E819A6" w:rsidP="008E3AB9">
          <w:pPr>
            <w:pStyle w:val="Sansinterligne"/>
          </w:pP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  <w:vAlign w:val="bottom"/>
        </w:tcPr>
        <w:p w:rsidR="00E819A6" w:rsidRPr="00292ADF" w:rsidRDefault="00E819A6" w:rsidP="008E3AB9">
          <w:pPr>
            <w:pStyle w:val="Sansinterligne"/>
          </w:pPr>
        </w:p>
      </w:tc>
      <w:tc>
        <w:tcPr>
          <w:tcW w:w="3890" w:type="dxa"/>
          <w:vAlign w:val="bottom"/>
        </w:tcPr>
        <w:p w:rsidR="00E819A6" w:rsidRPr="00292ADF" w:rsidRDefault="00E819A6" w:rsidP="008E3AB9">
          <w:pPr>
            <w:pStyle w:val="Sansinterligne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E819A6" w:rsidTr="008E3AB9">
      <w:trPr>
        <w:trHeight w:val="75"/>
      </w:trPr>
      <w:tc>
        <w:tcPr>
          <w:tcW w:w="3890" w:type="dxa"/>
        </w:tcPr>
        <w:p w:rsidR="00E819A6" w:rsidRDefault="001D15CE" w:rsidP="008E3AB9">
          <w:pPr>
            <w:spacing w:before="40"/>
          </w:pPr>
          <w:r>
            <w:rPr>
              <w:lang w:bidi="fr-FR"/>
            </w:rPr>
            <w:t>Fiche : comment utiliser le code ?</w:t>
          </w:r>
        </w:p>
      </w:tc>
      <w:tc>
        <w:tcPr>
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<w:tcW w:w="1948" w:type="dxa"/>
        </w:tcPr>
        <w:p w:rsidR="00E819A6" w:rsidRDefault="00E819A6" w:rsidP="008E3AB9"/>
      </w:tc>
      <w:tc>
        <w:tcPr>
          <w:tcW w:w="3890" w:type="dxa"/>
        </w:tcPr>
        <w:p w:rsidR="00E819A6" w:rsidRDefault="00E819A6" w:rsidP="008E3AB9">
          <w:pPr>
            <w:spacing w:before="40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rPr>
              <w:lang w:bidi="fr-FR"/>
            </w:rPr>
            <w:t>2017</w:t>
          </w:r>
        </w:p>
      </w:tc>
    </w:tr>
  </w:tbl>
  <w:p w:rsidR="00E819A6" w:rsidRDefault="00E819A6" w:rsidP="00E819A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DCE" w:rsidRDefault="00BF0DCE">
      <w:pPr>
        <w:spacing w:after="0" w:line="240" w:lineRule="auto"/>
      </w:pPr>
      <w:r>
        <w:separator/>
      </w:r>
    </w:p>
  </w:footnote>
  <w:footnote w:type="continuationSeparator" w:id="0">
    <w:p w:rsidR="00BF0DCE" w:rsidRDefault="00BF0D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1BEE14C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4AC968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AA2991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669D38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1B0B930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497E8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DA83EE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888EC68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CCB3E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DADA28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F18ADF44"/>
    <w:lvl w:ilvl="0">
      <w:start w:val="1"/>
      <w:numFmt w:val="upperRoman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Titre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itre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Titre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Titre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Titre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Titre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0AB187F"/>
    <w:multiLevelType w:val="hybridMultilevel"/>
    <w:tmpl w:val="FEDA79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54CFC"/>
    <w:multiLevelType w:val="hybridMultilevel"/>
    <w:tmpl w:val="43C8AEF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2F"/>
    <w:rsid w:val="00004E14"/>
    <w:rsid w:val="00005A8B"/>
    <w:rsid w:val="00011E58"/>
    <w:rsid w:val="0001205E"/>
    <w:rsid w:val="0001673D"/>
    <w:rsid w:val="00026027"/>
    <w:rsid w:val="0002649E"/>
    <w:rsid w:val="00071C78"/>
    <w:rsid w:val="00081EAC"/>
    <w:rsid w:val="00085CAC"/>
    <w:rsid w:val="00090A1B"/>
    <w:rsid w:val="00090A89"/>
    <w:rsid w:val="0009408B"/>
    <w:rsid w:val="000955D1"/>
    <w:rsid w:val="000955EA"/>
    <w:rsid w:val="000C0CF1"/>
    <w:rsid w:val="000C143D"/>
    <w:rsid w:val="000E7C33"/>
    <w:rsid w:val="000F12DF"/>
    <w:rsid w:val="000F28EC"/>
    <w:rsid w:val="001756D9"/>
    <w:rsid w:val="001D15CE"/>
    <w:rsid w:val="002049E1"/>
    <w:rsid w:val="00243177"/>
    <w:rsid w:val="00270DB4"/>
    <w:rsid w:val="00280F90"/>
    <w:rsid w:val="00282DAE"/>
    <w:rsid w:val="00292ADF"/>
    <w:rsid w:val="002E166E"/>
    <w:rsid w:val="00325F0D"/>
    <w:rsid w:val="003369AE"/>
    <w:rsid w:val="00344650"/>
    <w:rsid w:val="00351045"/>
    <w:rsid w:val="003540B1"/>
    <w:rsid w:val="0036272F"/>
    <w:rsid w:val="003816DF"/>
    <w:rsid w:val="003851CE"/>
    <w:rsid w:val="0039200C"/>
    <w:rsid w:val="003B0633"/>
    <w:rsid w:val="003B714C"/>
    <w:rsid w:val="003E3252"/>
    <w:rsid w:val="003F30D8"/>
    <w:rsid w:val="003F34A6"/>
    <w:rsid w:val="004152F4"/>
    <w:rsid w:val="004257B5"/>
    <w:rsid w:val="00462392"/>
    <w:rsid w:val="00486DA5"/>
    <w:rsid w:val="004B3828"/>
    <w:rsid w:val="004C19F1"/>
    <w:rsid w:val="004C3D8F"/>
    <w:rsid w:val="004D6604"/>
    <w:rsid w:val="004E4C20"/>
    <w:rsid w:val="004F4AE9"/>
    <w:rsid w:val="0050373E"/>
    <w:rsid w:val="00522C64"/>
    <w:rsid w:val="00530BAF"/>
    <w:rsid w:val="00555730"/>
    <w:rsid w:val="00560937"/>
    <w:rsid w:val="00562E66"/>
    <w:rsid w:val="00563B0E"/>
    <w:rsid w:val="005C4680"/>
    <w:rsid w:val="005D0619"/>
    <w:rsid w:val="005D292C"/>
    <w:rsid w:val="005D2C5B"/>
    <w:rsid w:val="005E51B3"/>
    <w:rsid w:val="005F1366"/>
    <w:rsid w:val="005F151D"/>
    <w:rsid w:val="0060630D"/>
    <w:rsid w:val="00640101"/>
    <w:rsid w:val="00652B34"/>
    <w:rsid w:val="00675AB0"/>
    <w:rsid w:val="00681C26"/>
    <w:rsid w:val="00694E3A"/>
    <w:rsid w:val="006A1A54"/>
    <w:rsid w:val="006B2360"/>
    <w:rsid w:val="006E3E89"/>
    <w:rsid w:val="00715FA0"/>
    <w:rsid w:val="007329FE"/>
    <w:rsid w:val="00733BC1"/>
    <w:rsid w:val="0074324F"/>
    <w:rsid w:val="00753A26"/>
    <w:rsid w:val="007B3420"/>
    <w:rsid w:val="007C02B9"/>
    <w:rsid w:val="007E155F"/>
    <w:rsid w:val="007F74DA"/>
    <w:rsid w:val="00802262"/>
    <w:rsid w:val="00811029"/>
    <w:rsid w:val="00827392"/>
    <w:rsid w:val="00852B59"/>
    <w:rsid w:val="00863F31"/>
    <w:rsid w:val="008661BF"/>
    <w:rsid w:val="008953E0"/>
    <w:rsid w:val="008B38BF"/>
    <w:rsid w:val="008C14BC"/>
    <w:rsid w:val="008E033E"/>
    <w:rsid w:val="008E3AB9"/>
    <w:rsid w:val="008F0B57"/>
    <w:rsid w:val="00905C8A"/>
    <w:rsid w:val="00961ED2"/>
    <w:rsid w:val="00962B32"/>
    <w:rsid w:val="009706D0"/>
    <w:rsid w:val="009752DD"/>
    <w:rsid w:val="00985393"/>
    <w:rsid w:val="009B7429"/>
    <w:rsid w:val="009C3FEA"/>
    <w:rsid w:val="009D2A50"/>
    <w:rsid w:val="009E350D"/>
    <w:rsid w:val="00A0648F"/>
    <w:rsid w:val="00A07449"/>
    <w:rsid w:val="00A1148D"/>
    <w:rsid w:val="00A13160"/>
    <w:rsid w:val="00A53E73"/>
    <w:rsid w:val="00A909A4"/>
    <w:rsid w:val="00AB25A8"/>
    <w:rsid w:val="00AB5EDB"/>
    <w:rsid w:val="00AD279F"/>
    <w:rsid w:val="00B07A7F"/>
    <w:rsid w:val="00B13168"/>
    <w:rsid w:val="00B154E8"/>
    <w:rsid w:val="00B477D2"/>
    <w:rsid w:val="00B63B76"/>
    <w:rsid w:val="00B74B50"/>
    <w:rsid w:val="00B8402A"/>
    <w:rsid w:val="00B84B2C"/>
    <w:rsid w:val="00B87483"/>
    <w:rsid w:val="00B93070"/>
    <w:rsid w:val="00B9631A"/>
    <w:rsid w:val="00BD0A4F"/>
    <w:rsid w:val="00BD6ACB"/>
    <w:rsid w:val="00BD7BBD"/>
    <w:rsid w:val="00BF0DCE"/>
    <w:rsid w:val="00C03C18"/>
    <w:rsid w:val="00C3530A"/>
    <w:rsid w:val="00C54074"/>
    <w:rsid w:val="00C77572"/>
    <w:rsid w:val="00C9347C"/>
    <w:rsid w:val="00CB0211"/>
    <w:rsid w:val="00CD09AB"/>
    <w:rsid w:val="00CD239F"/>
    <w:rsid w:val="00CE71A6"/>
    <w:rsid w:val="00D3773F"/>
    <w:rsid w:val="00D52A4D"/>
    <w:rsid w:val="00D62C05"/>
    <w:rsid w:val="00DA4DE1"/>
    <w:rsid w:val="00DC1BBA"/>
    <w:rsid w:val="00DC4A4E"/>
    <w:rsid w:val="00DC7787"/>
    <w:rsid w:val="00DF0678"/>
    <w:rsid w:val="00E04007"/>
    <w:rsid w:val="00E61751"/>
    <w:rsid w:val="00E819A6"/>
    <w:rsid w:val="00E84E51"/>
    <w:rsid w:val="00E85D54"/>
    <w:rsid w:val="00EE51BF"/>
    <w:rsid w:val="00F07938"/>
    <w:rsid w:val="00F27F49"/>
    <w:rsid w:val="00F55290"/>
    <w:rsid w:val="00F66253"/>
    <w:rsid w:val="00F77DF8"/>
    <w:rsid w:val="00FA46E8"/>
    <w:rsid w:val="00FB5865"/>
    <w:rsid w:val="00FC04B0"/>
    <w:rsid w:val="00FC39D9"/>
    <w:rsid w:val="00FD78A0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r-FR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1A6"/>
  </w:style>
  <w:style w:type="paragraph" w:styleId="Titre1">
    <w:name w:val="heading 1"/>
    <w:basedOn w:val="Normal"/>
    <w:next w:val="Normal"/>
    <w:link w:val="Titre1Car"/>
    <w:uiPriority w:val="3"/>
    <w:qFormat/>
    <w:pPr>
      <w:keepNext/>
      <w:keepLines/>
      <w:spacing w:before="360" w:after="120"/>
      <w:contextualSpacing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Titre2">
    <w:name w:val="heading 2"/>
    <w:basedOn w:val="Normal"/>
    <w:next w:val="Normal"/>
    <w:link w:val="Titre2Car"/>
    <w:uiPriority w:val="3"/>
    <w:semiHidden/>
    <w:unhideWhenUsed/>
    <w:qFormat/>
    <w:rsid w:val="00325F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Titre5">
    <w:name w:val="heading 5"/>
    <w:basedOn w:val="Normal"/>
    <w:next w:val="Normal"/>
    <w:link w:val="Titre5C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Titre6">
    <w:name w:val="heading 6"/>
    <w:basedOn w:val="Normal"/>
    <w:next w:val="Normal"/>
    <w:link w:val="Titre6C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Titre7">
    <w:name w:val="heading 7"/>
    <w:basedOn w:val="Normal"/>
    <w:next w:val="Normal"/>
    <w:link w:val="Titre7C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Titre8">
    <w:name w:val="heading 8"/>
    <w:basedOn w:val="Normal"/>
    <w:next w:val="Normal"/>
    <w:link w:val="Titre8C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Titre9">
    <w:name w:val="heading 9"/>
    <w:basedOn w:val="Normal"/>
    <w:next w:val="Normal"/>
    <w:link w:val="Titre9C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"/>
    <w:rsid w:val="00B07A7F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table" w:styleId="Grilledutableau">
    <w:name w:val="Table Grid"/>
    <w:basedOn w:val="Tableau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itreclassique">
    <w:name w:val="Titre classique"/>
    <w:basedOn w:val="TableauNormal"/>
    <w:uiPriority w:val="99"/>
    <w:rsid w:val="00811029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Tabledeformulaire">
    <w:name w:val="Table de formulaire"/>
    <w:basedOn w:val="TableauNormal"/>
    <w:uiPriority w:val="99"/>
    <w:rsid w:val="00292ADF"/>
    <w:pPr>
      <w:spacing w:after="360"/>
    </w:pPr>
    <w:tblPr>
      <w:tblStyleColBandSize w:val="1"/>
      <w:tblBorders>
        <w:insideH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3E3252"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3252"/>
  </w:style>
  <w:style w:type="paragraph" w:styleId="Pieddepage">
    <w:name w:val="footer"/>
    <w:basedOn w:val="Normal"/>
    <w:link w:val="PieddepageC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Pr>
      <w:szCs w:val="18"/>
    </w:rPr>
  </w:style>
  <w:style w:type="character" w:customStyle="1" w:styleId="Titre4Car">
    <w:name w:val="Titre 4 Car"/>
    <w:basedOn w:val="Policepardfaut"/>
    <w:link w:val="Titre4"/>
    <w:uiPriority w:val="3"/>
    <w:semiHidden/>
    <w:rsid w:val="00B07A7F"/>
  </w:style>
  <w:style w:type="character" w:customStyle="1" w:styleId="Titre5Car">
    <w:name w:val="Titre 5 Car"/>
    <w:basedOn w:val="Policepardfaut"/>
    <w:link w:val="Titre5"/>
    <w:uiPriority w:val="3"/>
    <w:semiHidden/>
    <w:rsid w:val="00B07A7F"/>
  </w:style>
  <w:style w:type="character" w:customStyle="1" w:styleId="Titre6Car">
    <w:name w:val="Titre 6 Car"/>
    <w:basedOn w:val="Policepardfaut"/>
    <w:link w:val="Titre6"/>
    <w:uiPriority w:val="3"/>
    <w:semiHidden/>
    <w:rsid w:val="00B07A7F"/>
  </w:style>
  <w:style w:type="character" w:customStyle="1" w:styleId="Titre7Car">
    <w:name w:val="Titre 7 Car"/>
    <w:basedOn w:val="Policepardfaut"/>
    <w:link w:val="Titre7"/>
    <w:uiPriority w:val="3"/>
    <w:semiHidden/>
    <w:rsid w:val="00B07A7F"/>
  </w:style>
  <w:style w:type="character" w:customStyle="1" w:styleId="Titre8Car">
    <w:name w:val="Titre 8 Car"/>
    <w:basedOn w:val="Policepardfaut"/>
    <w:link w:val="Titre8"/>
    <w:uiPriority w:val="3"/>
    <w:semiHidden/>
    <w:rsid w:val="00B07A7F"/>
  </w:style>
  <w:style w:type="character" w:customStyle="1" w:styleId="Titre9Car">
    <w:name w:val="Titre 9 Car"/>
    <w:basedOn w:val="Policepardfaut"/>
    <w:link w:val="Titre9"/>
    <w:uiPriority w:val="3"/>
    <w:semiHidden/>
    <w:rsid w:val="00B07A7F"/>
    <w:rPr>
      <w:i/>
      <w:iCs/>
    </w:rPr>
  </w:style>
  <w:style w:type="character" w:styleId="lev">
    <w:name w:val="Strong"/>
    <w:basedOn w:val="Policepardfaut"/>
    <w:uiPriority w:val="22"/>
    <w:unhideWhenUsed/>
    <w:qFormat/>
    <w:rPr>
      <w:b w:val="0"/>
      <w:bCs w:val="0"/>
      <w:color w:val="8A0050" w:themeColor="accent1"/>
    </w:rPr>
  </w:style>
  <w:style w:type="paragraph" w:styleId="Sansinterligne">
    <w:name w:val="No Spacing"/>
    <w:uiPriority w:val="9"/>
    <w:unhideWhenUsed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649E"/>
    <w:rPr>
      <w:rFonts w:ascii="Segoe UI" w:hAnsi="Segoe UI" w:cs="Segoe UI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02649E"/>
  </w:style>
  <w:style w:type="paragraph" w:styleId="Normalcentr">
    <w:name w:val="Block Text"/>
    <w:basedOn w:val="Normal"/>
    <w:uiPriority w:val="99"/>
    <w:semiHidden/>
    <w:unhideWhenUsed/>
    <w:rsid w:val="0002649E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02649E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02649E"/>
  </w:style>
  <w:style w:type="paragraph" w:styleId="Corpsdetexte3">
    <w:name w:val="Body Text 3"/>
    <w:basedOn w:val="Normal"/>
    <w:link w:val="Corpsdetexte3Car"/>
    <w:uiPriority w:val="99"/>
    <w:semiHidden/>
    <w:unhideWhenUsed/>
    <w:rsid w:val="0002649E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02649E"/>
    <w:rPr>
      <w:szCs w:val="16"/>
    </w:rPr>
  </w:style>
  <w:style w:type="paragraph" w:styleId="Retrait1religne">
    <w:name w:val="Body Text First Indent"/>
    <w:basedOn w:val="Normal"/>
    <w:link w:val="Retrait1religneCar"/>
    <w:uiPriority w:val="99"/>
    <w:semiHidden/>
    <w:unhideWhenUsed/>
    <w:rsid w:val="00863F31"/>
    <w:pPr>
      <w:ind w:firstLine="360"/>
    </w:pPr>
  </w:style>
  <w:style w:type="character" w:customStyle="1" w:styleId="Retrait1religneCar">
    <w:name w:val="Retrait 1re ligne Car"/>
    <w:basedOn w:val="Policepardfaut"/>
    <w:link w:val="Retrait1religne"/>
    <w:uiPriority w:val="99"/>
    <w:semiHidden/>
    <w:rsid w:val="00863F31"/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02649E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02649E"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02649E"/>
    <w:pPr>
      <w:spacing w:after="22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02649E"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02649E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02649E"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02649E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02649E"/>
    <w:rPr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02649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02649E"/>
    <w:pPr>
      <w:spacing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02649E"/>
  </w:style>
  <w:style w:type="table" w:styleId="Grillecouleur">
    <w:name w:val="Colorful Grid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02649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2649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2649E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264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2649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02649E"/>
  </w:style>
  <w:style w:type="character" w:customStyle="1" w:styleId="DateCar">
    <w:name w:val="Date Car"/>
    <w:basedOn w:val="Policepardfaut"/>
    <w:link w:val="Date"/>
    <w:uiPriority w:val="99"/>
    <w:semiHidden/>
    <w:rsid w:val="0002649E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02649E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02649E"/>
    <w:rPr>
      <w:rFonts w:ascii="Segoe UI" w:hAnsi="Segoe UI" w:cs="Segoe UI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02649E"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02649E"/>
  </w:style>
  <w:style w:type="character" w:styleId="Accentuation">
    <w:name w:val="Emphasis"/>
    <w:basedOn w:val="Policepardfaut"/>
    <w:uiPriority w:val="20"/>
    <w:unhideWhenUsed/>
    <w:qFormat/>
    <w:rsid w:val="0002649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02649E"/>
    <w:rPr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02649E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02649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02649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2649E"/>
    <w:pPr>
      <w:spacing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2649E"/>
    <w:rPr>
      <w:szCs w:val="20"/>
    </w:rPr>
  </w:style>
  <w:style w:type="table" w:styleId="TableauGrille1Clair">
    <w:name w:val="Grid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02649E"/>
  </w:style>
  <w:style w:type="paragraph" w:styleId="AdresseHTML">
    <w:name w:val="HTML Address"/>
    <w:basedOn w:val="Normal"/>
    <w:link w:val="AdresseHTMLCar"/>
    <w:uiPriority w:val="99"/>
    <w:semiHidden/>
    <w:unhideWhenUsed/>
    <w:rsid w:val="0002649E"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02649E"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02649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02649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2649E"/>
    <w:rPr>
      <w:rFonts w:ascii="Consolas" w:hAnsi="Consolas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02649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02649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02649E"/>
    <w:rPr>
      <w:i/>
      <w:iCs/>
    </w:rPr>
  </w:style>
  <w:style w:type="character" w:styleId="Lienhypertexte">
    <w:name w:val="Hyperlink"/>
    <w:basedOn w:val="Policepardfaut"/>
    <w:uiPriority w:val="99"/>
    <w:unhideWhenUsed/>
    <w:rsid w:val="0002649E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2649E"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02649E"/>
    <w:rPr>
      <w:rFonts w:asciiTheme="majorHAnsi" w:eastAsiaTheme="majorEastAsia" w:hAnsiTheme="majorHAnsi" w:cstheme="majorBidi"/>
      <w:b/>
      <w:bCs/>
    </w:rPr>
  </w:style>
  <w:style w:type="character" w:styleId="Emphaseintense">
    <w:name w:val="Intense Emphasis"/>
    <w:basedOn w:val="Policepardfaut"/>
    <w:uiPriority w:val="21"/>
    <w:semiHidden/>
    <w:unhideWhenUsed/>
    <w:qFormat/>
    <w:rsid w:val="0002649E"/>
    <w:rPr>
      <w:i/>
      <w:iCs/>
      <w:color w:val="8A0050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02649E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02649E"/>
    <w:rPr>
      <w:i/>
      <w:iCs/>
      <w:color w:val="8A0050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02649E"/>
    <w:rPr>
      <w:b/>
      <w:bCs/>
      <w:smallCaps/>
      <w:color w:val="8A0050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02649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02649E"/>
  </w:style>
  <w:style w:type="paragraph" w:styleId="Liste">
    <w:name w:val="List"/>
    <w:basedOn w:val="Normal"/>
    <w:uiPriority w:val="99"/>
    <w:semiHidden/>
    <w:unhideWhenUsed/>
    <w:rsid w:val="0002649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02649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02649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02649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02649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02649E"/>
    <w:pPr>
      <w:numPr>
        <w:numId w:val="2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02649E"/>
    <w:pPr>
      <w:numPr>
        <w:numId w:val="3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02649E"/>
    <w:pPr>
      <w:numPr>
        <w:numId w:val="4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02649E"/>
    <w:pPr>
      <w:numPr>
        <w:numId w:val="5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02649E"/>
    <w:pPr>
      <w:numPr>
        <w:numId w:val="6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02649E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02649E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02649E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02649E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02649E"/>
    <w:pPr>
      <w:spacing w:after="120"/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02649E"/>
    <w:pPr>
      <w:numPr>
        <w:numId w:val="7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02649E"/>
    <w:pPr>
      <w:numPr>
        <w:numId w:val="8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02649E"/>
    <w:pPr>
      <w:numPr>
        <w:numId w:val="9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02649E"/>
    <w:pPr>
      <w:numPr>
        <w:numId w:val="10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02649E"/>
    <w:pPr>
      <w:numPr>
        <w:numId w:val="11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02649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0264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02649E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02649E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02649E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02649E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02649E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02649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02649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02649E"/>
    <w:rPr>
      <w:rFonts w:ascii="Consolas" w:hAnsi="Consolas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02649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02649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02649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02649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02649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02649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02649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02649E"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02649E"/>
  </w:style>
  <w:style w:type="character" w:styleId="Numrodepage">
    <w:name w:val="page number"/>
    <w:basedOn w:val="Policepardfaut"/>
    <w:uiPriority w:val="99"/>
    <w:semiHidden/>
    <w:unhideWhenUsed/>
    <w:rsid w:val="0002649E"/>
  </w:style>
  <w:style w:type="character" w:styleId="Textedelespacerserv">
    <w:name w:val="Placeholder Text"/>
    <w:basedOn w:val="Policepardfaut"/>
    <w:uiPriority w:val="99"/>
    <w:semiHidden/>
    <w:rsid w:val="0002649E"/>
    <w:rPr>
      <w:color w:val="808080"/>
    </w:rPr>
  </w:style>
  <w:style w:type="table" w:styleId="Tableausimple1">
    <w:name w:val="Plain Table 1"/>
    <w:basedOn w:val="TableauNormal"/>
    <w:uiPriority w:val="41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264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02649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02649E"/>
    <w:pPr>
      <w:spacing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02649E"/>
    <w:rPr>
      <w:rFonts w:ascii="Consolas" w:hAnsi="Consolas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02649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02649E"/>
    <w:rPr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02649E"/>
  </w:style>
  <w:style w:type="character" w:customStyle="1" w:styleId="SalutationsCar">
    <w:name w:val="Salutations Car"/>
    <w:basedOn w:val="Policepardfaut"/>
    <w:link w:val="Salutations"/>
    <w:uiPriority w:val="99"/>
    <w:semiHidden/>
    <w:rsid w:val="0002649E"/>
  </w:style>
  <w:style w:type="paragraph" w:styleId="Signature">
    <w:name w:val="Signature"/>
    <w:basedOn w:val="Normal"/>
    <w:link w:val="SignatureCar"/>
    <w:uiPriority w:val="99"/>
    <w:semiHidden/>
    <w:unhideWhenUsed/>
    <w:rsid w:val="0002649E"/>
    <w:pPr>
      <w:spacing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02649E"/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0264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02649E"/>
    <w:rPr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semiHidden/>
    <w:unhideWhenUsed/>
    <w:qFormat/>
    <w:rsid w:val="0002649E"/>
    <w:rPr>
      <w:i/>
      <w:iCs/>
      <w:color w:val="404040" w:themeColor="text1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sid w:val="0002649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02649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02649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02649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02649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02649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02649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02649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02649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02649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02649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02649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02649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02649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02649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02649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0264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02649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02649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02649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02649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02649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02649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02649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02649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02649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02649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02649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0264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02649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02649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02649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02649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02649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02649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02649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02649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02649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02649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02649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2649E"/>
    <w:pPr>
      <w:spacing w:before="240" w:after="0"/>
      <w:contextualSpacing w:val="0"/>
      <w:outlineLvl w:val="9"/>
    </w:pPr>
    <w:rPr>
      <w:color w:val="67003B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3"/>
    <w:semiHidden/>
    <w:rsid w:val="00325F0D"/>
    <w:rPr>
      <w:rFonts w:asciiTheme="majorHAnsi" w:eastAsiaTheme="majorEastAsia" w:hAnsiTheme="majorHAnsi" w:cstheme="majorBidi"/>
      <w:color w:val="67003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7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youtu.be/UEQHLIIFqv4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outu.be/hVkIaHnsKBA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youtu.be/tlb713Xm_5o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GLzIlB1S6a0" TargetMode="Externa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E1E41-A3CF-43A7-9260-E35CDA191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B2B4FA-72AC-41A9-8B09-C2D076232A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BE0A60-5382-4D4C-BDB1-0F364792475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4.xml><?xml version="1.0" encoding="utf-8"?>
<ds:datastoreItem xmlns:ds="http://schemas.openxmlformats.org/officeDocument/2006/customXml" ds:itemID="{39714205-D008-4B98-8D12-BC7F86C89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419</Words>
  <Characters>2305</Characters>
  <Application>Microsoft Office Word</Application>
  <DocSecurity>0</DocSecurity>
  <Lines>19</Lines>
  <Paragraphs>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10" baseType="lpstr">
      <vt:lpstr/>
      <vt:lpstr/>
      <vt:lpstr>Call to order</vt:lpstr>
      <vt:lpstr>Approval of minutes</vt:lpstr>
      <vt:lpstr>Reports</vt:lpstr>
      <vt:lpstr>Unfinished business</vt:lpstr>
      <vt:lpstr>Motion</vt:lpstr>
      <vt:lpstr>New Business</vt:lpstr>
      <vt:lpstr>Announcements</vt:lpstr>
      <vt:lpstr>Adjournment</vt:lpstr>
    </vt:vector>
  </TitlesOfParts>
  <Company/>
  <LinksUpToDate>false</LinksUpToDate>
  <CharactersWithSpaces>2719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MELANIE COSMIDES</cp:lastModifiedBy>
  <cp:revision>146</cp:revision>
  <dcterms:created xsi:type="dcterms:W3CDTF">2013-07-22T18:39:00Z</dcterms:created>
  <dcterms:modified xsi:type="dcterms:W3CDTF">2017-08-04T10:39:00Z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