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F65" w:rsidRPr="00295BC9" w:rsidRDefault="00177F65" w:rsidP="00177F65">
      <w:pPr>
        <w:jc w:val="center"/>
        <w:rPr>
          <w:rFonts w:ascii="Bahnschrift SemiBold Condensed" w:hAnsi="Bahnschrift SemiBold Condensed"/>
          <w:b/>
          <w:noProof/>
          <w:color w:val="00B0F0"/>
          <w:sz w:val="48"/>
          <w:lang w:eastAsia="fr-FR"/>
        </w:rPr>
      </w:pPr>
      <w:r w:rsidRPr="00295BC9">
        <w:rPr>
          <w:rFonts w:ascii="Bahnschrift SemiBold Condensed" w:hAnsi="Bahnschrift SemiBold Condensed"/>
          <w:b/>
          <w:noProof/>
          <w:color w:val="00B0F0"/>
          <w:sz w:val="56"/>
          <w:lang w:eastAsia="fr-FR"/>
        </w:rPr>
        <w:t xml:space="preserve">Présentation de l’ordinateur </w:t>
      </w:r>
      <w:r>
        <w:rPr>
          <w:rFonts w:ascii="Bahnschrift SemiBold Condensed" w:hAnsi="Bahnschrift SemiBold Condensed"/>
          <w:b/>
          <w:noProof/>
          <w:color w:val="00B0F0"/>
          <w:sz w:val="56"/>
          <w:lang w:eastAsia="fr-FR"/>
        </w:rPr>
        <w:t xml:space="preserve">portable </w:t>
      </w:r>
      <w:r w:rsidRPr="00295BC9">
        <w:rPr>
          <w:rFonts w:ascii="Bahnschrift SemiBold Condensed" w:hAnsi="Bahnschrift SemiBold Condensed"/>
          <w:b/>
          <w:noProof/>
          <w:color w:val="00B0F0"/>
          <w:sz w:val="56"/>
          <w:lang w:eastAsia="fr-FR"/>
        </w:rPr>
        <w:t>moyenne gamme.</w:t>
      </w:r>
    </w:p>
    <w:p w:rsidR="00177F65" w:rsidRDefault="00177F65" w:rsidP="00177F65">
      <w:pPr>
        <w:jc w:val="center"/>
        <w:rPr>
          <w:noProof/>
          <w:lang w:eastAsia="fr-FR"/>
        </w:rPr>
      </w:pPr>
      <w:r>
        <w:rPr>
          <w:noProof/>
          <w:lang w:eastAsia="fr-FR"/>
        </w:rPr>
        <w:drawing>
          <wp:anchor distT="0" distB="0" distL="114300" distR="114300" simplePos="0" relativeHeight="251658240" behindDoc="1" locked="0" layoutInCell="1" allowOverlap="1">
            <wp:simplePos x="0" y="0"/>
            <wp:positionH relativeFrom="margin">
              <wp:posOffset>-281940</wp:posOffset>
            </wp:positionH>
            <wp:positionV relativeFrom="paragraph">
              <wp:posOffset>3175</wp:posOffset>
            </wp:positionV>
            <wp:extent cx="4002259" cy="4002259"/>
            <wp:effectExtent l="0" t="0" r="0" b="0"/>
            <wp:wrapNone/>
            <wp:docPr id="2" name="Image 2" descr="https://media.ldlc.com/ld/products/00/05/82/57/LD0005825780_1_0005826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dlc.com/ld/products/00/05/82/57/LD0005825780_1_000582638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2259" cy="40022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F65" w:rsidRDefault="00177F65" w:rsidP="00177F65">
      <w:pPr>
        <w:rPr>
          <w:rFonts w:ascii="Times New Roman" w:hAnsi="Times New Roman" w:cs="Times New Roman"/>
          <w:noProof/>
          <w:lang w:eastAsia="fr-FR"/>
        </w:rPr>
      </w:pPr>
      <w:r w:rsidRPr="00166056">
        <w:rPr>
          <w:rFonts w:ascii="Times New Roman" w:hAnsi="Times New Roman" w:cs="Times New Roman"/>
          <w:noProof/>
          <w:lang w:eastAsia="fr-FR"/>
        </w:rPr>
        <w:t>On vous propose ici une selection de composants, pour un ordinateur</w:t>
      </w:r>
      <w:r>
        <w:rPr>
          <w:rFonts w:ascii="Times New Roman" w:hAnsi="Times New Roman" w:cs="Times New Roman"/>
          <w:noProof/>
          <w:lang w:eastAsia="fr-FR"/>
        </w:rPr>
        <w:t>  de moyenne gamme :</w:t>
      </w:r>
    </w:p>
    <w:p w:rsidR="00177F65" w:rsidRDefault="00177F65" w:rsidP="00177F65">
      <w:pPr>
        <w:jc w:val="center"/>
        <w:rPr>
          <w:rFonts w:ascii="Times New Roman" w:hAnsi="Times New Roman" w:cs="Times New Roman"/>
          <w:noProof/>
          <w:lang w:eastAsia="fr-FR"/>
        </w:rPr>
      </w:pPr>
    </w:p>
    <w:p w:rsidR="00177F65" w:rsidRDefault="00177F65" w:rsidP="00177F65">
      <w:pPr>
        <w:rPr>
          <w:rFonts w:ascii="Bahnschrift SemiBold Condensed" w:hAnsi="Bahnschrift SemiBold Condensed"/>
          <w:b/>
          <w:noProof/>
          <w:color w:val="00B0F0"/>
          <w:sz w:val="40"/>
          <w:lang w:eastAsia="fr-FR"/>
        </w:rPr>
      </w:pPr>
    </w:p>
    <w:p w:rsidR="00177F65" w:rsidRDefault="00177F65" w:rsidP="00177F65">
      <w:pPr>
        <w:rPr>
          <w:rFonts w:ascii="Bahnschrift SemiBold Condensed" w:hAnsi="Bahnschrift SemiBold Condensed"/>
          <w:b/>
          <w:noProof/>
          <w:color w:val="00B0F0"/>
          <w:sz w:val="40"/>
          <w:lang w:eastAsia="fr-FR"/>
        </w:rPr>
      </w:pPr>
    </w:p>
    <w:p w:rsidR="00177F65" w:rsidRDefault="00177F65" w:rsidP="00177F65">
      <w:pPr>
        <w:rPr>
          <w:rFonts w:ascii="Bahnschrift SemiBold Condensed" w:hAnsi="Bahnschrift SemiBold Condensed"/>
          <w:b/>
          <w:noProof/>
          <w:color w:val="00B0F0"/>
          <w:sz w:val="40"/>
          <w:lang w:eastAsia="fr-FR"/>
        </w:rPr>
      </w:pPr>
    </w:p>
    <w:p w:rsidR="00177F65" w:rsidRDefault="00177F65" w:rsidP="00177F65">
      <w:pPr>
        <w:tabs>
          <w:tab w:val="left" w:pos="5195"/>
        </w:tabs>
        <w:rPr>
          <w:rFonts w:ascii="Bahnschrift SemiBold Condensed" w:hAnsi="Bahnschrift SemiBold Condensed"/>
          <w:b/>
          <w:noProof/>
          <w:color w:val="00B0F0"/>
          <w:sz w:val="40"/>
          <w:lang w:eastAsia="fr-FR"/>
        </w:rPr>
      </w:pPr>
      <w:r>
        <w:rPr>
          <w:rFonts w:ascii="Bahnschrift SemiBold Condensed" w:hAnsi="Bahnschrift SemiBold Condensed"/>
          <w:b/>
          <w:noProof/>
          <w:color w:val="00B0F0"/>
          <w:sz w:val="40"/>
          <w:lang w:eastAsia="fr-FR"/>
        </w:rPr>
        <w:tab/>
      </w:r>
    </w:p>
    <w:p w:rsidR="00177F65" w:rsidRDefault="00A00F46" w:rsidP="00177F65">
      <w:pPr>
        <w:rPr>
          <w:rFonts w:ascii="Bahnschrift SemiBold Condensed" w:hAnsi="Bahnschrift SemiBold Condensed"/>
          <w:b/>
          <w:noProof/>
          <w:color w:val="00B0F0"/>
          <w:sz w:val="40"/>
          <w:lang w:eastAsia="fr-FR"/>
        </w:rPr>
      </w:pPr>
      <w:r>
        <w:rPr>
          <w:noProof/>
          <w:lang w:eastAsia="fr-FR"/>
        </w:rPr>
        <w:drawing>
          <wp:anchor distT="0" distB="0" distL="114300" distR="114300" simplePos="0" relativeHeight="251659264" behindDoc="1" locked="0" layoutInCell="1" allowOverlap="1">
            <wp:simplePos x="0" y="0"/>
            <wp:positionH relativeFrom="column">
              <wp:posOffset>3266440</wp:posOffset>
            </wp:positionH>
            <wp:positionV relativeFrom="paragraph">
              <wp:posOffset>336550</wp:posOffset>
            </wp:positionV>
            <wp:extent cx="2390775" cy="6096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0775" cy="609600"/>
                    </a:xfrm>
                    <a:prstGeom prst="rect">
                      <a:avLst/>
                    </a:prstGeom>
                  </pic:spPr>
                </pic:pic>
              </a:graphicData>
            </a:graphic>
          </wp:anchor>
        </w:drawing>
      </w:r>
    </w:p>
    <w:p w:rsidR="00177F65" w:rsidRDefault="00177F65" w:rsidP="00177F65">
      <w:pPr>
        <w:rPr>
          <w:rFonts w:ascii="Bahnschrift SemiBold Condensed" w:hAnsi="Bahnschrift SemiBold Condensed"/>
          <w:b/>
          <w:noProof/>
          <w:color w:val="00B0F0"/>
          <w:sz w:val="40"/>
          <w:lang w:eastAsia="fr-FR"/>
        </w:rPr>
      </w:pPr>
    </w:p>
    <w:p w:rsidR="00177F65" w:rsidRPr="00295BC9" w:rsidRDefault="00177F65" w:rsidP="00177F65">
      <w:pPr>
        <w:rPr>
          <w:rFonts w:ascii="Bahnschrift SemiBold Condensed" w:hAnsi="Bahnschrift SemiBold Condensed"/>
          <w:b/>
          <w:noProof/>
          <w:color w:val="00B0F0"/>
          <w:sz w:val="40"/>
          <w:lang w:eastAsia="fr-FR"/>
        </w:rPr>
      </w:pPr>
      <w:r w:rsidRPr="00295BC9">
        <w:rPr>
          <w:rFonts w:ascii="Bahnschrift SemiBold Condensed" w:hAnsi="Bahnschrift SemiBold Condensed"/>
          <w:b/>
          <w:noProof/>
          <w:color w:val="00B0F0"/>
          <w:sz w:val="40"/>
          <w:lang w:eastAsia="fr-FR"/>
        </w:rPr>
        <w:t>Description :</w:t>
      </w:r>
    </w:p>
    <w:p w:rsidR="00A00F46" w:rsidRPr="00A00F46" w:rsidRDefault="008637C1" w:rsidP="00E844A3">
      <w:pPr>
        <w:rPr>
          <w:rFonts w:ascii="Times New Roman" w:hAnsi="Times New Roman" w:cs="Times New Roman"/>
        </w:rPr>
      </w:pPr>
      <w:r>
        <w:rPr>
          <w:rFonts w:ascii="Times New Roman" w:hAnsi="Times New Roman" w:cs="Times New Roman"/>
          <w:noProof/>
          <w:lang w:eastAsia="fr-FR"/>
        </w:rPr>
        <w:t>Autour de 700euros. Le PC portable ASUS P14.</w:t>
      </w:r>
      <w:r w:rsidR="00E844A3" w:rsidRPr="00E844A3">
        <w:rPr>
          <w:rFonts w:ascii="Times New Roman" w:hAnsi="Times New Roman" w:cs="Times New Roman"/>
          <w:noProof/>
          <w:lang w:eastAsia="fr-FR"/>
        </w:rPr>
        <w:t xml:space="preserve"> Grâce à sa taille compacte et son équipement de qualité, ce notebook sera un excellent compagnon mobile pour les professionnels. Le PC portable ASUS P14 P1400CJA-BV456R offre de bonnes performances générales et un fonctionnement rapide grâce à son processeur Intel Core i5-1035G1, ses 8 Go de mémoire DDR4 et son SSD M.2 PCIe de 256 Go</w:t>
      </w:r>
      <w:r w:rsidR="00E844A3">
        <w:rPr>
          <w:rFonts w:ascii="Times New Roman" w:hAnsi="Times New Roman" w:cs="Times New Roman"/>
          <w:noProof/>
          <w:lang w:eastAsia="fr-FR"/>
        </w:rPr>
        <w:t>. Vos employer pourront profiter de la rapiditer de ce processeur 10eme géneration pour faire des calculs</w:t>
      </w:r>
      <w:r w:rsidR="00FA5132">
        <w:rPr>
          <w:rFonts w:ascii="Times New Roman" w:hAnsi="Times New Roman" w:cs="Times New Roman"/>
          <w:noProof/>
          <w:lang w:eastAsia="fr-FR"/>
        </w:rPr>
        <w:t xml:space="preserve"> chez eux comme dans l’entreprise.  Le type de stockage de cette ordinateur est un SSD permettant </w:t>
      </w:r>
      <w:r w:rsidR="00FA5132">
        <w:rPr>
          <w:rFonts w:ascii="Times New Roman" w:hAnsi="Times New Roman" w:cs="Times New Roman"/>
        </w:rPr>
        <w:t xml:space="preserve">à l’ordinateur de s’allumera plus vite, aux fichiers de s’installer plus rapidement et l’envoie de fichier pareil serrât plus rapide. Il est de type Notebook lui donnant une dimension plus déplaçable et plus légère. Les 8go de RAM sont juste assez pour que travailler de manière à l’aise sans saturation rapide.  </w:t>
      </w:r>
      <w:bookmarkStart w:id="0" w:name="_GoBack"/>
      <w:bookmarkEnd w:id="0"/>
    </w:p>
    <w:p w:rsidR="00A00F46" w:rsidRPr="00A00F46" w:rsidRDefault="00A00F46" w:rsidP="00E844A3">
      <w:pPr>
        <w:rPr>
          <w:rFonts w:ascii="Bahnschrift SemiBold Condensed" w:hAnsi="Bahnschrift SemiBold Condensed"/>
          <w:b/>
          <w:noProof/>
          <w:color w:val="00B0F0"/>
          <w:sz w:val="40"/>
          <w:lang w:eastAsia="fr-FR"/>
        </w:rPr>
      </w:pPr>
      <w:r w:rsidRPr="00A00F46">
        <w:rPr>
          <w:rFonts w:ascii="Bahnschrift SemiBold Condensed" w:hAnsi="Bahnschrift SemiBold Condensed"/>
          <w:b/>
          <w:noProof/>
          <w:color w:val="00B0F0"/>
          <w:sz w:val="40"/>
          <w:lang w:eastAsia="fr-FR"/>
        </w:rPr>
        <w:t>Caractéristiques :</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proofErr w:type="spellStart"/>
      <w:r w:rsidRPr="00A00F46">
        <w:rPr>
          <w:rFonts w:ascii="Times New Roman" w:hAnsi="Times New Roman" w:cs="Times New Roman"/>
        </w:rPr>
        <w:t>Processeur</w:t>
      </w:r>
      <w:proofErr w:type="spellEnd"/>
      <w:r w:rsidRPr="00A00F46">
        <w:rPr>
          <w:rFonts w:ascii="Times New Roman" w:hAnsi="Times New Roman" w:cs="Times New Roman"/>
        </w:rPr>
        <w:t xml:space="preserve"> Intel Core i5-1145G7 (Quad-Core 1.1 GHz - 2.6 GHz / 4.4 GHz Turbo - 8 Threads - Cache 8 Mo)</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 xml:space="preserve">16 Go de </w:t>
      </w:r>
      <w:proofErr w:type="spellStart"/>
      <w:r w:rsidRPr="00A00F46">
        <w:rPr>
          <w:rFonts w:ascii="Times New Roman" w:hAnsi="Times New Roman" w:cs="Times New Roman"/>
        </w:rPr>
        <w:t>mémoire</w:t>
      </w:r>
      <w:proofErr w:type="spellEnd"/>
      <w:r w:rsidRPr="00A00F46">
        <w:rPr>
          <w:rFonts w:ascii="Times New Roman" w:hAnsi="Times New Roman" w:cs="Times New Roman"/>
        </w:rPr>
        <w:t xml:space="preserve"> DDR4 (1x 16 Go - 2 slots SO-DIMM - maximum 64 Go)</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Ecran IPS de 15.6" avec résolution Full HD (1920 x 1080 pixels)</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 xml:space="preserve">SSD M.2 </w:t>
      </w:r>
      <w:proofErr w:type="spellStart"/>
      <w:r w:rsidRPr="00A00F46">
        <w:rPr>
          <w:rFonts w:ascii="Times New Roman" w:hAnsi="Times New Roman" w:cs="Times New Roman"/>
        </w:rPr>
        <w:t>PCIe</w:t>
      </w:r>
      <w:proofErr w:type="spellEnd"/>
      <w:r w:rsidRPr="00A00F46">
        <w:rPr>
          <w:rFonts w:ascii="Times New Roman" w:hAnsi="Times New Roman" w:cs="Times New Roman"/>
        </w:rPr>
        <w:t xml:space="preserve"> de 512 Go</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Communication sans fil Wi-Fi 6 AX + Bluetooth</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Webcam HD 720p</w:t>
      </w:r>
    </w:p>
    <w:p w:rsidR="00A00F46" w:rsidRPr="00A00F46" w:rsidRDefault="00A00F46" w:rsidP="00A00F4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Clavier avec touches rétroéclairées</w:t>
      </w:r>
    </w:p>
    <w:p w:rsidR="00A00F46" w:rsidRPr="00A00F46" w:rsidRDefault="00A00F46" w:rsidP="00E844A3">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A00F46">
        <w:rPr>
          <w:rFonts w:ascii="Times New Roman" w:hAnsi="Times New Roman" w:cs="Times New Roman"/>
        </w:rPr>
        <w:t>Microsoft Windows 10 Professionnel 64 bit</w:t>
      </w:r>
    </w:p>
    <w:sectPr w:rsidR="00A00F46" w:rsidRPr="00A00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64648"/>
    <w:multiLevelType w:val="multilevel"/>
    <w:tmpl w:val="FB2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73"/>
    <w:rsid w:val="00177F65"/>
    <w:rsid w:val="00380CB9"/>
    <w:rsid w:val="00630BF3"/>
    <w:rsid w:val="008637C1"/>
    <w:rsid w:val="00951773"/>
    <w:rsid w:val="00A00F46"/>
    <w:rsid w:val="00E844A3"/>
    <w:rsid w:val="00EE422B"/>
    <w:rsid w:val="00FA5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B843B-FD12-4E74-BF99-22816A60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84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1251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2021-12-13T13:49:00Z</dcterms:created>
  <dcterms:modified xsi:type="dcterms:W3CDTF">2021-12-13T15:23:00Z</dcterms:modified>
</cp:coreProperties>
</file>