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ABC" w:rsidRPr="007B482C" w:rsidRDefault="007B482C" w:rsidP="00234370">
      <w:pPr>
        <w:ind w:left="2124"/>
        <w:jc w:val="center"/>
        <w:rPr>
          <w:rFonts w:ascii="Bodoni MT Condensed" w:hAnsi="Bodoni MT Condensed" w:cs="Arial"/>
          <w:b/>
          <w:color w:val="7030A0"/>
          <w:sz w:val="96"/>
        </w:rPr>
      </w:pPr>
      <w:r w:rsidRPr="005735D8">
        <w:rPr>
          <w:rFonts w:ascii="Bodoni MT Condensed" w:hAnsi="Bodoni MT Condensed"/>
          <w:b/>
          <w:noProof/>
          <w:color w:val="7030A0"/>
          <w:sz w:val="96"/>
          <w:lang w:eastAsia="fr-FR"/>
        </w:rPr>
        <w:drawing>
          <wp:anchor distT="0" distB="0" distL="114300" distR="114300" simplePos="0" relativeHeight="251667456" behindDoc="0" locked="0" layoutInCell="1" allowOverlap="1">
            <wp:simplePos x="0" y="0"/>
            <wp:positionH relativeFrom="page">
              <wp:align>right</wp:align>
            </wp:positionH>
            <wp:positionV relativeFrom="paragraph">
              <wp:posOffset>705213</wp:posOffset>
            </wp:positionV>
            <wp:extent cx="2109167" cy="1219200"/>
            <wp:effectExtent l="0" t="0" r="5715" b="0"/>
            <wp:wrapSquare wrapText="bothSides"/>
            <wp:docPr id="6" name="Image 6" descr="C:\Users\h\Desktop\Mon dossier\1ere année\MATI\MATI - SAE\SAE 5 &amp; 6\une étude de marché sur le sport en pdf\carr_9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esktop\Mon dossier\1ere année\MATI\MATI - SAE\SAE 5 &amp; 6\une étude de marché sur le sport en pdf\carr_984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9167"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5D8" w:rsidRPr="005735D8">
        <w:rPr>
          <w:rFonts w:ascii="Bodoni MT Condensed" w:hAnsi="Bodoni MT Condensed" w:cs="Arial"/>
          <w:b/>
          <w:color w:val="7030A0"/>
          <w:sz w:val="96"/>
        </w:rPr>
        <w:t>Etude de marché du sport</w:t>
      </w:r>
    </w:p>
    <w:p w:rsidR="00742ABC" w:rsidRDefault="00742ABC" w:rsidP="00031936">
      <w:pPr>
        <w:pStyle w:val="NormalWeb"/>
        <w:spacing w:before="0" w:beforeAutospacing="0" w:after="0" w:afterAutospacing="0"/>
        <w:textAlignment w:val="baseline"/>
        <w:rPr>
          <w:rFonts w:ascii="Arial" w:hAnsi="Arial" w:cs="Arial"/>
          <w:color w:val="000000"/>
          <w:sz w:val="22"/>
          <w:szCs w:val="22"/>
        </w:rPr>
      </w:pPr>
    </w:p>
    <w:p w:rsidR="00031936" w:rsidRPr="00031936" w:rsidRDefault="00031936" w:rsidP="00031936">
      <w:pPr>
        <w:pStyle w:val="NormalWeb"/>
        <w:spacing w:before="0" w:beforeAutospacing="0" w:after="0" w:afterAutospacing="0"/>
        <w:textAlignment w:val="baseline"/>
        <w:rPr>
          <w:rFonts w:ascii="Arial" w:hAnsi="Arial" w:cs="Arial"/>
          <w:color w:val="000000"/>
          <w:sz w:val="22"/>
          <w:szCs w:val="22"/>
        </w:rPr>
      </w:pPr>
    </w:p>
    <w:p w:rsidR="00031936" w:rsidRPr="00856115" w:rsidRDefault="007B482C" w:rsidP="00742ABC">
      <w:pPr>
        <w:pStyle w:val="Paragraphedeliste"/>
        <w:numPr>
          <w:ilvl w:val="0"/>
          <w:numId w:val="6"/>
        </w:numPr>
        <w:rPr>
          <w:b/>
          <w:sz w:val="32"/>
          <w:u w:val="single"/>
        </w:rPr>
      </w:pPr>
      <w:r w:rsidRPr="00856115">
        <w:rPr>
          <w:rFonts w:ascii="Arial" w:hAnsi="Arial" w:cs="Arial"/>
          <w:b/>
          <w:noProof/>
          <w:color w:val="000000"/>
          <w:sz w:val="20"/>
          <w:szCs w:val="30"/>
          <w:u w:val="single"/>
          <w:shd w:val="clear" w:color="auto" w:fill="FFFFFF"/>
          <w:lang w:eastAsia="fr-FR"/>
        </w:rPr>
        <w:drawing>
          <wp:anchor distT="0" distB="0" distL="114300" distR="114300" simplePos="0" relativeHeight="251668480" behindDoc="0" locked="0" layoutInCell="1" allowOverlap="1">
            <wp:simplePos x="0" y="0"/>
            <wp:positionH relativeFrom="page">
              <wp:posOffset>4029710</wp:posOffset>
            </wp:positionH>
            <wp:positionV relativeFrom="paragraph">
              <wp:posOffset>12065</wp:posOffset>
            </wp:positionV>
            <wp:extent cx="3187700" cy="3286760"/>
            <wp:effectExtent l="0" t="0" r="0" b="8890"/>
            <wp:wrapSquare wrapText="bothSides"/>
            <wp:docPr id="9" name="Image 9" descr="C:\Users\h\Desktop\Mon dossier\1ere année\MATI\MATI - SAE\SAE 5 &amp; 6\une étude de marché sur le sport en pdf\6-Les-français-et-le-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esktop\Mon dossier\1ere année\MATI\MATI - SAE\SAE 5 &amp; 6\une étude de marché sur le sport en pdf\6-Les-français-et-le-s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3286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115" w:rsidRPr="00856115">
        <w:rPr>
          <w:b/>
          <w:sz w:val="32"/>
          <w:u w:val="single"/>
        </w:rPr>
        <w:t>Le sport en France.</w:t>
      </w:r>
    </w:p>
    <w:p w:rsidR="00031936" w:rsidRPr="005B3DB3" w:rsidRDefault="00E5515C" w:rsidP="005B3DB3">
      <w:pPr>
        <w:jc w:val="both"/>
        <w:rPr>
          <w:rFonts w:ascii="Arial" w:hAnsi="Arial" w:cs="Arial"/>
          <w:color w:val="000000"/>
          <w:sz w:val="20"/>
          <w:szCs w:val="30"/>
          <w:shd w:val="clear" w:color="auto" w:fill="FFFFFF"/>
        </w:rPr>
      </w:pPr>
      <w:r w:rsidRPr="005B3DB3">
        <w:rPr>
          <w:rFonts w:ascii="Arial" w:hAnsi="Arial" w:cs="Arial"/>
          <w:color w:val="000000"/>
          <w:sz w:val="20"/>
          <w:szCs w:val="30"/>
          <w:shd w:val="clear" w:color="auto" w:fill="FFFFFF"/>
        </w:rPr>
        <w:t xml:space="preserve">La France est un pays sportif ! </w:t>
      </w:r>
      <w:r w:rsidR="00DF47C7" w:rsidRPr="005B3DB3">
        <w:rPr>
          <w:rFonts w:ascii="Arial" w:hAnsi="Arial" w:cs="Arial"/>
          <w:color w:val="000000"/>
          <w:sz w:val="20"/>
          <w:szCs w:val="30"/>
          <w:shd w:val="clear" w:color="auto" w:fill="FFFFFF"/>
        </w:rPr>
        <w:t>Elle ne compte</w:t>
      </w:r>
      <w:r w:rsidRPr="005B3DB3">
        <w:rPr>
          <w:rFonts w:ascii="Arial" w:hAnsi="Arial" w:cs="Arial"/>
          <w:color w:val="000000"/>
          <w:sz w:val="20"/>
          <w:szCs w:val="30"/>
          <w:shd w:val="clear" w:color="auto" w:fill="FFFFFF"/>
        </w:rPr>
        <w:t xml:space="preserve"> pas moins de 360 000 associations sportives, 112 000 entreprises spécialisées dans ce domaine et emploie 448 000 personnes. </w:t>
      </w:r>
      <w:r w:rsidR="008D7FDA" w:rsidRPr="005B3DB3">
        <w:rPr>
          <w:rFonts w:ascii="Arial" w:hAnsi="Arial" w:cs="Arial"/>
          <w:color w:val="000000"/>
          <w:sz w:val="20"/>
          <w:szCs w:val="30"/>
          <w:shd w:val="clear" w:color="auto" w:fill="FFFFFF"/>
        </w:rPr>
        <w:t xml:space="preserve">Cela représente un marché </w:t>
      </w:r>
      <w:r w:rsidR="00895D4A" w:rsidRPr="005B3DB3">
        <w:rPr>
          <w:rFonts w:ascii="Arial" w:hAnsi="Arial" w:cs="Arial"/>
          <w:color w:val="000000"/>
          <w:sz w:val="20"/>
          <w:szCs w:val="30"/>
          <w:shd w:val="clear" w:color="auto" w:fill="FFFFFF"/>
        </w:rPr>
        <w:t>considérable que nous allons étudier</w:t>
      </w:r>
      <w:r w:rsidR="00814CB0">
        <w:rPr>
          <w:rFonts w:ascii="Arial" w:hAnsi="Arial" w:cs="Arial"/>
          <w:color w:val="000000"/>
          <w:sz w:val="20"/>
          <w:szCs w:val="30"/>
          <w:shd w:val="clear" w:color="auto" w:fill="FFFFFF"/>
        </w:rPr>
        <w:t xml:space="preserve"> dans le cadre de notre projet concernant l’escalade</w:t>
      </w:r>
      <w:r w:rsidR="00895D4A" w:rsidRPr="005B3DB3">
        <w:rPr>
          <w:rFonts w:ascii="Arial" w:hAnsi="Arial" w:cs="Arial"/>
          <w:color w:val="000000"/>
          <w:sz w:val="20"/>
          <w:szCs w:val="30"/>
          <w:shd w:val="clear" w:color="auto" w:fill="FFFFFF"/>
        </w:rPr>
        <w:t>. En 2020 le marché du sport représente 91 milliard d’euros en France soit 3.5% du PIB Français.</w:t>
      </w:r>
      <w:r w:rsidR="001E5767" w:rsidRPr="005B3DB3">
        <w:rPr>
          <w:rFonts w:ascii="Arial" w:hAnsi="Arial" w:cs="Arial"/>
          <w:color w:val="000000"/>
          <w:sz w:val="20"/>
          <w:szCs w:val="30"/>
          <w:shd w:val="clear" w:color="auto" w:fill="FFFFFF"/>
        </w:rPr>
        <w:t xml:space="preserve"> </w:t>
      </w:r>
      <w:r w:rsidR="00965013" w:rsidRPr="005B3DB3">
        <w:rPr>
          <w:rFonts w:ascii="Arial" w:hAnsi="Arial" w:cs="Arial"/>
          <w:color w:val="000000"/>
          <w:sz w:val="20"/>
          <w:szCs w:val="30"/>
          <w:shd w:val="clear" w:color="auto" w:fill="FFFFFF"/>
        </w:rPr>
        <w:t>C</w:t>
      </w:r>
      <w:r w:rsidR="001E5767" w:rsidRPr="005B3DB3">
        <w:rPr>
          <w:rFonts w:ascii="Arial" w:hAnsi="Arial" w:cs="Arial"/>
          <w:color w:val="000000"/>
          <w:sz w:val="20"/>
          <w:szCs w:val="30"/>
          <w:shd w:val="clear" w:color="auto" w:fill="FFFFFF"/>
        </w:rPr>
        <w:t>es catégories se</w:t>
      </w:r>
      <w:r w:rsidR="00965013" w:rsidRPr="005B3DB3">
        <w:rPr>
          <w:rFonts w:ascii="Arial" w:hAnsi="Arial" w:cs="Arial"/>
          <w:color w:val="000000"/>
          <w:sz w:val="20"/>
          <w:szCs w:val="30"/>
          <w:shd w:val="clear" w:color="auto" w:fill="FFFFFF"/>
        </w:rPr>
        <w:t xml:space="preserve"> distribuent par type de sport puis par </w:t>
      </w:r>
      <w:r w:rsidR="00031936" w:rsidRPr="005B3DB3">
        <w:rPr>
          <w:rFonts w:ascii="Arial" w:hAnsi="Arial" w:cs="Arial"/>
          <w:color w:val="000000"/>
          <w:sz w:val="20"/>
          <w:szCs w:val="30"/>
          <w:shd w:val="clear" w:color="auto" w:fill="FFFFFF"/>
        </w:rPr>
        <w:t xml:space="preserve">leurs genres, </w:t>
      </w:r>
      <w:r w:rsidR="00965013" w:rsidRPr="005B3DB3">
        <w:rPr>
          <w:rFonts w:ascii="Arial" w:hAnsi="Arial" w:cs="Arial"/>
          <w:color w:val="000000"/>
          <w:sz w:val="20"/>
          <w:szCs w:val="30"/>
          <w:shd w:val="clear" w:color="auto" w:fill="FFFFFF"/>
        </w:rPr>
        <w:t>de</w:t>
      </w:r>
      <w:r w:rsidR="00031936" w:rsidRPr="005B3DB3">
        <w:rPr>
          <w:rFonts w:ascii="Arial" w:hAnsi="Arial" w:cs="Arial"/>
          <w:color w:val="000000"/>
          <w:sz w:val="20"/>
          <w:szCs w:val="30"/>
          <w:shd w:val="clear" w:color="auto" w:fill="FFFFFF"/>
        </w:rPr>
        <w:t>s</w:t>
      </w:r>
      <w:r w:rsidR="00965013" w:rsidRPr="005B3DB3">
        <w:rPr>
          <w:rFonts w:ascii="Arial" w:hAnsi="Arial" w:cs="Arial"/>
          <w:color w:val="000000"/>
          <w:sz w:val="20"/>
          <w:szCs w:val="30"/>
          <w:shd w:val="clear" w:color="auto" w:fill="FFFFFF"/>
        </w:rPr>
        <w:t xml:space="preserve"> produits, services (les entreprises peuvent en effet proposer des services pour le sport). </w:t>
      </w:r>
      <w:r w:rsidR="00031936" w:rsidRPr="005B3DB3">
        <w:rPr>
          <w:rFonts w:ascii="Arial" w:hAnsi="Arial" w:cs="Arial"/>
          <w:color w:val="000000"/>
          <w:sz w:val="20"/>
          <w:szCs w:val="30"/>
          <w:shd w:val="clear" w:color="auto" w:fill="FFFFFF"/>
        </w:rPr>
        <w:t>On</w:t>
      </w:r>
      <w:r w:rsidR="007D2795">
        <w:rPr>
          <w:rFonts w:ascii="Arial" w:hAnsi="Arial" w:cs="Arial"/>
          <w:color w:val="000000"/>
          <w:sz w:val="20"/>
          <w:szCs w:val="30"/>
          <w:shd w:val="clear" w:color="auto" w:fill="FFFFFF"/>
        </w:rPr>
        <w:t xml:space="preserve"> étudiera</w:t>
      </w:r>
      <w:r w:rsidR="00031936" w:rsidRPr="005B3DB3">
        <w:rPr>
          <w:rFonts w:ascii="Arial" w:hAnsi="Arial" w:cs="Arial"/>
          <w:color w:val="000000"/>
          <w:sz w:val="20"/>
          <w:szCs w:val="30"/>
          <w:shd w:val="clear" w:color="auto" w:fill="FFFFFF"/>
        </w:rPr>
        <w:t xml:space="preserve"> alors lors de cette étude</w:t>
      </w:r>
      <w:r w:rsidR="007D2795">
        <w:rPr>
          <w:rFonts w:ascii="Arial" w:hAnsi="Arial" w:cs="Arial"/>
          <w:color w:val="000000"/>
          <w:sz w:val="20"/>
          <w:szCs w:val="30"/>
          <w:shd w:val="clear" w:color="auto" w:fill="FFFFFF"/>
        </w:rPr>
        <w:t>s la partie demande et la partie</w:t>
      </w:r>
      <w:r w:rsidR="00031936" w:rsidRPr="005B3DB3">
        <w:rPr>
          <w:rFonts w:ascii="Arial" w:hAnsi="Arial" w:cs="Arial"/>
          <w:color w:val="000000"/>
          <w:sz w:val="20"/>
          <w:szCs w:val="30"/>
          <w:shd w:val="clear" w:color="auto" w:fill="FFFFFF"/>
        </w:rPr>
        <w:t xml:space="preserve"> offre dans lequel nous analyserons pourquoi la demande et là et comment l’offre s’adapte à celle-ci. Ensuite nous verrons la segmentation dans ce marché qui est les personnes dans celui-ci, qu’elle type sont-ils, etc. Nous verrons ensuite un PESTEL ou les réglementations s’appliquant à ce marché. Finalement nous allons étudier les concurrents direct et indirect.</w:t>
      </w:r>
    </w:p>
    <w:p w:rsidR="002D167A" w:rsidRDefault="002D167A">
      <w:pPr>
        <w:rPr>
          <w:rFonts w:ascii="Arial" w:hAnsi="Arial" w:cs="Arial"/>
          <w:color w:val="000000"/>
          <w:sz w:val="20"/>
          <w:szCs w:val="30"/>
          <w:shd w:val="clear" w:color="auto" w:fill="FFFFFF"/>
        </w:rPr>
      </w:pPr>
    </w:p>
    <w:p w:rsidR="002D167A" w:rsidRPr="007A567F" w:rsidRDefault="002D167A" w:rsidP="007B482C">
      <w:pPr>
        <w:pStyle w:val="NormalWeb"/>
        <w:spacing w:before="0" w:beforeAutospacing="0" w:after="0" w:afterAutospacing="0"/>
        <w:textAlignment w:val="baseline"/>
        <w:rPr>
          <w:rFonts w:asciiTheme="minorHAnsi" w:eastAsiaTheme="minorHAnsi" w:hAnsiTheme="minorHAnsi" w:cstheme="minorBidi"/>
          <w:b/>
          <w:sz w:val="32"/>
          <w:szCs w:val="22"/>
          <w:lang w:eastAsia="en-US"/>
        </w:rPr>
      </w:pPr>
      <w:r w:rsidRPr="007A567F">
        <w:rPr>
          <w:rFonts w:asciiTheme="minorHAnsi" w:eastAsiaTheme="minorHAnsi" w:hAnsiTheme="minorHAnsi" w:cstheme="minorBidi"/>
          <w:b/>
          <w:sz w:val="32"/>
          <w:szCs w:val="22"/>
          <w:lang w:eastAsia="en-US"/>
        </w:rPr>
        <w:t xml:space="preserve">Demande et offre : </w:t>
      </w:r>
    </w:p>
    <w:p w:rsidR="007A567F" w:rsidRPr="007A567F" w:rsidRDefault="007A567F" w:rsidP="007A567F">
      <w:pPr>
        <w:pStyle w:val="NormalWeb"/>
        <w:spacing w:before="0" w:beforeAutospacing="0" w:after="0" w:afterAutospacing="0"/>
        <w:textAlignment w:val="baseline"/>
        <w:rPr>
          <w:rFonts w:asciiTheme="minorHAnsi" w:eastAsiaTheme="minorHAnsi" w:hAnsiTheme="minorHAnsi" w:cstheme="minorBidi"/>
          <w:sz w:val="32"/>
          <w:szCs w:val="22"/>
          <w:lang w:eastAsia="en-US"/>
        </w:rPr>
      </w:pPr>
    </w:p>
    <w:p w:rsidR="00856115" w:rsidRDefault="005B3DB3" w:rsidP="008D1103">
      <w:pPr>
        <w:shd w:val="clear" w:color="auto" w:fill="FFFFFF"/>
        <w:spacing w:after="60" w:line="240" w:lineRule="auto"/>
        <w:rPr>
          <w:rFonts w:ascii="Arial" w:hAnsi="Arial" w:cs="Arial"/>
          <w:color w:val="000000"/>
          <w:sz w:val="20"/>
          <w:szCs w:val="30"/>
          <w:shd w:val="clear" w:color="auto" w:fill="FFFFFF"/>
        </w:rPr>
      </w:pPr>
      <w:r w:rsidRPr="002D167A">
        <w:rPr>
          <w:noProof/>
          <w:shd w:val="clear" w:color="auto" w:fill="FFFFFF"/>
          <w:lang w:eastAsia="fr-FR"/>
        </w:rPr>
        <mc:AlternateContent>
          <mc:Choice Requires="wps">
            <w:drawing>
              <wp:anchor distT="45720" distB="45720" distL="114300" distR="114300" simplePos="0" relativeHeight="251660288" behindDoc="0" locked="0" layoutInCell="1" allowOverlap="1">
                <wp:simplePos x="0" y="0"/>
                <wp:positionH relativeFrom="column">
                  <wp:posOffset>5708650</wp:posOffset>
                </wp:positionH>
                <wp:positionV relativeFrom="paragraph">
                  <wp:posOffset>1037590</wp:posOffset>
                </wp:positionV>
                <wp:extent cx="716280" cy="274320"/>
                <wp:effectExtent l="0" t="0" r="2667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74320"/>
                        </a:xfrm>
                        <a:prstGeom prst="rect">
                          <a:avLst/>
                        </a:prstGeom>
                        <a:solidFill>
                          <a:srgbClr val="FFFFFF"/>
                        </a:solidFill>
                        <a:ln w="9525">
                          <a:solidFill>
                            <a:schemeClr val="bg1"/>
                          </a:solidFill>
                          <a:miter lim="800000"/>
                          <a:headEnd/>
                          <a:tailEnd/>
                        </a:ln>
                      </wps:spPr>
                      <wps:txbx>
                        <w:txbxContent>
                          <w:p w:rsidR="002D167A" w:rsidRDefault="002D167A">
                            <w:r>
                              <w:t>Doc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49.5pt;margin-top:81.7pt;width:56.4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" strokecolor="white [3212]">
                <v:textbox>
                  <w:txbxContent>
                    <w:p w:rsidR="002D167A" w:rsidRDefault="002D167A">
                      <w:r>
                        <w:t>Doc 1.</w:t>
                      </w:r>
                    </w:p>
                  </w:txbxContent>
                </v:textbox>
                <w10:wrap type="square"/>
              </v:shape>
            </w:pict>
          </mc:Fallback>
        </mc:AlternateContent>
      </w:r>
      <w:r>
        <w:rPr>
          <w:noProof/>
          <w:lang w:eastAsia="fr-FR"/>
        </w:rPr>
        <w:drawing>
          <wp:anchor distT="0" distB="0" distL="114300" distR="114300" simplePos="0" relativeHeight="251658240" behindDoc="1" locked="0" layoutInCell="1" allowOverlap="1">
            <wp:simplePos x="0" y="0"/>
            <wp:positionH relativeFrom="margin">
              <wp:posOffset>3664585</wp:posOffset>
            </wp:positionH>
            <wp:positionV relativeFrom="paragraph">
              <wp:posOffset>7620</wp:posOffset>
            </wp:positionV>
            <wp:extent cx="3046095" cy="1303020"/>
            <wp:effectExtent l="0" t="0" r="1905" b="0"/>
            <wp:wrapTight wrapText="bothSides">
              <wp:wrapPolygon edited="0">
                <wp:start x="0" y="0"/>
                <wp:lineTo x="0" y="21158"/>
                <wp:lineTo x="21478" y="21158"/>
                <wp:lineTo x="2147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6095" cy="1303020"/>
                    </a:xfrm>
                    <a:prstGeom prst="rect">
                      <a:avLst/>
                    </a:prstGeom>
                  </pic:spPr>
                </pic:pic>
              </a:graphicData>
            </a:graphic>
            <wp14:sizeRelH relativeFrom="margin">
              <wp14:pctWidth>0</wp14:pctWidth>
            </wp14:sizeRelH>
            <wp14:sizeRelV relativeFrom="margin">
              <wp14:pctHeight>0</wp14:pctHeight>
            </wp14:sizeRelV>
          </wp:anchor>
        </w:drawing>
      </w:r>
      <w:r w:rsidR="002D167A">
        <w:rPr>
          <w:rFonts w:ascii="Arial" w:hAnsi="Arial" w:cs="Arial"/>
          <w:color w:val="000000"/>
          <w:sz w:val="20"/>
          <w:szCs w:val="30"/>
          <w:shd w:val="clear" w:color="auto" w:fill="FFFFFF"/>
        </w:rPr>
        <w:t xml:space="preserve">En ce qui concerne la demande dans le </w:t>
      </w:r>
      <w:r w:rsidR="00210FD3">
        <w:rPr>
          <w:rFonts w:ascii="Arial" w:hAnsi="Arial" w:cs="Arial"/>
          <w:color w:val="000000"/>
          <w:sz w:val="20"/>
          <w:szCs w:val="30"/>
          <w:shd w:val="clear" w:color="auto" w:fill="FFFFFF"/>
        </w:rPr>
        <w:t xml:space="preserve">domaine du </w:t>
      </w:r>
      <w:r w:rsidR="002D167A">
        <w:rPr>
          <w:rFonts w:ascii="Arial" w:hAnsi="Arial" w:cs="Arial"/>
          <w:color w:val="000000"/>
          <w:sz w:val="20"/>
          <w:szCs w:val="30"/>
          <w:shd w:val="clear" w:color="auto" w:fill="FFFFFF"/>
        </w:rPr>
        <w:t xml:space="preserve">sport en France, celle-ci se divise en 4 catégories : </w:t>
      </w:r>
    </w:p>
    <w:p w:rsidR="005B3DB3" w:rsidRDefault="002D167A" w:rsidP="005B3DB3">
      <w:pPr>
        <w:shd w:val="clear" w:color="auto" w:fill="FFFFFF"/>
        <w:spacing w:after="60" w:line="240" w:lineRule="auto"/>
        <w:ind w:left="708"/>
        <w:rPr>
          <w:rFonts w:ascii="Arial" w:hAnsi="Arial" w:cs="Arial"/>
          <w:color w:val="000000"/>
          <w:sz w:val="20"/>
          <w:szCs w:val="30"/>
          <w:shd w:val="clear" w:color="auto" w:fill="FFFFFF"/>
        </w:rPr>
      </w:pPr>
      <w:r>
        <w:rPr>
          <w:rFonts w:ascii="Arial" w:hAnsi="Arial" w:cs="Arial"/>
          <w:color w:val="000000"/>
          <w:sz w:val="20"/>
          <w:szCs w:val="30"/>
          <w:shd w:val="clear" w:color="auto" w:fill="FFFFFF"/>
        </w:rPr>
        <w:t>Les ména</w:t>
      </w:r>
      <w:r w:rsidR="00210FD3">
        <w:rPr>
          <w:rFonts w:ascii="Arial" w:hAnsi="Arial" w:cs="Arial"/>
          <w:color w:val="000000"/>
          <w:sz w:val="20"/>
          <w:szCs w:val="30"/>
          <w:shd w:val="clear" w:color="auto" w:fill="FFFFFF"/>
        </w:rPr>
        <w:t>ges ; L’Etat ; Les entreprises et</w:t>
      </w:r>
      <w:r>
        <w:rPr>
          <w:rFonts w:ascii="Arial" w:hAnsi="Arial" w:cs="Arial"/>
          <w:color w:val="000000"/>
          <w:sz w:val="20"/>
          <w:szCs w:val="30"/>
          <w:shd w:val="clear" w:color="auto" w:fill="FFFFFF"/>
        </w:rPr>
        <w:t xml:space="preserve"> Les collectivités.</w:t>
      </w:r>
    </w:p>
    <w:p w:rsidR="00856115" w:rsidRDefault="00856115" w:rsidP="005B3DB3">
      <w:pPr>
        <w:shd w:val="clear" w:color="auto" w:fill="FFFFFF"/>
        <w:spacing w:after="60" w:line="240" w:lineRule="auto"/>
        <w:ind w:left="708"/>
        <w:rPr>
          <w:rFonts w:ascii="Arial" w:hAnsi="Arial" w:cs="Arial"/>
          <w:color w:val="000000"/>
          <w:sz w:val="20"/>
          <w:szCs w:val="30"/>
          <w:shd w:val="clear" w:color="auto" w:fill="FFFFFF"/>
        </w:rPr>
      </w:pPr>
    </w:p>
    <w:p w:rsidR="007D2795" w:rsidRDefault="009F50A0" w:rsidP="005B3DB3">
      <w:pPr>
        <w:shd w:val="clear" w:color="auto" w:fill="FFFFFF"/>
        <w:spacing w:after="60" w:line="240" w:lineRule="auto"/>
        <w:rPr>
          <w:rFonts w:ascii="Arial" w:hAnsi="Arial" w:cs="Arial"/>
          <w:color w:val="000000"/>
          <w:sz w:val="20"/>
          <w:szCs w:val="30"/>
          <w:shd w:val="clear" w:color="auto" w:fill="FFFFFF"/>
        </w:rPr>
      </w:pPr>
      <w:r>
        <w:rPr>
          <w:rFonts w:ascii="Arial" w:hAnsi="Arial" w:cs="Arial"/>
          <w:color w:val="000000"/>
          <w:sz w:val="20"/>
          <w:szCs w:val="30"/>
          <w:shd w:val="clear" w:color="auto" w:fill="FFFFFF"/>
        </w:rPr>
        <w:t>Comme on peut le voir dans les documents 1</w:t>
      </w:r>
      <w:r w:rsidR="00210FD3">
        <w:rPr>
          <w:rFonts w:ascii="Arial" w:hAnsi="Arial" w:cs="Arial"/>
          <w:color w:val="000000"/>
          <w:sz w:val="20"/>
          <w:szCs w:val="30"/>
          <w:shd w:val="clear" w:color="auto" w:fill="FFFFFF"/>
        </w:rPr>
        <w:t xml:space="preserve">, </w:t>
      </w:r>
      <w:r w:rsidR="007D2795" w:rsidRPr="005B3DB3">
        <w:rPr>
          <w:rFonts w:ascii="Arial" w:hAnsi="Arial" w:cs="Arial"/>
          <w:color w:val="000000"/>
          <w:sz w:val="20"/>
          <w:szCs w:val="30"/>
          <w:shd w:val="clear" w:color="auto" w:fill="FFFFFF"/>
        </w:rPr>
        <w:t>Les ménages s’imposent comme les principaux contributeurs à la dépense sportive nationale, avec près de 17,6 milliards d’euros dépensés pour le sport en 2011, soit près de la moitié de la dépense</w:t>
      </w:r>
      <w:r w:rsidR="007D2795">
        <w:rPr>
          <w:rFonts w:ascii="Arial" w:hAnsi="Arial" w:cs="Arial"/>
          <w:color w:val="000000"/>
          <w:sz w:val="20"/>
          <w:szCs w:val="30"/>
          <w:shd w:val="clear" w:color="auto" w:fill="FFFFFF"/>
        </w:rPr>
        <w:t xml:space="preserve"> dans le sport</w:t>
      </w:r>
      <w:r w:rsidR="007D2795" w:rsidRPr="005B3DB3">
        <w:rPr>
          <w:rFonts w:ascii="Arial" w:hAnsi="Arial" w:cs="Arial"/>
          <w:color w:val="000000"/>
          <w:sz w:val="20"/>
          <w:szCs w:val="30"/>
          <w:shd w:val="clear" w:color="auto" w:fill="FFFFFF"/>
        </w:rPr>
        <w:t xml:space="preserve"> totale. Une étude réalisée en 2012 indique que les loisirs sportifs arrivent en tête des loisirs des Français (pour 27 % d’entre eux), notam</w:t>
      </w:r>
      <w:r w:rsidR="007D2795">
        <w:rPr>
          <w:rFonts w:ascii="Arial" w:hAnsi="Arial" w:cs="Arial"/>
          <w:color w:val="000000"/>
          <w:sz w:val="20"/>
          <w:szCs w:val="30"/>
          <w:shd w:val="clear" w:color="auto" w:fill="FFFFFF"/>
        </w:rPr>
        <w:t xml:space="preserve">ment chez les hommes. </w:t>
      </w:r>
      <w:r>
        <w:rPr>
          <w:rFonts w:ascii="Arial" w:hAnsi="Arial" w:cs="Arial"/>
          <w:color w:val="000000"/>
          <w:sz w:val="20"/>
          <w:szCs w:val="30"/>
          <w:shd w:val="clear" w:color="auto" w:fill="FFFFFF"/>
        </w:rPr>
        <w:t xml:space="preserve"> Cela s’explique par une culture de sport inscrite dans les mœurs des </w:t>
      </w:r>
      <w:r w:rsidR="007D2795">
        <w:rPr>
          <w:rFonts w:ascii="Arial" w:hAnsi="Arial" w:cs="Arial"/>
          <w:color w:val="000000"/>
          <w:sz w:val="20"/>
          <w:szCs w:val="30"/>
          <w:shd w:val="clear" w:color="auto" w:fill="FFFFFF"/>
        </w:rPr>
        <w:t>Français. Cet engouement de la population Française autours du sport explique en quoi une partie conséquente</w:t>
      </w:r>
      <w:r>
        <w:rPr>
          <w:rFonts w:ascii="Arial" w:hAnsi="Arial" w:cs="Arial"/>
          <w:color w:val="000000"/>
          <w:sz w:val="20"/>
          <w:szCs w:val="30"/>
          <w:shd w:val="clear" w:color="auto" w:fill="FFFFFF"/>
        </w:rPr>
        <w:t xml:space="preserve"> de l’offre est basé sur les ménages</w:t>
      </w:r>
      <w:r w:rsidR="00210FD3">
        <w:rPr>
          <w:rFonts w:ascii="Arial" w:hAnsi="Arial" w:cs="Arial"/>
          <w:color w:val="000000"/>
          <w:sz w:val="20"/>
          <w:szCs w:val="30"/>
          <w:shd w:val="clear" w:color="auto" w:fill="FFFFFF"/>
        </w:rPr>
        <w:t>.</w:t>
      </w:r>
      <w:r w:rsidR="008D1103">
        <w:rPr>
          <w:rFonts w:ascii="Arial" w:hAnsi="Arial" w:cs="Arial"/>
          <w:color w:val="000000"/>
          <w:sz w:val="20"/>
          <w:szCs w:val="30"/>
          <w:shd w:val="clear" w:color="auto" w:fill="FFFFFF"/>
        </w:rPr>
        <w:t xml:space="preserve"> </w:t>
      </w:r>
    </w:p>
    <w:p w:rsidR="008D1103" w:rsidRDefault="007D2795" w:rsidP="005B3DB3">
      <w:pPr>
        <w:shd w:val="clear" w:color="auto" w:fill="FFFFFF"/>
        <w:spacing w:after="60" w:line="240" w:lineRule="auto"/>
        <w:rPr>
          <w:rFonts w:ascii="Arial" w:hAnsi="Arial" w:cs="Arial"/>
          <w:color w:val="000000"/>
          <w:sz w:val="20"/>
          <w:szCs w:val="30"/>
          <w:shd w:val="clear" w:color="auto" w:fill="FFFFFF"/>
        </w:rPr>
      </w:pPr>
      <w:r>
        <w:rPr>
          <w:rFonts w:ascii="Arial" w:hAnsi="Arial" w:cs="Arial"/>
          <w:color w:val="000000"/>
          <w:sz w:val="20"/>
          <w:szCs w:val="30"/>
          <w:shd w:val="clear" w:color="auto" w:fill="FFFFFF"/>
        </w:rPr>
        <w:t>Pour analyser cette offre on va la voir sous 2 catégories « Les</w:t>
      </w:r>
      <w:r w:rsidR="00BB2D5B">
        <w:rPr>
          <w:rFonts w:ascii="Arial" w:hAnsi="Arial" w:cs="Arial"/>
          <w:color w:val="000000"/>
          <w:sz w:val="20"/>
          <w:szCs w:val="30"/>
          <w:shd w:val="clear" w:color="auto" w:fill="FFFFFF"/>
        </w:rPr>
        <w:t xml:space="preserve"> ventes de biens » et « les ventes de services ». </w:t>
      </w:r>
    </w:p>
    <w:p w:rsidR="00BB2D5B" w:rsidRDefault="00BB2D5B" w:rsidP="005B3DB3">
      <w:pPr>
        <w:shd w:val="clear" w:color="auto" w:fill="FFFFFF"/>
        <w:spacing w:after="60" w:line="240" w:lineRule="auto"/>
        <w:rPr>
          <w:rFonts w:ascii="Arial" w:hAnsi="Arial" w:cs="Arial"/>
          <w:color w:val="000000"/>
          <w:sz w:val="20"/>
          <w:szCs w:val="30"/>
          <w:shd w:val="clear" w:color="auto" w:fill="FFFFFF"/>
        </w:rPr>
      </w:pPr>
    </w:p>
    <w:p w:rsidR="005B3DB3" w:rsidRDefault="007A567F" w:rsidP="004F1A69">
      <w:pPr>
        <w:spacing w:after="0" w:line="240" w:lineRule="auto"/>
        <w:textAlignment w:val="baseline"/>
        <w:rPr>
          <w:rFonts w:ascii="Arial" w:hAnsi="Arial" w:cs="Arial"/>
          <w:color w:val="000000"/>
          <w:sz w:val="20"/>
          <w:szCs w:val="30"/>
          <w:shd w:val="clear" w:color="auto" w:fill="FFFFFF"/>
        </w:rPr>
      </w:pPr>
      <w:r>
        <w:rPr>
          <w:rFonts w:ascii="Arial" w:hAnsi="Arial" w:cs="Arial"/>
          <w:noProof/>
          <w:color w:val="000000"/>
          <w:sz w:val="20"/>
          <w:szCs w:val="30"/>
          <w:shd w:val="clear" w:color="auto" w:fill="FFFFFF"/>
          <w:lang w:eastAsia="fr-FR"/>
        </w:rPr>
        <w:lastRenderedPageBreak/>
        <w:drawing>
          <wp:anchor distT="0" distB="0" distL="114300" distR="114300" simplePos="0" relativeHeight="251669504" behindDoc="0" locked="0" layoutInCell="1" allowOverlap="1">
            <wp:simplePos x="0" y="0"/>
            <wp:positionH relativeFrom="margin">
              <wp:posOffset>4961044</wp:posOffset>
            </wp:positionH>
            <wp:positionV relativeFrom="paragraph">
              <wp:posOffset>8890</wp:posOffset>
            </wp:positionV>
            <wp:extent cx="1981200" cy="1497330"/>
            <wp:effectExtent l="0" t="0" r="0" b="7620"/>
            <wp:wrapSquare wrapText="bothSides"/>
            <wp:docPr id="11" name="Image 11" descr="C:\Users\h\Desktop\Mon dossier\1ere année\MATI\MATI - SAE\SAE 5 &amp; 6\une étude de marché sur le sport en pdf\téléchar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esktop\Mon dossier\1ere année\MATI\MATI - SAE\SAE 5 &amp; 6\une étude de marché sur le sport en pdf\téléchargement.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497330"/>
                    </a:xfrm>
                    <a:prstGeom prst="rect">
                      <a:avLst/>
                    </a:prstGeom>
                    <a:noFill/>
                    <a:ln>
                      <a:noFill/>
                    </a:ln>
                  </pic:spPr>
                </pic:pic>
              </a:graphicData>
            </a:graphic>
          </wp:anchor>
        </w:drawing>
      </w:r>
      <w:r w:rsidR="004F1A69">
        <w:rPr>
          <w:rFonts w:ascii="Arial" w:hAnsi="Arial" w:cs="Arial"/>
          <w:color w:val="000000"/>
          <w:sz w:val="20"/>
          <w:szCs w:val="30"/>
          <w:shd w:val="clear" w:color="auto" w:fill="FFFFFF"/>
        </w:rPr>
        <w:t>On retrouve :</w:t>
      </w:r>
    </w:p>
    <w:p w:rsidR="007A567F" w:rsidRDefault="007A567F" w:rsidP="004F1A69">
      <w:pPr>
        <w:spacing w:after="0" w:line="240" w:lineRule="auto"/>
        <w:textAlignment w:val="baseline"/>
        <w:rPr>
          <w:rFonts w:ascii="Arial" w:hAnsi="Arial" w:cs="Arial"/>
          <w:color w:val="000000"/>
          <w:sz w:val="20"/>
          <w:szCs w:val="30"/>
          <w:shd w:val="clear" w:color="auto" w:fill="FFFFFF"/>
        </w:rPr>
      </w:pPr>
    </w:p>
    <w:p w:rsidR="008D1103" w:rsidRPr="005B3DB3" w:rsidRDefault="004F1A69" w:rsidP="005B3DB3">
      <w:pPr>
        <w:pStyle w:val="Paragraphedeliste"/>
        <w:numPr>
          <w:ilvl w:val="0"/>
          <w:numId w:val="7"/>
        </w:numPr>
        <w:spacing w:after="0" w:line="240" w:lineRule="auto"/>
        <w:textAlignment w:val="baseline"/>
        <w:rPr>
          <w:rFonts w:ascii="Arial" w:hAnsi="Arial" w:cs="Arial"/>
          <w:color w:val="000000"/>
          <w:sz w:val="20"/>
          <w:szCs w:val="30"/>
          <w:shd w:val="clear" w:color="auto" w:fill="FFFFFF"/>
        </w:rPr>
      </w:pPr>
      <w:r w:rsidRPr="005B3DB3">
        <w:rPr>
          <w:rFonts w:ascii="Arial" w:hAnsi="Arial" w:cs="Arial"/>
          <w:color w:val="000000"/>
          <w:sz w:val="20"/>
          <w:szCs w:val="30"/>
          <w:shd w:val="clear" w:color="auto" w:fill="FFFFFF"/>
        </w:rPr>
        <w:t>Les g</w:t>
      </w:r>
      <w:r w:rsidR="008D1103" w:rsidRPr="005B3DB3">
        <w:rPr>
          <w:rFonts w:ascii="Arial" w:hAnsi="Arial" w:cs="Arial"/>
          <w:color w:val="000000"/>
          <w:sz w:val="20"/>
          <w:szCs w:val="30"/>
          <w:shd w:val="clear" w:color="auto" w:fill="FFFFFF"/>
        </w:rPr>
        <w:t>randes surfaces multisports (GSM) : Composé principalement par les « Big Four » en France : Décathlon, Go Sport, Intersport et Sport2000. Ils couvrent l’ensemble des pratiques sportives avec leurs offres et répondent donc</w:t>
      </w:r>
      <w:r w:rsidR="005B3DB3" w:rsidRPr="005B3DB3">
        <w:rPr>
          <w:rFonts w:ascii="Arial" w:hAnsi="Arial" w:cs="Arial"/>
          <w:color w:val="000000"/>
          <w:sz w:val="20"/>
          <w:szCs w:val="30"/>
          <w:shd w:val="clear" w:color="auto" w:fill="FFFFFF"/>
        </w:rPr>
        <w:t xml:space="preserve"> à un grand ensemble de clients.</w:t>
      </w:r>
    </w:p>
    <w:p w:rsidR="005B3DB3" w:rsidRPr="008D1103" w:rsidRDefault="005B3DB3" w:rsidP="005B3DB3">
      <w:pPr>
        <w:spacing w:after="0" w:line="240" w:lineRule="auto"/>
        <w:textAlignment w:val="baseline"/>
        <w:rPr>
          <w:rFonts w:ascii="Arial" w:hAnsi="Arial" w:cs="Arial"/>
          <w:color w:val="000000"/>
          <w:sz w:val="20"/>
          <w:szCs w:val="30"/>
          <w:shd w:val="clear" w:color="auto" w:fill="FFFFFF"/>
        </w:rPr>
      </w:pPr>
    </w:p>
    <w:p w:rsidR="008D1103" w:rsidRPr="005B3DB3" w:rsidRDefault="004F1A69" w:rsidP="005B3DB3">
      <w:pPr>
        <w:pStyle w:val="Paragraphedeliste"/>
        <w:numPr>
          <w:ilvl w:val="0"/>
          <w:numId w:val="7"/>
        </w:numPr>
        <w:spacing w:after="0" w:line="240" w:lineRule="auto"/>
        <w:textAlignment w:val="baseline"/>
        <w:rPr>
          <w:rFonts w:ascii="Arial" w:hAnsi="Arial" w:cs="Arial"/>
          <w:color w:val="000000"/>
          <w:sz w:val="20"/>
          <w:szCs w:val="30"/>
          <w:shd w:val="clear" w:color="auto" w:fill="FFFFFF"/>
        </w:rPr>
      </w:pPr>
      <w:r w:rsidRPr="005B3DB3">
        <w:rPr>
          <w:rFonts w:ascii="Arial" w:hAnsi="Arial" w:cs="Arial"/>
          <w:color w:val="000000"/>
          <w:sz w:val="20"/>
          <w:szCs w:val="30"/>
          <w:shd w:val="clear" w:color="auto" w:fill="FFFFFF"/>
        </w:rPr>
        <w:t>Les e</w:t>
      </w:r>
      <w:r w:rsidR="008D1103" w:rsidRPr="005B3DB3">
        <w:rPr>
          <w:rFonts w:ascii="Arial" w:hAnsi="Arial" w:cs="Arial"/>
          <w:color w:val="000000"/>
          <w:sz w:val="20"/>
          <w:szCs w:val="30"/>
          <w:shd w:val="clear" w:color="auto" w:fill="FFFFFF"/>
        </w:rPr>
        <w:t xml:space="preserve">nseignes spécialisées : Ils répondent plus spécifiquement aux besoins des sportifs confirmés en se concentrant sur une pratique intense pour répondre aux besoins précis de sa clientèle. </w:t>
      </w:r>
    </w:p>
    <w:p w:rsidR="005B3DB3" w:rsidRPr="008D1103" w:rsidRDefault="005B3DB3" w:rsidP="005B3DB3">
      <w:pPr>
        <w:spacing w:after="0" w:line="240" w:lineRule="auto"/>
        <w:textAlignment w:val="baseline"/>
        <w:rPr>
          <w:rFonts w:ascii="Arial" w:hAnsi="Arial" w:cs="Arial"/>
          <w:color w:val="000000"/>
          <w:sz w:val="20"/>
          <w:szCs w:val="30"/>
          <w:shd w:val="clear" w:color="auto" w:fill="FFFFFF"/>
        </w:rPr>
      </w:pPr>
    </w:p>
    <w:p w:rsidR="008D1103" w:rsidRPr="005B3DB3" w:rsidRDefault="004F1A69" w:rsidP="005B3DB3">
      <w:pPr>
        <w:pStyle w:val="Paragraphedeliste"/>
        <w:numPr>
          <w:ilvl w:val="0"/>
          <w:numId w:val="7"/>
        </w:numPr>
        <w:spacing w:after="0" w:line="240" w:lineRule="auto"/>
        <w:textAlignment w:val="baseline"/>
        <w:rPr>
          <w:rFonts w:ascii="Arial" w:hAnsi="Arial" w:cs="Arial"/>
          <w:color w:val="000000"/>
          <w:sz w:val="20"/>
          <w:szCs w:val="30"/>
          <w:shd w:val="clear" w:color="auto" w:fill="FFFFFF"/>
        </w:rPr>
      </w:pPr>
      <w:r w:rsidRPr="005B3DB3">
        <w:rPr>
          <w:rFonts w:ascii="Arial" w:hAnsi="Arial" w:cs="Arial"/>
          <w:color w:val="000000"/>
          <w:sz w:val="20"/>
          <w:szCs w:val="30"/>
          <w:shd w:val="clear" w:color="auto" w:fill="FFFFFF"/>
        </w:rPr>
        <w:t>Les m</w:t>
      </w:r>
      <w:r w:rsidR="008D1103" w:rsidRPr="005B3DB3">
        <w:rPr>
          <w:rFonts w:ascii="Arial" w:hAnsi="Arial" w:cs="Arial"/>
          <w:color w:val="000000"/>
          <w:sz w:val="20"/>
          <w:szCs w:val="30"/>
          <w:shd w:val="clear" w:color="auto" w:fill="FFFFFF"/>
        </w:rPr>
        <w:t>arques enseignes : Pour se différencier des retailers</w:t>
      </w:r>
      <w:r w:rsidRPr="005B3DB3">
        <w:rPr>
          <w:rFonts w:ascii="Arial" w:hAnsi="Arial" w:cs="Arial"/>
          <w:color w:val="000000"/>
          <w:sz w:val="20"/>
          <w:szCs w:val="30"/>
          <w:shd w:val="clear" w:color="auto" w:fill="FFFFFF"/>
        </w:rPr>
        <w:t xml:space="preserve"> (détaillants)</w:t>
      </w:r>
      <w:r w:rsidR="008D1103" w:rsidRPr="005B3DB3">
        <w:rPr>
          <w:rFonts w:ascii="Arial" w:hAnsi="Arial" w:cs="Arial"/>
          <w:color w:val="000000"/>
          <w:sz w:val="20"/>
          <w:szCs w:val="30"/>
          <w:shd w:val="clear" w:color="auto" w:fill="FFFFFF"/>
        </w:rPr>
        <w:t xml:space="preserve"> et capter leur clientèle directement, certaines grandes marques, telles que Nike, Adidas et Lacoste, créent leurs propres lieux de ventes.</w:t>
      </w:r>
    </w:p>
    <w:p w:rsidR="005B3DB3" w:rsidRPr="008D1103" w:rsidRDefault="005B3DB3" w:rsidP="005B3DB3">
      <w:pPr>
        <w:spacing w:after="0" w:line="240" w:lineRule="auto"/>
        <w:textAlignment w:val="baseline"/>
        <w:rPr>
          <w:rFonts w:ascii="Arial" w:hAnsi="Arial" w:cs="Arial"/>
          <w:color w:val="000000"/>
          <w:sz w:val="20"/>
          <w:szCs w:val="30"/>
          <w:shd w:val="clear" w:color="auto" w:fill="FFFFFF"/>
        </w:rPr>
      </w:pPr>
    </w:p>
    <w:p w:rsidR="00FB26CE" w:rsidRPr="007B482C" w:rsidRDefault="004F1A69" w:rsidP="007B482C">
      <w:pPr>
        <w:pStyle w:val="Paragraphedeliste"/>
        <w:numPr>
          <w:ilvl w:val="0"/>
          <w:numId w:val="7"/>
        </w:numPr>
        <w:spacing w:after="0" w:line="240" w:lineRule="auto"/>
        <w:textAlignment w:val="baseline"/>
        <w:rPr>
          <w:rFonts w:ascii="Arial" w:hAnsi="Arial" w:cs="Arial"/>
          <w:color w:val="000000"/>
          <w:sz w:val="20"/>
          <w:szCs w:val="30"/>
          <w:shd w:val="clear" w:color="auto" w:fill="FFFFFF"/>
        </w:rPr>
      </w:pPr>
      <w:r w:rsidRPr="005B3DB3">
        <w:rPr>
          <w:rFonts w:ascii="Arial" w:hAnsi="Arial" w:cs="Arial"/>
          <w:color w:val="000000"/>
          <w:sz w:val="20"/>
          <w:szCs w:val="30"/>
          <w:shd w:val="clear" w:color="auto" w:fill="FFFFFF"/>
        </w:rPr>
        <w:t>Les e</w:t>
      </w:r>
      <w:r w:rsidR="008D1103" w:rsidRPr="005B3DB3">
        <w:rPr>
          <w:rFonts w:ascii="Arial" w:hAnsi="Arial" w:cs="Arial"/>
          <w:color w:val="000000"/>
          <w:sz w:val="20"/>
          <w:szCs w:val="30"/>
          <w:shd w:val="clear" w:color="auto" w:fill="FFFFFF"/>
        </w:rPr>
        <w:t>nseigne</w:t>
      </w:r>
      <w:r w:rsidRPr="005B3DB3">
        <w:rPr>
          <w:rFonts w:ascii="Arial" w:hAnsi="Arial" w:cs="Arial"/>
          <w:color w:val="000000"/>
          <w:sz w:val="20"/>
          <w:szCs w:val="30"/>
          <w:shd w:val="clear" w:color="auto" w:fill="FFFFFF"/>
        </w:rPr>
        <w:t>s</w:t>
      </w:r>
      <w:r w:rsidR="008D1103" w:rsidRPr="005B3DB3">
        <w:rPr>
          <w:rFonts w:ascii="Arial" w:hAnsi="Arial" w:cs="Arial"/>
          <w:color w:val="000000"/>
          <w:sz w:val="20"/>
          <w:szCs w:val="30"/>
          <w:shd w:val="clear" w:color="auto" w:fill="FFFFFF"/>
        </w:rPr>
        <w:t xml:space="preserve"> de sportswear : Comme son nom l’indique, ils répondent aux besoins des acheteurs qui utilisent des articles de sport comme des articles de mode. Un des plus connus en France est Foot </w:t>
      </w:r>
      <w:proofErr w:type="spellStart"/>
      <w:r w:rsidR="008D1103" w:rsidRPr="005B3DB3">
        <w:rPr>
          <w:rFonts w:ascii="Arial" w:hAnsi="Arial" w:cs="Arial"/>
          <w:color w:val="000000"/>
          <w:sz w:val="20"/>
          <w:szCs w:val="30"/>
          <w:shd w:val="clear" w:color="auto" w:fill="FFFFFF"/>
        </w:rPr>
        <w:t>Locker</w:t>
      </w:r>
      <w:proofErr w:type="spellEnd"/>
      <w:r w:rsidR="008D1103" w:rsidRPr="005B3DB3">
        <w:rPr>
          <w:rFonts w:ascii="Arial" w:hAnsi="Arial" w:cs="Arial"/>
          <w:color w:val="000000"/>
          <w:sz w:val="20"/>
          <w:szCs w:val="30"/>
          <w:shd w:val="clear" w:color="auto" w:fill="FFFFFF"/>
        </w:rPr>
        <w:t>.</w:t>
      </w:r>
    </w:p>
    <w:p w:rsidR="00516DB7" w:rsidRDefault="00516DB7" w:rsidP="00516DB7">
      <w:pPr>
        <w:spacing w:after="0" w:line="240" w:lineRule="auto"/>
        <w:textAlignment w:val="baseline"/>
        <w:rPr>
          <w:rFonts w:ascii="Arial" w:hAnsi="Arial" w:cs="Arial"/>
          <w:color w:val="000000"/>
          <w:sz w:val="20"/>
          <w:szCs w:val="30"/>
          <w:shd w:val="clear" w:color="auto" w:fill="FFFFFF"/>
        </w:rPr>
      </w:pPr>
    </w:p>
    <w:p w:rsidR="00BB2D5B" w:rsidRDefault="00516DB7" w:rsidP="00516DB7">
      <w:pPr>
        <w:spacing w:after="0" w:line="240" w:lineRule="auto"/>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 xml:space="preserve">Ces </w:t>
      </w:r>
      <w:r w:rsidR="00096317">
        <w:rPr>
          <w:rFonts w:ascii="Arial" w:hAnsi="Arial" w:cs="Arial"/>
          <w:color w:val="000000"/>
          <w:sz w:val="20"/>
          <w:szCs w:val="30"/>
          <w:shd w:val="clear" w:color="auto" w:fill="FFFFFF"/>
        </w:rPr>
        <w:t xml:space="preserve">différents acteurs sont les composants qui créer l’offre </w:t>
      </w:r>
      <w:r w:rsidR="00BB2D5B">
        <w:rPr>
          <w:rFonts w:ascii="Arial" w:hAnsi="Arial" w:cs="Arial"/>
          <w:color w:val="000000"/>
          <w:sz w:val="20"/>
          <w:szCs w:val="30"/>
          <w:shd w:val="clear" w:color="auto" w:fill="FFFFFF"/>
        </w:rPr>
        <w:t xml:space="preserve">de vente de bien </w:t>
      </w:r>
      <w:r w:rsidR="00096317">
        <w:rPr>
          <w:rFonts w:ascii="Arial" w:hAnsi="Arial" w:cs="Arial"/>
          <w:color w:val="000000"/>
          <w:sz w:val="20"/>
          <w:szCs w:val="30"/>
          <w:shd w:val="clear" w:color="auto" w:fill="FFFFFF"/>
        </w:rPr>
        <w:t>dans le marché</w:t>
      </w:r>
      <w:r w:rsidR="00BB2D5B">
        <w:rPr>
          <w:rFonts w:ascii="Arial" w:hAnsi="Arial" w:cs="Arial"/>
          <w:color w:val="000000"/>
          <w:sz w:val="20"/>
          <w:szCs w:val="30"/>
          <w:shd w:val="clear" w:color="auto" w:fill="FFFFFF"/>
        </w:rPr>
        <w:t xml:space="preserve"> du sport. </w:t>
      </w:r>
      <w:r w:rsidR="00096317">
        <w:rPr>
          <w:rFonts w:ascii="Arial" w:hAnsi="Arial" w:cs="Arial"/>
          <w:color w:val="000000"/>
          <w:sz w:val="20"/>
          <w:szCs w:val="30"/>
          <w:shd w:val="clear" w:color="auto" w:fill="FFFFFF"/>
        </w:rPr>
        <w:t xml:space="preserve">Il représente plus de 23 milliards d’euros, un chiffre considérable qui ne cesse d’augmenter au fur et à mesure du </w:t>
      </w:r>
      <w:r w:rsidR="000D7A89">
        <w:rPr>
          <w:rFonts w:ascii="Arial" w:hAnsi="Arial" w:cs="Arial"/>
          <w:color w:val="000000"/>
          <w:sz w:val="20"/>
          <w:szCs w:val="30"/>
          <w:shd w:val="clear" w:color="auto" w:fill="FFFFFF"/>
        </w:rPr>
        <w:t>temps. La demande elle aussi augmente.</w:t>
      </w:r>
      <w:r w:rsidR="008E6555">
        <w:rPr>
          <w:rFonts w:ascii="Arial" w:hAnsi="Arial" w:cs="Arial"/>
          <w:color w:val="000000"/>
          <w:sz w:val="20"/>
          <w:szCs w:val="30"/>
          <w:shd w:val="clear" w:color="auto" w:fill="FFFFFF"/>
        </w:rPr>
        <w:t xml:space="preserve"> </w:t>
      </w:r>
    </w:p>
    <w:p w:rsidR="00BB2D5B" w:rsidRDefault="000D7A89" w:rsidP="00516DB7">
      <w:pPr>
        <w:spacing w:after="0" w:line="240" w:lineRule="auto"/>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 xml:space="preserve">Nous passerons ensuite </w:t>
      </w:r>
      <w:r w:rsidR="00BB2D5B">
        <w:rPr>
          <w:rFonts w:ascii="Arial" w:hAnsi="Arial" w:cs="Arial"/>
          <w:color w:val="000000"/>
          <w:sz w:val="20"/>
          <w:szCs w:val="30"/>
          <w:shd w:val="clear" w:color="auto" w:fill="FFFFFF"/>
        </w:rPr>
        <w:t>à</w:t>
      </w:r>
      <w:r>
        <w:rPr>
          <w:rFonts w:ascii="Arial" w:hAnsi="Arial" w:cs="Arial"/>
          <w:color w:val="000000"/>
          <w:sz w:val="20"/>
          <w:szCs w:val="30"/>
          <w:shd w:val="clear" w:color="auto" w:fill="FFFFFF"/>
        </w:rPr>
        <w:t xml:space="preserve"> la partit</w:t>
      </w:r>
      <w:r w:rsidR="00BB2D5B">
        <w:rPr>
          <w:rFonts w:ascii="Arial" w:hAnsi="Arial" w:cs="Arial"/>
          <w:color w:val="000000"/>
          <w:sz w:val="20"/>
          <w:szCs w:val="30"/>
          <w:shd w:val="clear" w:color="auto" w:fill="FFFFFF"/>
        </w:rPr>
        <w:t xml:space="preserve"> vente de service dans le marché du sport qui </w:t>
      </w:r>
      <w:r>
        <w:rPr>
          <w:rFonts w:ascii="Arial" w:hAnsi="Arial" w:cs="Arial"/>
          <w:color w:val="000000"/>
          <w:sz w:val="20"/>
          <w:szCs w:val="30"/>
          <w:shd w:val="clear" w:color="auto" w:fill="FFFFFF"/>
        </w:rPr>
        <w:t xml:space="preserve">connais une moins grande diversité. </w:t>
      </w:r>
    </w:p>
    <w:p w:rsidR="00A71756" w:rsidRDefault="000D7A89" w:rsidP="00516DB7">
      <w:pPr>
        <w:spacing w:after="0" w:line="240" w:lineRule="auto"/>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En effet les différents acte</w:t>
      </w:r>
      <w:r w:rsidR="008E6555">
        <w:rPr>
          <w:rFonts w:ascii="Arial" w:hAnsi="Arial" w:cs="Arial"/>
          <w:color w:val="000000"/>
          <w:sz w:val="20"/>
          <w:szCs w:val="30"/>
          <w:shd w:val="clear" w:color="auto" w:fill="FFFFFF"/>
        </w:rPr>
        <w:t>urs sont </w:t>
      </w:r>
      <w:r w:rsidR="00FB26CE">
        <w:rPr>
          <w:rFonts w:ascii="Arial" w:hAnsi="Arial" w:cs="Arial"/>
          <w:color w:val="000000"/>
          <w:sz w:val="20"/>
          <w:szCs w:val="30"/>
          <w:shd w:val="clear" w:color="auto" w:fill="FFFFFF"/>
        </w:rPr>
        <w:t>les salles de sports et les coachs sportifs/entraineur personnel :</w:t>
      </w:r>
      <w:r w:rsidR="008E6555">
        <w:rPr>
          <w:rFonts w:ascii="Arial" w:hAnsi="Arial" w:cs="Arial"/>
          <w:color w:val="000000"/>
          <w:sz w:val="20"/>
          <w:szCs w:val="30"/>
          <w:shd w:val="clear" w:color="auto" w:fill="FFFFFF"/>
        </w:rPr>
        <w:t xml:space="preserve"> </w:t>
      </w:r>
    </w:p>
    <w:p w:rsidR="00BB2D5B" w:rsidRPr="00BB2D5B" w:rsidRDefault="0069370F" w:rsidP="00FB26CE">
      <w:pPr>
        <w:spacing w:after="0" w:line="240" w:lineRule="auto"/>
        <w:ind w:left="708"/>
        <w:jc w:val="both"/>
        <w:textAlignment w:val="baseline"/>
        <w:rPr>
          <w:rFonts w:ascii="Arial" w:hAnsi="Arial" w:cs="Arial"/>
          <w:color w:val="000000"/>
          <w:sz w:val="20"/>
          <w:szCs w:val="30"/>
          <w:u w:val="single"/>
          <w:shd w:val="clear" w:color="auto" w:fill="FFFFFF"/>
        </w:rPr>
      </w:pPr>
      <w:r>
        <w:rPr>
          <w:rFonts w:ascii="Arial" w:hAnsi="Arial" w:cs="Arial"/>
          <w:color w:val="000000"/>
          <w:sz w:val="20"/>
          <w:szCs w:val="30"/>
          <w:shd w:val="clear" w:color="auto" w:fill="FFFFFF"/>
        </w:rPr>
        <w:br/>
      </w:r>
      <w:r w:rsidR="008E6555" w:rsidRPr="00BB2D5B">
        <w:rPr>
          <w:rFonts w:ascii="Arial" w:hAnsi="Arial" w:cs="Arial"/>
          <w:color w:val="000000"/>
          <w:szCs w:val="30"/>
          <w:u w:val="single"/>
          <w:shd w:val="clear" w:color="auto" w:fill="FFFFFF"/>
        </w:rPr>
        <w:t xml:space="preserve">a. </w:t>
      </w:r>
      <w:r w:rsidRPr="00BB2D5B">
        <w:rPr>
          <w:rFonts w:ascii="Arial" w:hAnsi="Arial" w:cs="Arial"/>
          <w:color w:val="000000"/>
          <w:szCs w:val="30"/>
          <w:u w:val="single"/>
          <w:shd w:val="clear" w:color="auto" w:fill="FFFFFF"/>
        </w:rPr>
        <w:t>Les salles de sports :</w:t>
      </w:r>
    </w:p>
    <w:p w:rsidR="00FB26CE" w:rsidRDefault="0069370F" w:rsidP="007B482C">
      <w:pPr>
        <w:spacing w:after="0" w:line="240" w:lineRule="auto"/>
        <w:ind w:left="708"/>
        <w:jc w:val="both"/>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 xml:space="preserve"> </w:t>
      </w:r>
      <w:r w:rsidR="00A71756">
        <w:rPr>
          <w:rFonts w:ascii="Arial" w:hAnsi="Arial" w:cs="Arial"/>
          <w:color w:val="000000"/>
          <w:sz w:val="20"/>
          <w:szCs w:val="30"/>
          <w:shd w:val="clear" w:color="auto" w:fill="FFFFFF"/>
        </w:rPr>
        <w:t>Le sport en salle de sport s’appelle le Fitness</w:t>
      </w:r>
      <w:proofErr w:type="gramStart"/>
      <w:r w:rsidR="00A71756">
        <w:rPr>
          <w:rFonts w:ascii="Arial" w:hAnsi="Arial" w:cs="Arial"/>
          <w:color w:val="000000"/>
          <w:sz w:val="20"/>
          <w:szCs w:val="30"/>
          <w:shd w:val="clear" w:color="auto" w:fill="FFFFFF"/>
        </w:rPr>
        <w:t>.</w:t>
      </w:r>
      <w:r w:rsidR="00A71756" w:rsidRPr="00A71756">
        <w:rPr>
          <w:rFonts w:ascii="Arial" w:hAnsi="Arial" w:cs="Arial"/>
          <w:color w:val="000000"/>
          <w:sz w:val="20"/>
          <w:szCs w:val="30"/>
          <w:shd w:val="clear" w:color="auto" w:fill="FFFFFF"/>
        </w:rPr>
        <w:t>.</w:t>
      </w:r>
      <w:proofErr w:type="gramEnd"/>
      <w:r w:rsidR="00A71756" w:rsidRPr="00A71756">
        <w:rPr>
          <w:rFonts w:ascii="Arial" w:hAnsi="Arial" w:cs="Arial"/>
          <w:color w:val="000000"/>
          <w:sz w:val="20"/>
          <w:szCs w:val="30"/>
          <w:shd w:val="clear" w:color="auto" w:fill="FFFFFF"/>
        </w:rPr>
        <w:t xml:space="preserve"> Ces activités de fitness visent l’amélioration de la condition physique, l’hygiène de vie et le bien-être général et permettent à la fois de perdre du poids, de travailler tout le corps, son endurance et son cardio, de se muscler, de s’assouplir et de s’entretenir, mais également de se détendre dans des espaces prévus à cet effet. Outre les clubs de fitness, le marché de ces activités comprend également des applications proposant des entraîneurs particuliers, des communautés de fitness en plein air, ainsi que des applications et des objets connectés de mesure des performances.</w:t>
      </w:r>
      <w:r w:rsidR="00FB26CE">
        <w:rPr>
          <w:rFonts w:ascii="Arial" w:hAnsi="Arial" w:cs="Arial"/>
          <w:color w:val="000000"/>
          <w:sz w:val="20"/>
          <w:szCs w:val="30"/>
          <w:shd w:val="clear" w:color="auto" w:fill="FFFFFF"/>
        </w:rPr>
        <w:br/>
      </w:r>
    </w:p>
    <w:p w:rsidR="00A71756" w:rsidRDefault="00A71756" w:rsidP="00FB26CE">
      <w:pPr>
        <w:spacing w:after="0" w:line="240" w:lineRule="auto"/>
        <w:jc w:val="both"/>
        <w:textAlignment w:val="baseline"/>
        <w:rPr>
          <w:rFonts w:ascii="Arial" w:hAnsi="Arial" w:cs="Arial"/>
          <w:color w:val="000000"/>
          <w:sz w:val="20"/>
          <w:szCs w:val="30"/>
          <w:shd w:val="clear" w:color="auto" w:fill="FFFFFF"/>
        </w:rPr>
      </w:pPr>
    </w:p>
    <w:p w:rsidR="00251B5A" w:rsidRDefault="00251B5A" w:rsidP="00FB26CE">
      <w:pPr>
        <w:spacing w:after="0" w:line="240" w:lineRule="auto"/>
        <w:jc w:val="both"/>
        <w:textAlignment w:val="baseline"/>
        <w:rPr>
          <w:rFonts w:ascii="Arial" w:hAnsi="Arial" w:cs="Arial"/>
          <w:color w:val="000000"/>
          <w:sz w:val="20"/>
          <w:szCs w:val="30"/>
          <w:shd w:val="clear" w:color="auto" w:fill="FFFFFF"/>
        </w:rPr>
      </w:pPr>
    </w:p>
    <w:p w:rsidR="00C9784B" w:rsidRPr="00FB26CE" w:rsidRDefault="00A71756" w:rsidP="00FB26CE">
      <w:pPr>
        <w:spacing w:after="0" w:line="240" w:lineRule="auto"/>
        <w:ind w:left="1416"/>
        <w:jc w:val="both"/>
        <w:textAlignment w:val="baseline"/>
        <w:rPr>
          <w:rFonts w:ascii="Arial" w:hAnsi="Arial" w:cs="Arial"/>
          <w:b/>
          <w:color w:val="000000"/>
          <w:sz w:val="20"/>
          <w:szCs w:val="30"/>
          <w:u w:val="single"/>
          <w:shd w:val="clear" w:color="auto" w:fill="FFFFFF"/>
        </w:rPr>
      </w:pPr>
      <w:r w:rsidRPr="00FB26CE">
        <w:rPr>
          <w:rFonts w:ascii="Arial" w:hAnsi="Arial" w:cs="Arial"/>
          <w:b/>
          <w:color w:val="000000"/>
          <w:sz w:val="20"/>
          <w:szCs w:val="30"/>
          <w:u w:val="single"/>
          <w:shd w:val="clear" w:color="auto" w:fill="FFFFFF"/>
        </w:rPr>
        <w:t xml:space="preserve">Les principaux réseaux de fitness en </w:t>
      </w:r>
      <w:r w:rsidR="00C9784B" w:rsidRPr="00FB26CE">
        <w:rPr>
          <w:rFonts w:ascii="Arial" w:hAnsi="Arial" w:cs="Arial"/>
          <w:b/>
          <w:color w:val="000000"/>
          <w:sz w:val="20"/>
          <w:szCs w:val="30"/>
          <w:u w:val="single"/>
          <w:shd w:val="clear" w:color="auto" w:fill="FFFFFF"/>
        </w:rPr>
        <w:t>France :</w:t>
      </w:r>
    </w:p>
    <w:p w:rsidR="00C9784B" w:rsidRDefault="00A71756" w:rsidP="00FB26CE">
      <w:pPr>
        <w:spacing w:after="0" w:line="240" w:lineRule="auto"/>
        <w:ind w:left="1416"/>
        <w:jc w:val="both"/>
        <w:textAlignment w:val="baseline"/>
        <w:rPr>
          <w:rFonts w:ascii="Arial" w:hAnsi="Arial" w:cs="Arial"/>
          <w:color w:val="000000"/>
          <w:sz w:val="20"/>
          <w:szCs w:val="30"/>
          <w:shd w:val="clear" w:color="auto" w:fill="FFFFFF"/>
        </w:rPr>
      </w:pPr>
      <w:r w:rsidRPr="00A71756">
        <w:rPr>
          <w:rFonts w:ascii="Arial" w:hAnsi="Arial" w:cs="Arial"/>
          <w:color w:val="000000"/>
          <w:sz w:val="20"/>
          <w:szCs w:val="30"/>
          <w:shd w:val="clear" w:color="auto" w:fill="FFFFFF"/>
        </w:rPr>
        <w:t xml:space="preserve"> </w:t>
      </w:r>
    </w:p>
    <w:p w:rsidR="00C9784B" w:rsidRDefault="00C9784B" w:rsidP="008E6555">
      <w:pPr>
        <w:spacing w:after="0" w:line="240" w:lineRule="auto"/>
        <w:ind w:left="1416"/>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 xml:space="preserve">_ </w:t>
      </w:r>
      <w:r w:rsidR="00A71756" w:rsidRPr="00A71756">
        <w:rPr>
          <w:rFonts w:ascii="Arial" w:hAnsi="Arial" w:cs="Arial"/>
          <w:color w:val="000000"/>
          <w:sz w:val="20"/>
          <w:szCs w:val="30"/>
          <w:shd w:val="clear" w:color="auto" w:fill="FFFFFF"/>
        </w:rPr>
        <w:t>Basic Fit : Fondée en 2004 aux Pays-Bas, Basic-Fit est la plus grande chaîne de salles de sport en France avec plus de 320 clubs. Dans ses clubs on peut trouver les équipements les plus récents de Matrix et TechnoGym. Tout ce dont les utilisateurs ont besoin pour un entraînement parfait.</w:t>
      </w:r>
    </w:p>
    <w:p w:rsidR="00C9784B" w:rsidRDefault="00C9784B" w:rsidP="008E6555">
      <w:pPr>
        <w:spacing w:after="0" w:line="240" w:lineRule="auto"/>
        <w:ind w:left="1416"/>
        <w:textAlignment w:val="baseline"/>
        <w:rPr>
          <w:rFonts w:ascii="Arial" w:hAnsi="Arial" w:cs="Arial"/>
          <w:color w:val="000000"/>
          <w:sz w:val="20"/>
          <w:szCs w:val="30"/>
          <w:shd w:val="clear" w:color="auto" w:fill="FFFFFF"/>
        </w:rPr>
      </w:pPr>
    </w:p>
    <w:p w:rsidR="00CD709B" w:rsidRDefault="00447CA1" w:rsidP="00C8051C">
      <w:pPr>
        <w:spacing w:after="0" w:line="240" w:lineRule="auto"/>
        <w:ind w:left="708"/>
        <w:textAlignment w:val="baseline"/>
        <w:rPr>
          <w:rFonts w:ascii="Arial" w:hAnsi="Arial" w:cs="Arial"/>
          <w:color w:val="000000"/>
          <w:sz w:val="20"/>
          <w:szCs w:val="30"/>
          <w:shd w:val="clear" w:color="auto" w:fill="FFFFFF"/>
        </w:rPr>
      </w:pPr>
      <w:r>
        <w:rPr>
          <w:rFonts w:ascii="Arial" w:hAnsi="Arial" w:cs="Arial"/>
          <w:noProof/>
          <w:color w:val="000000"/>
          <w:sz w:val="20"/>
          <w:szCs w:val="30"/>
          <w:shd w:val="clear" w:color="auto" w:fill="FFFFFF"/>
          <w:lang w:eastAsia="fr-FR"/>
        </w:rPr>
        <w:drawing>
          <wp:anchor distT="0" distB="0" distL="114300" distR="114300" simplePos="0" relativeHeight="251670528" behindDoc="0" locked="0" layoutInCell="1" allowOverlap="1">
            <wp:simplePos x="0" y="0"/>
            <wp:positionH relativeFrom="page">
              <wp:align>right</wp:align>
            </wp:positionH>
            <wp:positionV relativeFrom="paragraph">
              <wp:posOffset>146050</wp:posOffset>
            </wp:positionV>
            <wp:extent cx="3312160" cy="2505075"/>
            <wp:effectExtent l="133350" t="114300" r="135890" b="161925"/>
            <wp:wrapSquare wrapText="bothSides"/>
            <wp:docPr id="12" name="Image 12" descr="C:\Users\h\Desktop\Mon dossier\1ere année\MATI\MATI - SAE\SAE 5 &amp; 6\une étude de marché sur le sport en pdf\YouGov-Salles-de-s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Desktop\Mon dossier\1ere année\MATI\MATI - SAE\SAE 5 &amp; 6\une étude de marché sur le sport en pdf\YouGov-Salles-de-sport-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160" cy="2505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71756" w:rsidRPr="00A71756">
        <w:rPr>
          <w:rFonts w:ascii="Arial" w:hAnsi="Arial" w:cs="Arial"/>
          <w:color w:val="000000"/>
          <w:sz w:val="20"/>
          <w:szCs w:val="30"/>
          <w:shd w:val="clear" w:color="auto" w:fill="FFFFFF"/>
        </w:rPr>
        <w:t>Les utilisateurs ont également la possibilité de choisir entre deux types d’abonnement :</w:t>
      </w:r>
    </w:p>
    <w:p w:rsidR="00C9784B" w:rsidRDefault="00A71756" w:rsidP="008E6555">
      <w:pPr>
        <w:spacing w:after="0" w:line="240" w:lineRule="auto"/>
        <w:ind w:left="2124"/>
        <w:textAlignment w:val="baseline"/>
        <w:rPr>
          <w:rFonts w:ascii="Arial" w:hAnsi="Arial" w:cs="Arial"/>
          <w:color w:val="000000"/>
          <w:sz w:val="20"/>
          <w:szCs w:val="30"/>
          <w:shd w:val="clear" w:color="auto" w:fill="FFFFFF"/>
        </w:rPr>
      </w:pPr>
      <w:r w:rsidRPr="00A71756">
        <w:rPr>
          <w:rFonts w:ascii="Arial" w:hAnsi="Arial" w:cs="Arial"/>
          <w:color w:val="000000"/>
          <w:sz w:val="20"/>
          <w:szCs w:val="30"/>
          <w:shd w:val="clear" w:color="auto" w:fill="FFFFFF"/>
        </w:rPr>
        <w:t xml:space="preserve">– L’abonnement </w:t>
      </w:r>
      <w:r w:rsidR="00FC45B7" w:rsidRPr="00A71756">
        <w:rPr>
          <w:rFonts w:ascii="Arial" w:hAnsi="Arial" w:cs="Arial"/>
          <w:color w:val="000000"/>
          <w:sz w:val="20"/>
          <w:szCs w:val="30"/>
          <w:shd w:val="clear" w:color="auto" w:fill="FFFFFF"/>
        </w:rPr>
        <w:t>confort</w:t>
      </w:r>
      <w:r w:rsidRPr="00A71756">
        <w:rPr>
          <w:rFonts w:ascii="Arial" w:hAnsi="Arial" w:cs="Arial"/>
          <w:color w:val="000000"/>
          <w:sz w:val="20"/>
          <w:szCs w:val="30"/>
          <w:shd w:val="clear" w:color="auto" w:fill="FFFFFF"/>
        </w:rPr>
        <w:t xml:space="preserve"> : Accès à plus de 800 clubs dans toute l’Europe, assistant virtuel </w:t>
      </w:r>
      <w:r w:rsidR="00C9784B">
        <w:rPr>
          <w:rFonts w:ascii="Arial" w:hAnsi="Arial" w:cs="Arial"/>
          <w:color w:val="000000"/>
          <w:sz w:val="20"/>
          <w:szCs w:val="30"/>
          <w:shd w:val="clear" w:color="auto" w:fill="FFFFFF"/>
        </w:rPr>
        <w:t xml:space="preserve">  </w:t>
      </w:r>
      <w:r w:rsidRPr="00A71756">
        <w:rPr>
          <w:rFonts w:ascii="Arial" w:hAnsi="Arial" w:cs="Arial"/>
          <w:color w:val="000000"/>
          <w:sz w:val="20"/>
          <w:szCs w:val="30"/>
          <w:shd w:val="clear" w:color="auto" w:fill="FFFFFF"/>
        </w:rPr>
        <w:t xml:space="preserve">gratuit et cours virtuels GXR à la maison. </w:t>
      </w:r>
    </w:p>
    <w:p w:rsidR="00CD709B" w:rsidRDefault="00CD709B" w:rsidP="008E6555">
      <w:pPr>
        <w:spacing w:after="0" w:line="240" w:lineRule="auto"/>
        <w:ind w:left="2124"/>
        <w:textAlignment w:val="baseline"/>
        <w:rPr>
          <w:rFonts w:ascii="Arial" w:hAnsi="Arial" w:cs="Arial"/>
          <w:color w:val="000000"/>
          <w:sz w:val="20"/>
          <w:szCs w:val="30"/>
          <w:shd w:val="clear" w:color="auto" w:fill="FFFFFF"/>
        </w:rPr>
      </w:pPr>
    </w:p>
    <w:p w:rsidR="00C9784B" w:rsidRDefault="00A71756" w:rsidP="008E6555">
      <w:pPr>
        <w:spacing w:after="0" w:line="240" w:lineRule="auto"/>
        <w:ind w:left="2124"/>
        <w:textAlignment w:val="baseline"/>
        <w:rPr>
          <w:rFonts w:ascii="Arial" w:hAnsi="Arial" w:cs="Arial"/>
          <w:color w:val="000000"/>
          <w:sz w:val="20"/>
          <w:szCs w:val="30"/>
          <w:shd w:val="clear" w:color="auto" w:fill="FFFFFF"/>
        </w:rPr>
      </w:pPr>
      <w:r w:rsidRPr="00A71756">
        <w:rPr>
          <w:rFonts w:ascii="Arial" w:hAnsi="Arial" w:cs="Arial"/>
          <w:color w:val="000000"/>
          <w:sz w:val="20"/>
          <w:szCs w:val="30"/>
          <w:shd w:val="clear" w:color="auto" w:fill="FFFFFF"/>
        </w:rPr>
        <w:t xml:space="preserve">– L’abonnement premium : Accès à plus de 800 clubs dans toute l’Europe, assistant virtuel gratuit, cours virtuels GXR à la maison, et la possibilité de partager l’abonnement avec un membre de la famille. </w:t>
      </w:r>
    </w:p>
    <w:p w:rsidR="00C9784B" w:rsidRDefault="00C9784B" w:rsidP="008E6555">
      <w:pPr>
        <w:spacing w:after="0" w:line="240" w:lineRule="auto"/>
        <w:ind w:left="2124"/>
        <w:textAlignment w:val="baseline"/>
        <w:rPr>
          <w:rFonts w:ascii="Arial" w:hAnsi="Arial" w:cs="Arial"/>
          <w:color w:val="000000"/>
          <w:sz w:val="20"/>
          <w:szCs w:val="30"/>
          <w:shd w:val="clear" w:color="auto" w:fill="FFFFFF"/>
        </w:rPr>
      </w:pPr>
    </w:p>
    <w:p w:rsidR="007A567F" w:rsidRDefault="00A71756" w:rsidP="007B482C">
      <w:pPr>
        <w:spacing w:after="0" w:line="240" w:lineRule="auto"/>
        <w:ind w:left="1416"/>
        <w:textAlignment w:val="baseline"/>
        <w:rPr>
          <w:rFonts w:ascii="Arial" w:hAnsi="Arial" w:cs="Arial"/>
          <w:color w:val="000000"/>
          <w:sz w:val="20"/>
          <w:szCs w:val="30"/>
          <w:shd w:val="clear" w:color="auto" w:fill="FFFFFF"/>
        </w:rPr>
      </w:pPr>
      <w:r w:rsidRPr="00A71756">
        <w:rPr>
          <w:rFonts w:ascii="Arial" w:hAnsi="Arial" w:cs="Arial"/>
          <w:color w:val="000000"/>
          <w:sz w:val="20"/>
          <w:szCs w:val="30"/>
          <w:shd w:val="clear" w:color="auto" w:fill="FFFFFF"/>
        </w:rPr>
        <w:t>Fitness Park : Avec des superficies de plus de 1000 m², il propose des espaces uniques dans une salle de sport dernière génération avec des clubs hauts de gamme à prix attractifs. Les différentes machines offrent aux utilisateurs des séances à tout moment de la journée grâce à des horaires d’ouverture élargies, de 6h à 2</w:t>
      </w:r>
      <w:r w:rsidR="007B482C">
        <w:rPr>
          <w:rFonts w:ascii="Arial" w:hAnsi="Arial" w:cs="Arial"/>
          <w:color w:val="000000"/>
          <w:sz w:val="20"/>
          <w:szCs w:val="30"/>
          <w:shd w:val="clear" w:color="auto" w:fill="FFFFFF"/>
        </w:rPr>
        <w:t>3h non-stop, 7J/7, 365 jours/ans.</w:t>
      </w:r>
    </w:p>
    <w:p w:rsidR="007A567F" w:rsidRDefault="007A567F" w:rsidP="008E6555">
      <w:pPr>
        <w:spacing w:after="0" w:line="240" w:lineRule="auto"/>
        <w:ind w:left="1416"/>
        <w:textAlignment w:val="baseline"/>
        <w:rPr>
          <w:rFonts w:ascii="Arial" w:hAnsi="Arial" w:cs="Arial"/>
          <w:color w:val="000000"/>
          <w:sz w:val="20"/>
          <w:szCs w:val="30"/>
          <w:shd w:val="clear" w:color="auto" w:fill="FFFFFF"/>
        </w:rPr>
      </w:pPr>
    </w:p>
    <w:p w:rsidR="00FB26CE" w:rsidRDefault="00FB26CE" w:rsidP="008E6555">
      <w:pPr>
        <w:spacing w:after="0" w:line="240" w:lineRule="auto"/>
        <w:ind w:left="1416"/>
        <w:textAlignment w:val="baseline"/>
        <w:rPr>
          <w:rFonts w:ascii="Arial" w:hAnsi="Arial" w:cs="Arial"/>
          <w:color w:val="000000"/>
          <w:sz w:val="20"/>
          <w:szCs w:val="30"/>
          <w:shd w:val="clear" w:color="auto" w:fill="FFFFFF"/>
        </w:rPr>
      </w:pPr>
    </w:p>
    <w:p w:rsidR="00FB26CE" w:rsidRPr="00CD709B" w:rsidRDefault="008E6555" w:rsidP="008E6555">
      <w:pPr>
        <w:spacing w:after="0" w:line="240" w:lineRule="auto"/>
        <w:textAlignment w:val="baseline"/>
        <w:rPr>
          <w:rFonts w:ascii="Arial" w:hAnsi="Arial" w:cs="Arial"/>
          <w:b/>
          <w:color w:val="000000"/>
          <w:sz w:val="20"/>
          <w:szCs w:val="30"/>
          <w:shd w:val="clear" w:color="auto" w:fill="FFFFFF"/>
        </w:rPr>
      </w:pPr>
      <w:r>
        <w:rPr>
          <w:rFonts w:ascii="Arial" w:hAnsi="Arial" w:cs="Arial"/>
          <w:color w:val="000000"/>
          <w:sz w:val="20"/>
          <w:szCs w:val="30"/>
          <w:shd w:val="clear" w:color="auto" w:fill="FFFFFF"/>
        </w:rPr>
        <w:tab/>
      </w:r>
      <w:r w:rsidRPr="00CD709B">
        <w:rPr>
          <w:rFonts w:ascii="Arial" w:hAnsi="Arial" w:cs="Arial"/>
          <w:b/>
          <w:color w:val="000000"/>
          <w:sz w:val="20"/>
          <w:szCs w:val="30"/>
          <w:shd w:val="clear" w:color="auto" w:fill="FFFFFF"/>
        </w:rPr>
        <w:t>b. Les coachs sportifs</w:t>
      </w:r>
      <w:r w:rsidR="00FB26CE" w:rsidRPr="00CD709B">
        <w:rPr>
          <w:rFonts w:ascii="Arial" w:hAnsi="Arial" w:cs="Arial"/>
          <w:b/>
          <w:color w:val="000000"/>
          <w:sz w:val="20"/>
          <w:szCs w:val="30"/>
          <w:shd w:val="clear" w:color="auto" w:fill="FFFFFF"/>
        </w:rPr>
        <w:t>, entraineur :</w:t>
      </w:r>
    </w:p>
    <w:p w:rsidR="008E6555" w:rsidRDefault="00FB26CE" w:rsidP="008E6555">
      <w:pPr>
        <w:spacing w:after="0" w:line="240" w:lineRule="auto"/>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 xml:space="preserve"> </w:t>
      </w:r>
    </w:p>
    <w:p w:rsidR="00FB26CE" w:rsidRDefault="00FB26CE" w:rsidP="00FB26CE">
      <w:pPr>
        <w:spacing w:after="0" w:line="240" w:lineRule="auto"/>
        <w:ind w:left="1416"/>
        <w:textAlignment w:val="baseline"/>
        <w:rPr>
          <w:rFonts w:ascii="Arial" w:hAnsi="Arial" w:cs="Arial"/>
          <w:color w:val="000000"/>
          <w:sz w:val="20"/>
          <w:szCs w:val="30"/>
          <w:shd w:val="clear" w:color="auto" w:fill="FFFFFF"/>
        </w:rPr>
      </w:pPr>
      <w:r w:rsidRPr="00FB26CE">
        <w:rPr>
          <w:rFonts w:ascii="Arial" w:hAnsi="Arial" w:cs="Arial"/>
          <w:color w:val="000000"/>
          <w:sz w:val="20"/>
          <w:szCs w:val="30"/>
          <w:shd w:val="clear" w:color="auto" w:fill="FFFFFF"/>
        </w:rPr>
        <w:t>Un coach sportif ou entraîneur personnel est un professionnel chargé d'assister des personnes dans leur entraînement physique. Il motive ses élèves et les aide à se fixer des objectifs en leur apportant son expertise sur la faisabilité. Les coaches évaluent les points forts et les faiblesses de leurs élèves ainsi que leur forme physique. Ces évaluations sont de préférence réalisées avant et après un programme d'exercices (</w:t>
      </w:r>
      <w:proofErr w:type="spellStart"/>
      <w:r w:rsidRPr="00FB26CE">
        <w:rPr>
          <w:rFonts w:ascii="Arial" w:hAnsi="Arial" w:cs="Arial"/>
          <w:color w:val="000000"/>
          <w:sz w:val="20"/>
          <w:szCs w:val="30"/>
          <w:shd w:val="clear" w:color="auto" w:fill="FFFFFF"/>
        </w:rPr>
        <w:t>macro-cycle</w:t>
      </w:r>
      <w:proofErr w:type="spellEnd"/>
      <w:r w:rsidRPr="00FB26CE">
        <w:rPr>
          <w:rFonts w:ascii="Arial" w:hAnsi="Arial" w:cs="Arial"/>
          <w:color w:val="000000"/>
          <w:sz w:val="20"/>
          <w:szCs w:val="30"/>
          <w:shd w:val="clear" w:color="auto" w:fill="FFFFFF"/>
        </w:rPr>
        <w:t>) pour mesurer l'amélioration </w:t>
      </w:r>
      <w:hyperlink r:id="rId12" w:tooltip="Fitness" w:history="1">
        <w:r w:rsidRPr="00FB26CE">
          <w:rPr>
            <w:color w:val="000000"/>
            <w:sz w:val="20"/>
            <w:szCs w:val="30"/>
          </w:rPr>
          <w:t>de la condition physique</w:t>
        </w:r>
      </w:hyperlink>
      <w:r w:rsidRPr="00FB26CE">
        <w:rPr>
          <w:rFonts w:ascii="Arial" w:hAnsi="Arial" w:cs="Arial"/>
          <w:color w:val="000000"/>
          <w:sz w:val="20"/>
          <w:szCs w:val="30"/>
          <w:shd w:val="clear" w:color="auto" w:fill="FFFFFF"/>
        </w:rPr>
        <w:t>. Ils peuvent également informer leurs clients sur leur bien-être, leur santé en général et leur donner des directives sur la nutrition.</w:t>
      </w:r>
    </w:p>
    <w:p w:rsidR="00FB26CE" w:rsidRDefault="00FB26CE" w:rsidP="00516DB7">
      <w:pPr>
        <w:spacing w:after="0" w:line="240" w:lineRule="auto"/>
        <w:textAlignment w:val="baseline"/>
        <w:rPr>
          <w:rFonts w:ascii="Arial" w:hAnsi="Arial" w:cs="Arial"/>
          <w:color w:val="000000"/>
          <w:sz w:val="20"/>
          <w:szCs w:val="30"/>
          <w:shd w:val="clear" w:color="auto" w:fill="FFFFFF"/>
        </w:rPr>
      </w:pPr>
    </w:p>
    <w:p w:rsidR="004F676D" w:rsidRDefault="004F676D" w:rsidP="00516DB7">
      <w:pPr>
        <w:spacing w:after="0" w:line="240" w:lineRule="auto"/>
        <w:textAlignment w:val="baseline"/>
        <w:rPr>
          <w:rFonts w:ascii="Arial" w:hAnsi="Arial" w:cs="Arial"/>
          <w:color w:val="000000"/>
          <w:sz w:val="20"/>
          <w:szCs w:val="30"/>
          <w:shd w:val="clear" w:color="auto" w:fill="FFFFFF"/>
        </w:rPr>
      </w:pPr>
    </w:p>
    <w:p w:rsidR="00FB26CE" w:rsidRPr="00FB26CE" w:rsidRDefault="009B2D19" w:rsidP="00516DB7">
      <w:pPr>
        <w:spacing w:after="0" w:line="240" w:lineRule="auto"/>
        <w:textAlignment w:val="baseline"/>
        <w:rPr>
          <w:rFonts w:ascii="Arial" w:hAnsi="Arial" w:cs="Arial"/>
          <w:b/>
          <w:color w:val="000000"/>
          <w:sz w:val="20"/>
          <w:szCs w:val="30"/>
          <w:u w:val="single"/>
          <w:shd w:val="clear" w:color="auto" w:fill="FFFFFF"/>
        </w:rPr>
      </w:pPr>
      <w:r w:rsidRPr="00FB26CE">
        <w:rPr>
          <w:rFonts w:ascii="Arial" w:hAnsi="Arial" w:cs="Arial"/>
          <w:b/>
          <w:color w:val="000000"/>
          <w:sz w:val="20"/>
          <w:szCs w:val="30"/>
          <w:u w:val="single"/>
          <w:shd w:val="clear" w:color="auto" w:fill="FFFFFF"/>
        </w:rPr>
        <w:t xml:space="preserve">En ce qui concerne l’état. </w:t>
      </w:r>
    </w:p>
    <w:p w:rsidR="009B2D19" w:rsidRDefault="009B2D19" w:rsidP="00CD709B">
      <w:pPr>
        <w:spacing w:after="0" w:line="240" w:lineRule="auto"/>
        <w:ind w:left="708"/>
        <w:textAlignment w:val="baseline"/>
        <w:rPr>
          <w:rFonts w:ascii="Arial" w:hAnsi="Arial" w:cs="Arial"/>
          <w:color w:val="000000"/>
          <w:sz w:val="20"/>
          <w:szCs w:val="30"/>
          <w:shd w:val="clear" w:color="auto" w:fill="FFFFFF"/>
        </w:rPr>
      </w:pPr>
      <w:r w:rsidRPr="009B2D19">
        <w:rPr>
          <w:rFonts w:ascii="Arial" w:hAnsi="Arial" w:cs="Arial"/>
          <w:color w:val="000000"/>
          <w:sz w:val="20"/>
          <w:szCs w:val="30"/>
          <w:shd w:val="clear" w:color="auto" w:fill="FFFFFF"/>
        </w:rPr>
        <w:t>La </w:t>
      </w:r>
      <w:r w:rsidRPr="00FC45B7">
        <w:rPr>
          <w:rFonts w:ascii="Arial" w:hAnsi="Arial" w:cs="Arial"/>
          <w:color w:val="000000"/>
          <w:sz w:val="20"/>
          <w:szCs w:val="30"/>
          <w:shd w:val="clear" w:color="auto" w:fill="FFFFFF"/>
        </w:rPr>
        <w:t>dépense publique annuelle</w:t>
      </w:r>
      <w:r w:rsidRPr="009B2D19">
        <w:rPr>
          <w:rFonts w:ascii="Arial" w:hAnsi="Arial" w:cs="Arial"/>
          <w:color w:val="000000"/>
          <w:sz w:val="20"/>
          <w:szCs w:val="30"/>
          <w:shd w:val="clear" w:color="auto" w:fill="FFFFFF"/>
        </w:rPr>
        <w:t> dirigée vers le sport avoisine les </w:t>
      </w:r>
      <w:r w:rsidRPr="00FC45B7">
        <w:rPr>
          <w:rFonts w:ascii="Arial" w:hAnsi="Arial" w:cs="Arial"/>
          <w:color w:val="000000"/>
          <w:sz w:val="20"/>
          <w:szCs w:val="30"/>
          <w:shd w:val="clear" w:color="auto" w:fill="FFFFFF"/>
        </w:rPr>
        <w:t>15 milliards d’euros</w:t>
      </w:r>
      <w:r w:rsidR="00FC45B7">
        <w:rPr>
          <w:rFonts w:ascii="Arial" w:hAnsi="Arial" w:cs="Arial"/>
          <w:color w:val="000000"/>
          <w:sz w:val="20"/>
          <w:szCs w:val="30"/>
          <w:shd w:val="clear" w:color="auto" w:fill="FFFFFF"/>
        </w:rPr>
        <w:t>.</w:t>
      </w:r>
      <w:r w:rsidR="00FC45B7" w:rsidRPr="00FC45B7">
        <w:rPr>
          <w:rFonts w:ascii="Arial" w:hAnsi="Arial" w:cs="Arial"/>
          <w:color w:val="000000"/>
          <w:sz w:val="20"/>
          <w:szCs w:val="30"/>
          <w:shd w:val="clear" w:color="auto" w:fill="FFFFFF"/>
        </w:rPr>
        <w:t xml:space="preserve">  L’essentiel de cette dépense est orienté vers le sport scolaire et le sport de haut niveau. Une partie du budget du ministère des sports subventionne l’</w:t>
      </w:r>
      <w:hyperlink r:id="rId13" w:tgtFrame="_blank" w:tooltip="Site de l'agence nationale du sport" w:history="1">
        <w:r w:rsidR="00FC45B7" w:rsidRPr="00FC45B7">
          <w:rPr>
            <w:rFonts w:ascii="Arial" w:hAnsi="Arial" w:cs="Arial"/>
            <w:color w:val="000000"/>
            <w:sz w:val="20"/>
            <w:szCs w:val="30"/>
            <w:shd w:val="clear" w:color="auto" w:fill="FFFFFF"/>
          </w:rPr>
          <w:t xml:space="preserve">Agence nationale du </w:t>
        </w:r>
        <w:proofErr w:type="gramStart"/>
        <w:r w:rsidR="00FC45B7" w:rsidRPr="00FC45B7">
          <w:rPr>
            <w:rFonts w:ascii="Arial" w:hAnsi="Arial" w:cs="Arial"/>
            <w:color w:val="000000"/>
            <w:sz w:val="20"/>
            <w:szCs w:val="30"/>
            <w:shd w:val="clear" w:color="auto" w:fill="FFFFFF"/>
          </w:rPr>
          <w:t>sport(</w:t>
        </w:r>
        <w:proofErr w:type="gramEnd"/>
        <w:r w:rsidR="00FC45B7" w:rsidRPr="00FC45B7">
          <w:rPr>
            <w:rFonts w:ascii="Arial" w:hAnsi="Arial" w:cs="Arial"/>
            <w:color w:val="000000"/>
            <w:sz w:val="20"/>
            <w:szCs w:val="30"/>
            <w:shd w:val="clear" w:color="auto" w:fill="FFFFFF"/>
          </w:rPr>
          <w:t>nouvelle fenêtre)</w:t>
        </w:r>
      </w:hyperlink>
      <w:r w:rsidR="00FC45B7" w:rsidRPr="00FC45B7">
        <w:rPr>
          <w:rFonts w:ascii="Arial" w:hAnsi="Arial" w:cs="Arial"/>
          <w:color w:val="000000"/>
          <w:sz w:val="20"/>
          <w:szCs w:val="30"/>
          <w:shd w:val="clear" w:color="auto" w:fill="FFFFFF"/>
        </w:rPr>
        <w:t> dont les principales missions sont de soutenir les associations sportives, développer la pratique sportive locale, financer des équipements sportifs, participer à l’organisation de grands événements sportifs internationaux.</w:t>
      </w:r>
    </w:p>
    <w:p w:rsidR="007A567F" w:rsidRDefault="007A567F" w:rsidP="00CD709B">
      <w:pPr>
        <w:spacing w:after="0" w:line="240" w:lineRule="auto"/>
        <w:ind w:left="708"/>
        <w:textAlignment w:val="baseline"/>
        <w:rPr>
          <w:rFonts w:ascii="Arial" w:hAnsi="Arial" w:cs="Arial"/>
          <w:color w:val="000000"/>
          <w:sz w:val="20"/>
          <w:szCs w:val="30"/>
          <w:shd w:val="clear" w:color="auto" w:fill="FFFFFF"/>
        </w:rPr>
      </w:pPr>
    </w:p>
    <w:p w:rsidR="00FC45B7" w:rsidRPr="007A567F" w:rsidRDefault="00FC45B7" w:rsidP="00516DB7">
      <w:pPr>
        <w:spacing w:after="0" w:line="240" w:lineRule="auto"/>
        <w:textAlignment w:val="baseline"/>
        <w:rPr>
          <w:rFonts w:ascii="Arial" w:hAnsi="Arial" w:cs="Arial"/>
          <w:b/>
          <w:color w:val="000000"/>
          <w:sz w:val="20"/>
          <w:szCs w:val="30"/>
          <w:u w:val="single"/>
          <w:shd w:val="clear" w:color="auto" w:fill="FFFFFF"/>
        </w:rPr>
      </w:pPr>
    </w:p>
    <w:p w:rsidR="00FB26CE" w:rsidRPr="00FB26CE" w:rsidRDefault="00FC45B7" w:rsidP="00516DB7">
      <w:pPr>
        <w:spacing w:after="0" w:line="240" w:lineRule="auto"/>
        <w:textAlignment w:val="baseline"/>
        <w:rPr>
          <w:rFonts w:ascii="Arial" w:hAnsi="Arial" w:cs="Arial"/>
          <w:b/>
          <w:color w:val="000000"/>
          <w:sz w:val="20"/>
          <w:szCs w:val="30"/>
          <w:u w:val="single"/>
          <w:shd w:val="clear" w:color="auto" w:fill="FFFFFF"/>
        </w:rPr>
      </w:pPr>
      <w:r w:rsidRPr="00FB26CE">
        <w:rPr>
          <w:rFonts w:ascii="Arial" w:hAnsi="Arial" w:cs="Arial"/>
          <w:b/>
          <w:color w:val="000000"/>
          <w:sz w:val="20"/>
          <w:szCs w:val="30"/>
          <w:u w:val="single"/>
          <w:shd w:val="clear" w:color="auto" w:fill="FFFFFF"/>
        </w:rPr>
        <w:t>Quant aux </w:t>
      </w:r>
      <w:r w:rsidRPr="007A567F">
        <w:rPr>
          <w:rFonts w:ascii="Arial" w:hAnsi="Arial" w:cs="Arial"/>
          <w:b/>
          <w:color w:val="000000"/>
          <w:sz w:val="20"/>
          <w:szCs w:val="30"/>
          <w:u w:val="single"/>
          <w:shd w:val="clear" w:color="auto" w:fill="FFFFFF"/>
        </w:rPr>
        <w:t>collectivités territoriales</w:t>
      </w:r>
      <w:r w:rsidR="00FB26CE" w:rsidRPr="00FB26CE">
        <w:rPr>
          <w:rFonts w:ascii="Arial" w:hAnsi="Arial" w:cs="Arial"/>
          <w:b/>
          <w:color w:val="000000"/>
          <w:sz w:val="20"/>
          <w:szCs w:val="30"/>
          <w:u w:val="single"/>
          <w:shd w:val="clear" w:color="auto" w:fill="FFFFFF"/>
        </w:rPr>
        <w:t>.</w:t>
      </w:r>
    </w:p>
    <w:p w:rsidR="00FC45B7" w:rsidRDefault="00FB26CE" w:rsidP="00CD709B">
      <w:pPr>
        <w:spacing w:after="0" w:line="240" w:lineRule="auto"/>
        <w:ind w:left="708"/>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E</w:t>
      </w:r>
      <w:r w:rsidR="00FC45B7" w:rsidRPr="00FC45B7">
        <w:rPr>
          <w:rFonts w:ascii="Arial" w:hAnsi="Arial" w:cs="Arial"/>
          <w:color w:val="000000"/>
          <w:sz w:val="20"/>
          <w:szCs w:val="30"/>
          <w:shd w:val="clear" w:color="auto" w:fill="FFFFFF"/>
        </w:rPr>
        <w:t>lles soutiennent le sport en France à hauteur de 6,6 milliards d’euros environ. Cette dépense est principalement assurée par le bloc communal qui a versé 6,3 milliards d’euros en 2017, soit près de 95% du total des collectivités territoriales. En 2018, sur les 330 000 équipements répertoriés dans le recensement des équipements sportifs, 67% sont gérés par des communes ou des intercommunalités et seulement 13% par des associations.</w:t>
      </w:r>
      <w:r w:rsidR="00FC45B7">
        <w:rPr>
          <w:rFonts w:ascii="Arial" w:hAnsi="Arial" w:cs="Arial"/>
          <w:color w:val="000000"/>
          <w:sz w:val="20"/>
          <w:szCs w:val="30"/>
          <w:shd w:val="clear" w:color="auto" w:fill="FFFFFF"/>
        </w:rPr>
        <w:t xml:space="preserve"> </w:t>
      </w:r>
    </w:p>
    <w:p w:rsidR="00251B5A" w:rsidRDefault="00251B5A" w:rsidP="00251B5A">
      <w:pPr>
        <w:spacing w:after="0" w:line="240" w:lineRule="auto"/>
        <w:textAlignment w:val="baseline"/>
        <w:rPr>
          <w:rFonts w:ascii="Arial" w:hAnsi="Arial" w:cs="Arial"/>
          <w:color w:val="000000"/>
          <w:sz w:val="20"/>
          <w:szCs w:val="30"/>
          <w:shd w:val="clear" w:color="auto" w:fill="FFFFFF"/>
        </w:rPr>
      </w:pPr>
    </w:p>
    <w:p w:rsidR="00251B5A" w:rsidRDefault="00251B5A" w:rsidP="00251B5A">
      <w:pPr>
        <w:spacing w:after="0" w:line="240" w:lineRule="auto"/>
        <w:textAlignment w:val="baseline"/>
        <w:rPr>
          <w:rFonts w:ascii="Arial" w:hAnsi="Arial" w:cs="Arial"/>
          <w:color w:val="000000"/>
          <w:sz w:val="20"/>
          <w:szCs w:val="30"/>
          <w:shd w:val="clear" w:color="auto" w:fill="FFFFFF"/>
        </w:rPr>
      </w:pPr>
    </w:p>
    <w:p w:rsidR="00251B5A" w:rsidRDefault="0090201A" w:rsidP="00251B5A">
      <w:pPr>
        <w:spacing w:after="0" w:line="240" w:lineRule="auto"/>
        <w:textAlignment w:val="baseline"/>
        <w:rPr>
          <w:rFonts w:ascii="Arial" w:hAnsi="Arial" w:cs="Arial"/>
          <w:color w:val="000000"/>
          <w:sz w:val="20"/>
          <w:szCs w:val="30"/>
          <w:shd w:val="clear" w:color="auto" w:fill="FFFFFF"/>
        </w:rPr>
      </w:pPr>
      <w:r w:rsidRPr="00251B5A">
        <w:rPr>
          <w:rFonts w:ascii="Arial" w:hAnsi="Arial" w:cs="Arial"/>
          <w:b/>
          <w:color w:val="000000"/>
          <w:sz w:val="20"/>
          <w:szCs w:val="30"/>
          <w:u w:val="single"/>
          <w:shd w:val="clear" w:color="auto" w:fill="FFFFFF"/>
        </w:rPr>
        <w:t>Concernant les entreprises</w:t>
      </w:r>
      <w:r>
        <w:rPr>
          <w:rFonts w:ascii="Arial" w:hAnsi="Arial" w:cs="Arial"/>
          <w:color w:val="000000"/>
          <w:sz w:val="20"/>
          <w:szCs w:val="30"/>
          <w:shd w:val="clear" w:color="auto" w:fill="FFFFFF"/>
        </w:rPr>
        <w:t xml:space="preserve"> </w:t>
      </w:r>
    </w:p>
    <w:p w:rsidR="0090201A" w:rsidRDefault="00251B5A" w:rsidP="00CD709B">
      <w:pPr>
        <w:spacing w:after="0" w:line="240" w:lineRule="auto"/>
        <w:ind w:left="708"/>
        <w:textAlignment w:val="baseline"/>
        <w:rPr>
          <w:rFonts w:ascii="Arial" w:hAnsi="Arial" w:cs="Arial"/>
          <w:color w:val="000000"/>
          <w:sz w:val="20"/>
          <w:szCs w:val="30"/>
          <w:shd w:val="clear" w:color="auto" w:fill="FFFFFF"/>
        </w:rPr>
      </w:pPr>
      <w:r>
        <w:rPr>
          <w:rFonts w:ascii="Arial" w:hAnsi="Arial" w:cs="Arial"/>
          <w:color w:val="000000"/>
          <w:sz w:val="20"/>
          <w:szCs w:val="30"/>
          <w:shd w:val="clear" w:color="auto" w:fill="FFFFFF"/>
        </w:rPr>
        <w:t>Elles</w:t>
      </w:r>
      <w:r w:rsidR="0090201A">
        <w:rPr>
          <w:rFonts w:ascii="Arial" w:hAnsi="Arial" w:cs="Arial"/>
          <w:color w:val="000000"/>
          <w:sz w:val="20"/>
          <w:szCs w:val="30"/>
          <w:shd w:val="clear" w:color="auto" w:fill="FFFFFF"/>
        </w:rPr>
        <w:t xml:space="preserve"> complètent principalement les dépenses nationales en participant dans le financement de certaines actions de l’état. </w:t>
      </w:r>
    </w:p>
    <w:p w:rsidR="0090201A" w:rsidRDefault="0090201A" w:rsidP="00CD709B">
      <w:pPr>
        <w:spacing w:after="0" w:line="240" w:lineRule="auto"/>
        <w:ind w:left="708"/>
        <w:textAlignment w:val="baseline"/>
        <w:rPr>
          <w:rFonts w:ascii="Arial" w:hAnsi="Arial" w:cs="Arial"/>
          <w:color w:val="000000"/>
          <w:sz w:val="20"/>
          <w:szCs w:val="30"/>
          <w:shd w:val="clear" w:color="auto" w:fill="FFFFFF"/>
        </w:rPr>
      </w:pPr>
    </w:p>
    <w:p w:rsidR="00251B5A" w:rsidRDefault="00856115" w:rsidP="00CD709B">
      <w:pPr>
        <w:spacing w:after="0" w:line="240" w:lineRule="auto"/>
        <w:ind w:left="708"/>
        <w:textAlignment w:val="baseline"/>
        <w:rPr>
          <w:rFonts w:ascii="Arial" w:hAnsi="Arial" w:cs="Arial"/>
          <w:color w:val="000000"/>
          <w:sz w:val="20"/>
          <w:szCs w:val="30"/>
          <w:shd w:val="clear" w:color="auto" w:fill="FFFFFF"/>
        </w:rPr>
      </w:pPr>
      <w:r>
        <w:rPr>
          <w:noProof/>
          <w:lang w:eastAsia="fr-FR"/>
        </w:rPr>
        <w:drawing>
          <wp:anchor distT="0" distB="0" distL="114300" distR="114300" simplePos="0" relativeHeight="251661312" behindDoc="0" locked="0" layoutInCell="1" allowOverlap="1">
            <wp:simplePos x="0" y="0"/>
            <wp:positionH relativeFrom="page">
              <wp:posOffset>4173220</wp:posOffset>
            </wp:positionH>
            <wp:positionV relativeFrom="paragraph">
              <wp:posOffset>3810</wp:posOffset>
            </wp:positionV>
            <wp:extent cx="3279008" cy="194724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9008" cy="1947243"/>
                    </a:xfrm>
                    <a:prstGeom prst="rect">
                      <a:avLst/>
                    </a:prstGeom>
                  </pic:spPr>
                </pic:pic>
              </a:graphicData>
            </a:graphic>
            <wp14:sizeRelH relativeFrom="margin">
              <wp14:pctWidth>0</wp14:pctWidth>
            </wp14:sizeRelH>
            <wp14:sizeRelV relativeFrom="margin">
              <wp14:pctHeight>0</wp14:pctHeight>
            </wp14:sizeRelV>
          </wp:anchor>
        </w:drawing>
      </w:r>
    </w:p>
    <w:p w:rsidR="007A567F" w:rsidRPr="007B482C" w:rsidRDefault="00CD709B" w:rsidP="00CD709B">
      <w:pPr>
        <w:pStyle w:val="NormalWeb"/>
        <w:numPr>
          <w:ilvl w:val="0"/>
          <w:numId w:val="6"/>
        </w:numPr>
        <w:spacing w:before="0" w:beforeAutospacing="0" w:after="0" w:afterAutospacing="0"/>
        <w:textAlignment w:val="baseline"/>
        <w:rPr>
          <w:rFonts w:asciiTheme="minorHAnsi" w:eastAsiaTheme="minorHAnsi" w:hAnsiTheme="minorHAnsi" w:cstheme="minorBidi"/>
          <w:b/>
          <w:sz w:val="32"/>
          <w:szCs w:val="22"/>
          <w:lang w:eastAsia="en-US"/>
        </w:rPr>
      </w:pPr>
      <w:r w:rsidRPr="007A567F">
        <w:rPr>
          <w:rFonts w:asciiTheme="minorHAnsi" w:eastAsiaTheme="minorHAnsi" w:hAnsiTheme="minorHAnsi" w:cstheme="minorBidi"/>
          <w:b/>
          <w:sz w:val="32"/>
          <w:szCs w:val="22"/>
          <w:lang w:eastAsia="en-US"/>
        </w:rPr>
        <w:t>Segmentation</w:t>
      </w:r>
      <w:r w:rsidR="007B482C">
        <w:rPr>
          <w:rFonts w:asciiTheme="minorHAnsi" w:eastAsiaTheme="minorHAnsi" w:hAnsiTheme="minorHAnsi" w:cstheme="minorBidi"/>
          <w:b/>
          <w:sz w:val="32"/>
          <w:szCs w:val="22"/>
          <w:lang w:eastAsia="en-US"/>
        </w:rPr>
        <w:t>.</w:t>
      </w:r>
    </w:p>
    <w:p w:rsidR="007A567F" w:rsidRDefault="007A567F" w:rsidP="00CD709B">
      <w:pPr>
        <w:spacing w:after="0" w:line="240" w:lineRule="auto"/>
        <w:textAlignment w:val="baseline"/>
        <w:rPr>
          <w:rFonts w:ascii="Arial" w:hAnsi="Arial" w:cs="Arial"/>
          <w:b/>
          <w:color w:val="000000"/>
          <w:sz w:val="20"/>
          <w:szCs w:val="30"/>
          <w:u w:val="single"/>
          <w:shd w:val="clear" w:color="auto" w:fill="FFFFFF"/>
        </w:rPr>
      </w:pPr>
    </w:p>
    <w:p w:rsidR="00D74242" w:rsidRPr="007B482C" w:rsidRDefault="0090201A" w:rsidP="007B482C">
      <w:pPr>
        <w:spacing w:after="0" w:line="240" w:lineRule="auto"/>
        <w:textAlignment w:val="baseline"/>
        <w:rPr>
          <w:rFonts w:ascii="Arial" w:hAnsi="Arial" w:cs="Arial"/>
          <w:b/>
          <w:color w:val="000000"/>
          <w:sz w:val="20"/>
          <w:szCs w:val="30"/>
          <w:u w:val="single"/>
          <w:shd w:val="clear" w:color="auto" w:fill="FFFFFF"/>
        </w:rPr>
      </w:pPr>
      <w:r>
        <w:rPr>
          <w:rFonts w:ascii="Arial" w:hAnsi="Arial" w:cs="Arial"/>
          <w:color w:val="000000"/>
          <w:sz w:val="20"/>
          <w:szCs w:val="30"/>
          <w:shd w:val="clear" w:color="auto" w:fill="FFFFFF"/>
        </w:rPr>
        <w:t xml:space="preserve"> La tranc</w:t>
      </w:r>
      <w:r w:rsidR="00337C0D">
        <w:rPr>
          <w:rFonts w:ascii="Arial" w:hAnsi="Arial" w:cs="Arial"/>
          <w:color w:val="000000"/>
          <w:sz w:val="20"/>
          <w:szCs w:val="30"/>
          <w:shd w:val="clear" w:color="auto" w:fill="FFFFFF"/>
        </w:rPr>
        <w:t>he</w:t>
      </w:r>
      <w:r>
        <w:rPr>
          <w:rFonts w:ascii="Arial" w:hAnsi="Arial" w:cs="Arial"/>
          <w:color w:val="000000"/>
          <w:sz w:val="20"/>
          <w:szCs w:val="30"/>
          <w:shd w:val="clear" w:color="auto" w:fill="FFFFFF"/>
        </w:rPr>
        <w:t xml:space="preserve"> d’</w:t>
      </w:r>
      <w:r w:rsidR="00A92090">
        <w:rPr>
          <w:rFonts w:ascii="Arial" w:hAnsi="Arial" w:cs="Arial"/>
          <w:color w:val="000000"/>
          <w:sz w:val="20"/>
          <w:szCs w:val="30"/>
          <w:shd w:val="clear" w:color="auto" w:fill="FFFFFF"/>
        </w:rPr>
        <w:t>â</w:t>
      </w:r>
      <w:r w:rsidR="00337C0D">
        <w:rPr>
          <w:rFonts w:ascii="Arial" w:hAnsi="Arial" w:cs="Arial"/>
          <w:color w:val="000000"/>
          <w:sz w:val="20"/>
          <w:szCs w:val="30"/>
          <w:shd w:val="clear" w:color="auto" w:fill="FFFFFF"/>
        </w:rPr>
        <w:t>ge</w:t>
      </w:r>
      <w:r>
        <w:rPr>
          <w:rFonts w:ascii="Arial" w:hAnsi="Arial" w:cs="Arial"/>
          <w:color w:val="000000"/>
          <w:sz w:val="20"/>
          <w:szCs w:val="30"/>
          <w:shd w:val="clear" w:color="auto" w:fill="FFFFFF"/>
        </w:rPr>
        <w:t xml:space="preserve"> qui </w:t>
      </w:r>
      <w:r w:rsidR="00337C0D">
        <w:rPr>
          <w:rFonts w:ascii="Arial" w:hAnsi="Arial" w:cs="Arial"/>
          <w:color w:val="000000"/>
          <w:sz w:val="20"/>
          <w:szCs w:val="30"/>
          <w:shd w:val="clear" w:color="auto" w:fill="FFFFFF"/>
        </w:rPr>
        <w:t xml:space="preserve">connait </w:t>
      </w:r>
      <w:r>
        <w:rPr>
          <w:rFonts w:ascii="Arial" w:hAnsi="Arial" w:cs="Arial"/>
          <w:color w:val="000000"/>
          <w:sz w:val="20"/>
          <w:szCs w:val="30"/>
          <w:shd w:val="clear" w:color="auto" w:fill="FFFFFF"/>
        </w:rPr>
        <w:t xml:space="preserve">le plus </w:t>
      </w:r>
      <w:r w:rsidR="00337C0D">
        <w:rPr>
          <w:rFonts w:ascii="Arial" w:hAnsi="Arial" w:cs="Arial"/>
          <w:color w:val="000000"/>
          <w:sz w:val="20"/>
          <w:szCs w:val="30"/>
          <w:shd w:val="clear" w:color="auto" w:fill="FFFFFF"/>
        </w:rPr>
        <w:t xml:space="preserve">haut </w:t>
      </w:r>
      <w:r>
        <w:rPr>
          <w:rFonts w:ascii="Arial" w:hAnsi="Arial" w:cs="Arial"/>
          <w:color w:val="000000"/>
          <w:sz w:val="20"/>
          <w:szCs w:val="30"/>
          <w:shd w:val="clear" w:color="auto" w:fill="FFFFFF"/>
        </w:rPr>
        <w:t xml:space="preserve">taux de sport </w:t>
      </w:r>
      <w:r w:rsidR="00D74242">
        <w:rPr>
          <w:rFonts w:ascii="Arial" w:hAnsi="Arial" w:cs="Arial"/>
          <w:color w:val="000000"/>
          <w:sz w:val="20"/>
          <w:szCs w:val="30"/>
          <w:shd w:val="clear" w:color="auto" w:fill="FFFFFF"/>
        </w:rPr>
        <w:t xml:space="preserve">est chez </w:t>
      </w:r>
      <w:r>
        <w:rPr>
          <w:rFonts w:ascii="Arial" w:hAnsi="Arial" w:cs="Arial"/>
          <w:color w:val="000000"/>
          <w:sz w:val="20"/>
          <w:szCs w:val="30"/>
          <w:shd w:val="clear" w:color="auto" w:fill="FFFFFF"/>
        </w:rPr>
        <w:t xml:space="preserve">les jeunes </w:t>
      </w:r>
      <w:r w:rsidR="00A92090">
        <w:rPr>
          <w:rFonts w:ascii="Arial" w:hAnsi="Arial" w:cs="Arial"/>
          <w:color w:val="000000"/>
          <w:sz w:val="20"/>
          <w:szCs w:val="30"/>
          <w:shd w:val="clear" w:color="auto" w:fill="FFFFFF"/>
        </w:rPr>
        <w:t>entre 15 et 24 ans. En effet</w:t>
      </w:r>
      <w:r w:rsidR="004F676D">
        <w:rPr>
          <w:rFonts w:ascii="Arial" w:hAnsi="Arial" w:cs="Arial"/>
          <w:color w:val="000000"/>
          <w:sz w:val="20"/>
          <w:szCs w:val="30"/>
          <w:shd w:val="clear" w:color="auto" w:fill="FFFFFF"/>
        </w:rPr>
        <w:t xml:space="preserve"> 85% de ces jeunes déclare pratiquer</w:t>
      </w:r>
      <w:r w:rsidR="00337C0D">
        <w:rPr>
          <w:rFonts w:ascii="Arial" w:hAnsi="Arial" w:cs="Arial"/>
          <w:color w:val="000000"/>
          <w:sz w:val="20"/>
          <w:szCs w:val="30"/>
          <w:shd w:val="clear" w:color="auto" w:fill="FFFFFF"/>
        </w:rPr>
        <w:t xml:space="preserve"> du sport</w:t>
      </w:r>
      <w:r w:rsidR="00A92090">
        <w:rPr>
          <w:rFonts w:ascii="Arial" w:hAnsi="Arial" w:cs="Arial"/>
          <w:color w:val="000000"/>
          <w:sz w:val="20"/>
          <w:szCs w:val="30"/>
          <w:shd w:val="clear" w:color="auto" w:fill="FFFFFF"/>
        </w:rPr>
        <w:t xml:space="preserve">. Pour </w:t>
      </w:r>
      <w:r w:rsidR="00763D79">
        <w:rPr>
          <w:rFonts w:ascii="Arial" w:hAnsi="Arial" w:cs="Arial"/>
          <w:color w:val="000000"/>
          <w:sz w:val="20"/>
          <w:szCs w:val="30"/>
          <w:shd w:val="clear" w:color="auto" w:fill="FFFFFF"/>
        </w:rPr>
        <w:t>les personnes âgées</w:t>
      </w:r>
      <w:r w:rsidR="004F676D">
        <w:rPr>
          <w:rFonts w:ascii="Arial" w:hAnsi="Arial" w:cs="Arial"/>
          <w:color w:val="000000"/>
          <w:sz w:val="20"/>
          <w:szCs w:val="30"/>
          <w:shd w:val="clear" w:color="auto" w:fill="FFFFFF"/>
        </w:rPr>
        <w:t xml:space="preserve"> de 25 ans à 29 ans, 74% d’entre eux </w:t>
      </w:r>
      <w:r w:rsidR="00763D79">
        <w:rPr>
          <w:rFonts w:ascii="Arial" w:hAnsi="Arial" w:cs="Arial"/>
          <w:color w:val="000000"/>
          <w:sz w:val="20"/>
          <w:szCs w:val="30"/>
          <w:shd w:val="clear" w:color="auto" w:fill="FFFFFF"/>
        </w:rPr>
        <w:t>pratiquent des sports diversifi</w:t>
      </w:r>
      <w:r w:rsidR="00337C0D">
        <w:rPr>
          <w:rFonts w:ascii="Arial" w:hAnsi="Arial" w:cs="Arial"/>
          <w:color w:val="000000"/>
          <w:sz w:val="20"/>
          <w:szCs w:val="30"/>
          <w:shd w:val="clear" w:color="auto" w:fill="FFFFFF"/>
        </w:rPr>
        <w:t xml:space="preserve">és. </w:t>
      </w:r>
      <w:r w:rsidR="00127AF4">
        <w:rPr>
          <w:rFonts w:ascii="Arial" w:hAnsi="Arial" w:cs="Arial"/>
          <w:color w:val="000000"/>
          <w:sz w:val="20"/>
          <w:szCs w:val="30"/>
          <w:shd w:val="clear" w:color="auto" w:fill="FFFFFF"/>
        </w:rPr>
        <w:t>Comm</w:t>
      </w:r>
      <w:r w:rsidR="00337C0D">
        <w:rPr>
          <w:rFonts w:ascii="Arial" w:hAnsi="Arial" w:cs="Arial"/>
          <w:color w:val="000000"/>
          <w:sz w:val="20"/>
          <w:szCs w:val="30"/>
          <w:shd w:val="clear" w:color="auto" w:fill="FFFFFF"/>
        </w:rPr>
        <w:t xml:space="preserve">e on peut le voir dans le doc 3, </w:t>
      </w:r>
      <w:r w:rsidR="00127AF4">
        <w:rPr>
          <w:rFonts w:ascii="Arial" w:hAnsi="Arial" w:cs="Arial"/>
          <w:color w:val="000000"/>
          <w:sz w:val="20"/>
          <w:szCs w:val="30"/>
          <w:shd w:val="clear" w:color="auto" w:fill="FFFFFF"/>
        </w:rPr>
        <w:t xml:space="preserve">les jeunes dans </w:t>
      </w:r>
      <w:r w:rsidR="00337C0D">
        <w:rPr>
          <w:rFonts w:ascii="Arial" w:hAnsi="Arial" w:cs="Arial"/>
          <w:color w:val="000000"/>
          <w:sz w:val="20"/>
          <w:szCs w:val="30"/>
          <w:shd w:val="clear" w:color="auto" w:fill="FFFFFF"/>
        </w:rPr>
        <w:t>leurs plus grandes majorités</w:t>
      </w:r>
      <w:r w:rsidR="00127AF4">
        <w:rPr>
          <w:rFonts w:ascii="Arial" w:hAnsi="Arial" w:cs="Arial"/>
          <w:color w:val="000000"/>
          <w:sz w:val="20"/>
          <w:szCs w:val="30"/>
          <w:shd w:val="clear" w:color="auto" w:fill="FFFFFF"/>
        </w:rPr>
        <w:t xml:space="preserve"> p</w:t>
      </w:r>
      <w:r w:rsidR="00337C0D">
        <w:rPr>
          <w:rFonts w:ascii="Arial" w:hAnsi="Arial" w:cs="Arial"/>
          <w:color w:val="000000"/>
          <w:sz w:val="20"/>
          <w:szCs w:val="30"/>
          <w:shd w:val="clear" w:color="auto" w:fill="FFFFFF"/>
        </w:rPr>
        <w:t>ratique trois ou plus. Les jeunes pratiquent énormément de sports, et donc ut</w:t>
      </w:r>
      <w:r w:rsidR="00D74242">
        <w:rPr>
          <w:rFonts w:ascii="Arial" w:hAnsi="Arial" w:cs="Arial"/>
          <w:color w:val="000000"/>
          <w:sz w:val="20"/>
          <w:szCs w:val="30"/>
          <w:shd w:val="clear" w:color="auto" w:fill="FFFFFF"/>
        </w:rPr>
        <w:t xml:space="preserve">ilisent différents équipements. Ce qui permet au marché </w:t>
      </w:r>
      <w:r w:rsidR="004F676D">
        <w:rPr>
          <w:rFonts w:ascii="Arial" w:hAnsi="Arial" w:cs="Arial"/>
          <w:color w:val="000000"/>
          <w:sz w:val="20"/>
          <w:szCs w:val="30"/>
          <w:shd w:val="clear" w:color="auto" w:fill="FFFFFF"/>
        </w:rPr>
        <w:t xml:space="preserve">du sport </w:t>
      </w:r>
      <w:r w:rsidR="00D74242">
        <w:rPr>
          <w:rFonts w:ascii="Arial" w:hAnsi="Arial" w:cs="Arial"/>
          <w:color w:val="000000"/>
          <w:sz w:val="20"/>
          <w:szCs w:val="30"/>
          <w:shd w:val="clear" w:color="auto" w:fill="FFFFFF"/>
        </w:rPr>
        <w:t xml:space="preserve">de prospérer et croitre continuellement. </w:t>
      </w:r>
    </w:p>
    <w:p w:rsidR="00D74242" w:rsidRDefault="00D74242" w:rsidP="00CD709B">
      <w:pPr>
        <w:spacing w:after="0" w:line="240" w:lineRule="auto"/>
        <w:ind w:left="708"/>
        <w:textAlignment w:val="baseline"/>
        <w:rPr>
          <w:rFonts w:ascii="Arial" w:hAnsi="Arial" w:cs="Arial"/>
          <w:color w:val="000000"/>
          <w:sz w:val="20"/>
          <w:szCs w:val="30"/>
          <w:shd w:val="clear" w:color="auto" w:fill="FFFFFF"/>
        </w:rPr>
      </w:pPr>
    </w:p>
    <w:p w:rsidR="00D74242" w:rsidRPr="00251B5A" w:rsidRDefault="00D74242" w:rsidP="00CD709B">
      <w:pPr>
        <w:spacing w:after="0" w:line="240" w:lineRule="auto"/>
        <w:ind w:left="708"/>
        <w:textAlignment w:val="baseline"/>
        <w:rPr>
          <w:rFonts w:ascii="Arial" w:hAnsi="Arial" w:cs="Arial"/>
          <w:b/>
          <w:color w:val="000000"/>
          <w:sz w:val="20"/>
          <w:szCs w:val="30"/>
          <w:u w:val="single"/>
          <w:shd w:val="clear" w:color="auto" w:fill="FFFFFF"/>
        </w:rPr>
      </w:pPr>
      <w:r w:rsidRPr="00251B5A">
        <w:rPr>
          <w:rFonts w:ascii="Arial" w:hAnsi="Arial" w:cs="Arial"/>
          <w:b/>
          <w:color w:val="000000"/>
          <w:sz w:val="20"/>
          <w:szCs w:val="30"/>
          <w:u w:val="single"/>
          <w:shd w:val="clear" w:color="auto" w:fill="FFFFFF"/>
        </w:rPr>
        <w:t>Analyse</w:t>
      </w:r>
      <w:r w:rsidR="00265EDD" w:rsidRPr="00251B5A">
        <w:rPr>
          <w:rFonts w:ascii="Arial" w:hAnsi="Arial" w:cs="Arial"/>
          <w:b/>
          <w:color w:val="000000"/>
          <w:sz w:val="20"/>
          <w:szCs w:val="30"/>
          <w:u w:val="single"/>
          <w:shd w:val="clear" w:color="auto" w:fill="FFFFFF"/>
        </w:rPr>
        <w:t xml:space="preserve"> par rapport </w:t>
      </w:r>
      <w:r w:rsidR="00DD5F75" w:rsidRPr="00251B5A">
        <w:rPr>
          <w:rFonts w:ascii="Arial" w:hAnsi="Arial" w:cs="Arial"/>
          <w:b/>
          <w:color w:val="000000"/>
          <w:sz w:val="20"/>
          <w:szCs w:val="30"/>
          <w:u w:val="single"/>
          <w:shd w:val="clear" w:color="auto" w:fill="FFFFFF"/>
        </w:rPr>
        <w:t>à</w:t>
      </w:r>
      <w:r w:rsidR="00265EDD" w:rsidRPr="00251B5A">
        <w:rPr>
          <w:rFonts w:ascii="Arial" w:hAnsi="Arial" w:cs="Arial"/>
          <w:b/>
          <w:color w:val="000000"/>
          <w:sz w:val="20"/>
          <w:szCs w:val="30"/>
          <w:u w:val="single"/>
          <w:shd w:val="clear" w:color="auto" w:fill="FFFFFF"/>
        </w:rPr>
        <w:t xml:space="preserve"> certains indicateurs </w:t>
      </w:r>
      <w:r w:rsidRPr="00251B5A">
        <w:rPr>
          <w:rFonts w:ascii="Arial" w:hAnsi="Arial" w:cs="Arial"/>
          <w:b/>
          <w:color w:val="000000"/>
          <w:sz w:val="20"/>
          <w:szCs w:val="30"/>
          <w:u w:val="single"/>
          <w:shd w:val="clear" w:color="auto" w:fill="FFFFFF"/>
        </w:rPr>
        <w:t>:</w:t>
      </w:r>
    </w:p>
    <w:p w:rsidR="00D74242" w:rsidRDefault="00856115" w:rsidP="00CD709B">
      <w:pPr>
        <w:spacing w:after="0" w:line="240" w:lineRule="auto"/>
        <w:ind w:left="708"/>
        <w:textAlignment w:val="baseline"/>
        <w:rPr>
          <w:rFonts w:ascii="Arial" w:hAnsi="Arial" w:cs="Arial"/>
          <w:color w:val="000000"/>
          <w:sz w:val="20"/>
          <w:szCs w:val="30"/>
          <w:shd w:val="clear" w:color="auto" w:fill="FFFFFF"/>
        </w:rPr>
      </w:pPr>
      <w:r w:rsidRPr="00251B5A">
        <w:rPr>
          <w:rFonts w:ascii="Arial" w:hAnsi="Arial" w:cs="Arial"/>
          <w:noProof/>
          <w:color w:val="000000"/>
          <w:sz w:val="20"/>
          <w:szCs w:val="30"/>
          <w:u w:val="single"/>
          <w:shd w:val="clear" w:color="auto" w:fill="FFFFFF"/>
          <w:lang w:eastAsia="fr-FR"/>
        </w:rPr>
        <w:drawing>
          <wp:anchor distT="0" distB="0" distL="114300" distR="114300" simplePos="0" relativeHeight="251662336" behindDoc="0" locked="0" layoutInCell="1" allowOverlap="1">
            <wp:simplePos x="0" y="0"/>
            <wp:positionH relativeFrom="page">
              <wp:posOffset>3655060</wp:posOffset>
            </wp:positionH>
            <wp:positionV relativeFrom="paragraph">
              <wp:posOffset>5715</wp:posOffset>
            </wp:positionV>
            <wp:extent cx="3903980" cy="1556385"/>
            <wp:effectExtent l="0" t="0" r="127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3980" cy="1556385"/>
                    </a:xfrm>
                    <a:prstGeom prst="rect">
                      <a:avLst/>
                    </a:prstGeom>
                  </pic:spPr>
                </pic:pic>
              </a:graphicData>
            </a:graphic>
            <wp14:sizeRelH relativeFrom="margin">
              <wp14:pctWidth>0</wp14:pctWidth>
            </wp14:sizeRelH>
            <wp14:sizeRelV relativeFrom="margin">
              <wp14:pctHeight>0</wp14:pctHeight>
            </wp14:sizeRelV>
          </wp:anchor>
        </w:drawing>
      </w:r>
    </w:p>
    <w:p w:rsidR="00251B5A" w:rsidRDefault="00251B5A" w:rsidP="00CD709B">
      <w:pPr>
        <w:spacing w:after="0" w:line="240" w:lineRule="auto"/>
        <w:ind w:left="708"/>
        <w:textAlignment w:val="baseline"/>
        <w:rPr>
          <w:rFonts w:ascii="Arial" w:hAnsi="Arial" w:cs="Arial"/>
          <w:color w:val="000000"/>
          <w:sz w:val="20"/>
          <w:szCs w:val="30"/>
          <w:shd w:val="clear" w:color="auto" w:fill="FFFFFF"/>
        </w:rPr>
      </w:pPr>
      <w:r>
        <w:rPr>
          <w:rFonts w:ascii="Arial" w:hAnsi="Arial" w:cs="Arial"/>
          <w:color w:val="000000"/>
          <w:sz w:val="20"/>
          <w:szCs w:val="30"/>
          <w:u w:val="single"/>
          <w:shd w:val="clear" w:color="auto" w:fill="FFFFFF"/>
        </w:rPr>
        <w:t>Législatif</w:t>
      </w:r>
      <w:r w:rsidR="00265EDD" w:rsidRPr="00FB26CE">
        <w:rPr>
          <w:rFonts w:ascii="Arial" w:hAnsi="Arial" w:cs="Arial"/>
          <w:color w:val="000000"/>
          <w:sz w:val="20"/>
          <w:szCs w:val="30"/>
          <w:shd w:val="clear" w:color="auto" w:fill="FFFFFF"/>
        </w:rPr>
        <w:t> </w:t>
      </w:r>
      <w:r w:rsidR="00DD5F75" w:rsidRPr="00FB26CE">
        <w:rPr>
          <w:rFonts w:ascii="Arial" w:hAnsi="Arial" w:cs="Arial"/>
          <w:color w:val="000000"/>
          <w:sz w:val="20"/>
          <w:szCs w:val="30"/>
          <w:shd w:val="clear" w:color="auto" w:fill="FFFFFF"/>
        </w:rPr>
        <w:t>:</w:t>
      </w:r>
    </w:p>
    <w:p w:rsidR="00D74242" w:rsidRPr="00FB26CE" w:rsidRDefault="00DD5F75" w:rsidP="00CD709B">
      <w:pPr>
        <w:spacing w:after="0" w:line="240" w:lineRule="auto"/>
        <w:ind w:left="708"/>
        <w:textAlignment w:val="baseline"/>
        <w:rPr>
          <w:rFonts w:ascii="Arial" w:hAnsi="Arial" w:cs="Arial"/>
          <w:color w:val="000000"/>
          <w:sz w:val="20"/>
          <w:szCs w:val="30"/>
          <w:shd w:val="clear" w:color="auto" w:fill="FFFFFF"/>
        </w:rPr>
      </w:pPr>
      <w:r w:rsidRPr="00FB26CE">
        <w:rPr>
          <w:rFonts w:ascii="Arial" w:hAnsi="Arial" w:cs="Arial"/>
          <w:color w:val="000000"/>
          <w:sz w:val="20"/>
          <w:szCs w:val="30"/>
          <w:shd w:val="clear" w:color="auto" w:fill="FFFFFF"/>
        </w:rPr>
        <w:t>Une</w:t>
      </w:r>
      <w:r w:rsidR="00D74242" w:rsidRPr="00FB26CE">
        <w:rPr>
          <w:rFonts w:ascii="Arial" w:hAnsi="Arial" w:cs="Arial"/>
          <w:color w:val="000000"/>
          <w:sz w:val="20"/>
          <w:szCs w:val="30"/>
          <w:shd w:val="clear" w:color="auto" w:fill="FFFFFF"/>
        </w:rPr>
        <w:t xml:space="preserve"> commission de normalisation réunit les expertises indispensables à l’élaboration des normes et documents de référence et nomme les délégués nationaux dans les structures européennes et internationales de normalisation. La norme AFNOR/S52s </w:t>
      </w:r>
      <w:r w:rsidR="004F676D">
        <w:rPr>
          <w:rFonts w:ascii="Arial" w:hAnsi="Arial" w:cs="Arial"/>
          <w:color w:val="000000"/>
          <w:sz w:val="20"/>
          <w:szCs w:val="30"/>
          <w:shd w:val="clear" w:color="auto" w:fill="FFFFFF"/>
        </w:rPr>
        <w:t xml:space="preserve">par exemple </w:t>
      </w:r>
      <w:r w:rsidR="00D74242" w:rsidRPr="00FB26CE">
        <w:rPr>
          <w:rFonts w:ascii="Arial" w:hAnsi="Arial" w:cs="Arial"/>
          <w:color w:val="000000"/>
          <w:sz w:val="20"/>
          <w:szCs w:val="30"/>
          <w:shd w:val="clear" w:color="auto" w:fill="FFFFFF"/>
        </w:rPr>
        <w:t xml:space="preserve">est en charge de normaliser des équipements Fitness et installation pour le sport. </w:t>
      </w:r>
    </w:p>
    <w:p w:rsidR="00FB26CE" w:rsidRPr="00FB26CE" w:rsidRDefault="00FB26CE" w:rsidP="00CD709B">
      <w:pPr>
        <w:spacing w:after="0" w:line="240" w:lineRule="auto"/>
        <w:ind w:left="708"/>
        <w:textAlignment w:val="baseline"/>
        <w:rPr>
          <w:rFonts w:ascii="Arial" w:hAnsi="Arial" w:cs="Arial"/>
          <w:color w:val="000000"/>
          <w:sz w:val="20"/>
          <w:szCs w:val="30"/>
          <w:shd w:val="clear" w:color="auto" w:fill="FFFFFF"/>
        </w:rPr>
      </w:pPr>
    </w:p>
    <w:p w:rsidR="00251B5A" w:rsidRDefault="00D74242" w:rsidP="00CD709B">
      <w:pPr>
        <w:spacing w:after="0" w:line="240" w:lineRule="auto"/>
        <w:ind w:left="708"/>
        <w:textAlignment w:val="baseline"/>
        <w:rPr>
          <w:rFonts w:ascii="Arial" w:hAnsi="Arial" w:cs="Arial"/>
          <w:color w:val="000000"/>
          <w:sz w:val="20"/>
          <w:szCs w:val="30"/>
          <w:shd w:val="clear" w:color="auto" w:fill="FFFFFF"/>
        </w:rPr>
      </w:pPr>
      <w:r w:rsidRPr="00251B5A">
        <w:rPr>
          <w:rFonts w:ascii="Arial" w:hAnsi="Arial" w:cs="Arial"/>
          <w:color w:val="000000"/>
          <w:sz w:val="20"/>
          <w:szCs w:val="30"/>
          <w:u w:val="single"/>
          <w:shd w:val="clear" w:color="auto" w:fill="FFFFFF"/>
        </w:rPr>
        <w:t>Technologique</w:t>
      </w:r>
      <w:r w:rsidR="00251B5A">
        <w:rPr>
          <w:rFonts w:ascii="Arial" w:hAnsi="Arial" w:cs="Arial"/>
          <w:color w:val="000000"/>
          <w:sz w:val="20"/>
          <w:szCs w:val="30"/>
          <w:shd w:val="clear" w:color="auto" w:fill="FFFFFF"/>
        </w:rPr>
        <w:t xml:space="preserve"> :</w:t>
      </w:r>
    </w:p>
    <w:p w:rsidR="00251B5A" w:rsidRDefault="00D74242" w:rsidP="00251B5A">
      <w:pPr>
        <w:spacing w:after="0" w:line="240" w:lineRule="auto"/>
        <w:ind w:left="708"/>
        <w:textAlignment w:val="baseline"/>
        <w:rPr>
          <w:rFonts w:ascii="Arial" w:hAnsi="Arial" w:cs="Arial"/>
          <w:color w:val="000000"/>
          <w:sz w:val="20"/>
          <w:szCs w:val="30"/>
          <w:shd w:val="clear" w:color="auto" w:fill="FFFFFF"/>
        </w:rPr>
      </w:pPr>
      <w:r w:rsidRPr="00FB26CE">
        <w:rPr>
          <w:rFonts w:ascii="Arial" w:hAnsi="Arial" w:cs="Arial"/>
          <w:color w:val="000000"/>
          <w:sz w:val="20"/>
          <w:szCs w:val="30"/>
          <w:shd w:val="clear" w:color="auto" w:fill="FFFFFF"/>
        </w:rPr>
        <w:lastRenderedPageBreak/>
        <w:t>La technol</w:t>
      </w:r>
      <w:r w:rsidR="004F676D">
        <w:rPr>
          <w:rFonts w:ascii="Arial" w:hAnsi="Arial" w:cs="Arial"/>
          <w:color w:val="000000"/>
          <w:sz w:val="20"/>
          <w:szCs w:val="30"/>
          <w:shd w:val="clear" w:color="auto" w:fill="FFFFFF"/>
        </w:rPr>
        <w:t>ogie envahit de plus en plus le marché du sport,</w:t>
      </w:r>
      <w:r w:rsidRPr="00FB26CE">
        <w:rPr>
          <w:rFonts w:ascii="Arial" w:hAnsi="Arial" w:cs="Arial"/>
          <w:color w:val="000000"/>
          <w:sz w:val="20"/>
          <w:szCs w:val="30"/>
          <w:shd w:val="clear" w:color="auto" w:fill="FFFFFF"/>
        </w:rPr>
        <w:t xml:space="preserve"> ouvrant de nouvelles possibilités de pratique</w:t>
      </w:r>
      <w:r w:rsidR="007B482C">
        <w:rPr>
          <w:rFonts w:ascii="Arial" w:hAnsi="Arial" w:cs="Arial"/>
          <w:color w:val="000000"/>
          <w:sz w:val="20"/>
          <w:szCs w:val="30"/>
          <w:shd w:val="clear" w:color="auto" w:fill="FFFFFF"/>
        </w:rPr>
        <w:t>s</w:t>
      </w:r>
      <w:r w:rsidRPr="00FB26CE">
        <w:rPr>
          <w:rFonts w:ascii="Arial" w:hAnsi="Arial" w:cs="Arial"/>
          <w:color w:val="000000"/>
          <w:sz w:val="20"/>
          <w:szCs w:val="30"/>
          <w:shd w:val="clear" w:color="auto" w:fill="FFFFFF"/>
        </w:rPr>
        <w:t xml:space="preserve"> </w:t>
      </w:r>
      <w:r w:rsidR="00265EDD" w:rsidRPr="00FB26CE">
        <w:rPr>
          <w:rFonts w:ascii="Arial" w:hAnsi="Arial" w:cs="Arial"/>
          <w:color w:val="000000"/>
          <w:sz w:val="20"/>
          <w:szCs w:val="30"/>
          <w:shd w:val="clear" w:color="auto" w:fill="FFFFFF"/>
        </w:rPr>
        <w:t>sportive</w:t>
      </w:r>
      <w:r w:rsidR="007B482C">
        <w:rPr>
          <w:rFonts w:ascii="Arial" w:hAnsi="Arial" w:cs="Arial"/>
          <w:color w:val="000000"/>
          <w:sz w:val="20"/>
          <w:szCs w:val="30"/>
          <w:shd w:val="clear" w:color="auto" w:fill="FFFFFF"/>
        </w:rPr>
        <w:t>s</w:t>
      </w:r>
      <w:r w:rsidR="00265EDD" w:rsidRPr="00FB26CE">
        <w:rPr>
          <w:rFonts w:ascii="Arial" w:hAnsi="Arial" w:cs="Arial"/>
          <w:color w:val="000000"/>
          <w:sz w:val="20"/>
          <w:szCs w:val="30"/>
          <w:shd w:val="clear" w:color="auto" w:fill="FFFFFF"/>
        </w:rPr>
        <w:t>. Les</w:t>
      </w:r>
      <w:r w:rsidRPr="00FB26CE">
        <w:rPr>
          <w:rFonts w:ascii="Arial" w:hAnsi="Arial" w:cs="Arial"/>
          <w:color w:val="000000"/>
          <w:sz w:val="20"/>
          <w:szCs w:val="30"/>
          <w:shd w:val="clear" w:color="auto" w:fill="FFFFFF"/>
        </w:rPr>
        <w:t xml:space="preserve"> appareils </w:t>
      </w:r>
      <w:r w:rsidR="007B482C">
        <w:rPr>
          <w:rFonts w:ascii="Arial" w:hAnsi="Arial" w:cs="Arial"/>
          <w:color w:val="000000"/>
          <w:sz w:val="20"/>
          <w:szCs w:val="30"/>
          <w:shd w:val="clear" w:color="auto" w:fill="FFFFFF"/>
        </w:rPr>
        <w:t xml:space="preserve">technologiques </w:t>
      </w:r>
      <w:r w:rsidRPr="00FB26CE">
        <w:rPr>
          <w:rFonts w:ascii="Arial" w:hAnsi="Arial" w:cs="Arial"/>
          <w:color w:val="000000"/>
          <w:sz w:val="20"/>
          <w:szCs w:val="30"/>
          <w:shd w:val="clear" w:color="auto" w:fill="FFFFFF"/>
        </w:rPr>
        <w:t>deviennent de plus en plus diversifiés, proposant des vélos inclinés, tapis de course, ceintures a</w:t>
      </w:r>
      <w:r w:rsidR="007B482C">
        <w:rPr>
          <w:rFonts w:ascii="Arial" w:hAnsi="Arial" w:cs="Arial"/>
          <w:color w:val="000000"/>
          <w:sz w:val="20"/>
          <w:szCs w:val="30"/>
          <w:shd w:val="clear" w:color="auto" w:fill="FFFFFF"/>
        </w:rPr>
        <w:t>bdominales électro-stimulantes</w:t>
      </w:r>
      <w:r w:rsidRPr="00FB26CE">
        <w:rPr>
          <w:rFonts w:ascii="Arial" w:hAnsi="Arial" w:cs="Arial"/>
          <w:color w:val="000000"/>
          <w:sz w:val="20"/>
          <w:szCs w:val="30"/>
          <w:shd w:val="clear" w:color="auto" w:fill="FFFFFF"/>
        </w:rPr>
        <w:t>… sans parler des « gadgets » tels que les balances à impédancemétrie pour détermin</w:t>
      </w:r>
      <w:r w:rsidR="00251B5A">
        <w:rPr>
          <w:rFonts w:ascii="Arial" w:hAnsi="Arial" w:cs="Arial"/>
          <w:color w:val="000000"/>
          <w:sz w:val="20"/>
          <w:szCs w:val="30"/>
          <w:shd w:val="clear" w:color="auto" w:fill="FFFFFF"/>
        </w:rPr>
        <w:t>er le % de masse grasse</w:t>
      </w:r>
      <w:r w:rsidR="007B482C">
        <w:rPr>
          <w:rFonts w:ascii="Arial" w:hAnsi="Arial" w:cs="Arial"/>
          <w:color w:val="000000"/>
          <w:sz w:val="20"/>
          <w:szCs w:val="30"/>
          <w:shd w:val="clear" w:color="auto" w:fill="FFFFFF"/>
        </w:rPr>
        <w:t xml:space="preserve">, les montres connecte. Puis l’apparition des </w:t>
      </w:r>
      <w:r w:rsidR="00251B5A" w:rsidRPr="00FB26CE">
        <w:rPr>
          <w:rFonts w:ascii="Arial" w:hAnsi="Arial" w:cs="Arial"/>
          <w:color w:val="000000"/>
          <w:sz w:val="20"/>
          <w:szCs w:val="30"/>
          <w:shd w:val="clear" w:color="auto" w:fill="FFFFFF"/>
        </w:rPr>
        <w:t xml:space="preserve">appareils virtuels pouvant mettre un environnement virtuel propice </w:t>
      </w:r>
      <w:r w:rsidR="007B482C">
        <w:rPr>
          <w:rFonts w:ascii="Arial" w:hAnsi="Arial" w:cs="Arial"/>
          <w:color w:val="000000"/>
          <w:sz w:val="20"/>
          <w:szCs w:val="30"/>
          <w:shd w:val="clear" w:color="auto" w:fill="FFFFFF"/>
        </w:rPr>
        <w:t xml:space="preserve">à faire du sport même chez soi ou n’importe avec un téléphone, une console ou des appareils </w:t>
      </w:r>
      <w:proofErr w:type="gramStart"/>
      <w:r w:rsidR="007B482C">
        <w:rPr>
          <w:rFonts w:ascii="Arial" w:hAnsi="Arial" w:cs="Arial"/>
          <w:color w:val="000000"/>
          <w:sz w:val="20"/>
          <w:szCs w:val="30"/>
          <w:shd w:val="clear" w:color="auto" w:fill="FFFFFF"/>
        </w:rPr>
        <w:t>spécialiser</w:t>
      </w:r>
      <w:proofErr w:type="gramEnd"/>
      <w:r w:rsidR="007B482C">
        <w:rPr>
          <w:rFonts w:ascii="Arial" w:hAnsi="Arial" w:cs="Arial"/>
          <w:color w:val="000000"/>
          <w:sz w:val="20"/>
          <w:szCs w:val="30"/>
          <w:shd w:val="clear" w:color="auto" w:fill="FFFFFF"/>
        </w:rPr>
        <w:t xml:space="preserve"> dans ce domaine. </w:t>
      </w:r>
    </w:p>
    <w:p w:rsidR="00D74242" w:rsidRPr="00FB26CE" w:rsidRDefault="00D74242" w:rsidP="00CD709B">
      <w:pPr>
        <w:spacing w:after="0" w:line="240" w:lineRule="auto"/>
        <w:ind w:left="708"/>
        <w:textAlignment w:val="baseline"/>
        <w:rPr>
          <w:rFonts w:ascii="Arial" w:hAnsi="Arial" w:cs="Arial"/>
          <w:color w:val="000000"/>
          <w:sz w:val="20"/>
          <w:szCs w:val="30"/>
          <w:shd w:val="clear" w:color="auto" w:fill="FFFFFF"/>
        </w:rPr>
      </w:pPr>
    </w:p>
    <w:p w:rsidR="00FB26CE" w:rsidRPr="00FB26CE" w:rsidRDefault="00FB26CE" w:rsidP="00CD709B">
      <w:pPr>
        <w:spacing w:after="0" w:line="240" w:lineRule="auto"/>
        <w:ind w:left="708"/>
        <w:textAlignment w:val="baseline"/>
        <w:rPr>
          <w:rFonts w:ascii="Arial" w:hAnsi="Arial" w:cs="Arial"/>
          <w:color w:val="000000"/>
          <w:sz w:val="20"/>
          <w:szCs w:val="30"/>
          <w:shd w:val="clear" w:color="auto" w:fill="FFFFFF"/>
        </w:rPr>
      </w:pPr>
    </w:p>
    <w:p w:rsidR="00251B5A" w:rsidRDefault="00265EDD" w:rsidP="00CD709B">
      <w:pPr>
        <w:spacing w:after="0" w:line="240" w:lineRule="auto"/>
        <w:ind w:left="708"/>
        <w:textAlignment w:val="baseline"/>
        <w:rPr>
          <w:rFonts w:ascii="Arial" w:hAnsi="Arial" w:cs="Arial"/>
          <w:color w:val="000000"/>
          <w:sz w:val="20"/>
          <w:szCs w:val="30"/>
          <w:shd w:val="clear" w:color="auto" w:fill="FFFFFF"/>
        </w:rPr>
      </w:pPr>
      <w:r w:rsidRPr="00251B5A">
        <w:rPr>
          <w:rFonts w:ascii="Arial" w:hAnsi="Arial" w:cs="Arial"/>
          <w:color w:val="000000"/>
          <w:sz w:val="20"/>
          <w:szCs w:val="30"/>
          <w:u w:val="single"/>
          <w:shd w:val="clear" w:color="auto" w:fill="FFFFFF"/>
        </w:rPr>
        <w:t>E</w:t>
      </w:r>
      <w:r w:rsidR="00251B5A" w:rsidRPr="00251B5A">
        <w:rPr>
          <w:rFonts w:ascii="Arial" w:hAnsi="Arial" w:cs="Arial"/>
          <w:color w:val="000000"/>
          <w:sz w:val="20"/>
          <w:szCs w:val="30"/>
          <w:u w:val="single"/>
          <w:shd w:val="clear" w:color="auto" w:fill="FFFFFF"/>
        </w:rPr>
        <w:t>nvironnemental</w:t>
      </w:r>
      <w:r w:rsidRPr="00FB26CE">
        <w:rPr>
          <w:rFonts w:ascii="Arial" w:hAnsi="Arial" w:cs="Arial"/>
          <w:color w:val="000000"/>
          <w:sz w:val="20"/>
          <w:szCs w:val="30"/>
          <w:shd w:val="clear" w:color="auto" w:fill="FFFFFF"/>
        </w:rPr>
        <w:t xml:space="preserve"> : </w:t>
      </w:r>
    </w:p>
    <w:p w:rsidR="00265EDD" w:rsidRDefault="00265EDD" w:rsidP="00CD709B">
      <w:pPr>
        <w:spacing w:after="0" w:line="240" w:lineRule="auto"/>
        <w:ind w:left="708"/>
        <w:textAlignment w:val="baseline"/>
        <w:rPr>
          <w:rFonts w:ascii="Arial" w:hAnsi="Arial" w:cs="Arial"/>
          <w:color w:val="000000"/>
          <w:sz w:val="20"/>
          <w:szCs w:val="30"/>
          <w:shd w:val="clear" w:color="auto" w:fill="FFFFFF"/>
        </w:rPr>
      </w:pPr>
      <w:r w:rsidRPr="00FB26CE">
        <w:rPr>
          <w:rFonts w:ascii="Arial" w:hAnsi="Arial" w:cs="Arial"/>
          <w:color w:val="000000"/>
          <w:sz w:val="20"/>
          <w:szCs w:val="30"/>
          <w:shd w:val="clear" w:color="auto" w:fill="FFFFFF"/>
        </w:rPr>
        <w:t>Ecologie et fitness deux secteurs en pleine expansion : Une large partie des produits fabriqués le sont avec des matériaux recyclés. Cela permet de trier les matériaux afin qu'ils soient réutilisés. Le recyclage permet même quelque fois de réaliser des économies. Certains professionnels proposant des bons de réduction pour le recyclage des appareils ce qui permettra d'acquérir un tapis de course pas cher par exemple. Marché du Bio en relation avec le fitness, produits bio pour sportifs, barre de céréales, accompagnement alimentaire, régimes etc. …</w:t>
      </w:r>
    </w:p>
    <w:p w:rsidR="007A567F" w:rsidRDefault="007A567F" w:rsidP="00251B5A">
      <w:pPr>
        <w:spacing w:after="0" w:line="240" w:lineRule="auto"/>
        <w:textAlignment w:val="baseline"/>
        <w:rPr>
          <w:rFonts w:ascii="Arial" w:hAnsi="Arial" w:cs="Arial"/>
          <w:color w:val="000000"/>
          <w:sz w:val="20"/>
          <w:szCs w:val="30"/>
          <w:shd w:val="clear" w:color="auto" w:fill="FFFFFF"/>
        </w:rPr>
      </w:pPr>
    </w:p>
    <w:p w:rsidR="007A567F" w:rsidRPr="007A567F" w:rsidRDefault="007A567F" w:rsidP="007A567F">
      <w:pPr>
        <w:pStyle w:val="NormalWeb"/>
        <w:numPr>
          <w:ilvl w:val="0"/>
          <w:numId w:val="6"/>
        </w:numPr>
        <w:spacing w:before="0" w:beforeAutospacing="0" w:after="0" w:afterAutospacing="0"/>
        <w:textAlignment w:val="baseline"/>
        <w:rPr>
          <w:rFonts w:asciiTheme="minorHAnsi" w:eastAsiaTheme="minorHAnsi" w:hAnsiTheme="minorHAnsi" w:cstheme="minorBidi"/>
          <w:b/>
          <w:sz w:val="32"/>
          <w:szCs w:val="22"/>
          <w:lang w:eastAsia="en-US"/>
        </w:rPr>
      </w:pPr>
      <w:r w:rsidRPr="007A567F">
        <w:rPr>
          <w:rFonts w:asciiTheme="minorHAnsi" w:eastAsiaTheme="minorHAnsi" w:hAnsiTheme="minorHAnsi" w:cstheme="minorBidi"/>
          <w:b/>
          <w:sz w:val="32"/>
          <w:szCs w:val="22"/>
          <w:lang w:eastAsia="en-US"/>
        </w:rPr>
        <w:t>La concurrence</w:t>
      </w:r>
    </w:p>
    <w:p w:rsidR="00265EDD" w:rsidRPr="00FB26CE" w:rsidRDefault="00265EDD" w:rsidP="00CD709B">
      <w:pPr>
        <w:spacing w:after="0" w:line="240" w:lineRule="auto"/>
        <w:ind w:left="708"/>
        <w:textAlignment w:val="baseline"/>
        <w:rPr>
          <w:rFonts w:ascii="Arial" w:hAnsi="Arial" w:cs="Arial"/>
          <w:color w:val="000000"/>
          <w:sz w:val="20"/>
          <w:szCs w:val="30"/>
          <w:shd w:val="clear" w:color="auto" w:fill="FFFFFF"/>
        </w:rPr>
      </w:pPr>
    </w:p>
    <w:p w:rsidR="00251B5A" w:rsidRDefault="00265EDD" w:rsidP="00251B5A">
      <w:pPr>
        <w:spacing w:after="0" w:line="240" w:lineRule="auto"/>
        <w:ind w:left="708"/>
        <w:textAlignment w:val="baseline"/>
        <w:rPr>
          <w:rFonts w:ascii="Arial" w:hAnsi="Arial" w:cs="Arial"/>
          <w:color w:val="000000"/>
          <w:sz w:val="20"/>
          <w:szCs w:val="30"/>
          <w:shd w:val="clear" w:color="auto" w:fill="FFFFFF"/>
        </w:rPr>
      </w:pPr>
      <w:r w:rsidRPr="00FB26CE">
        <w:rPr>
          <w:rFonts w:ascii="Arial" w:hAnsi="Arial" w:cs="Arial"/>
          <w:color w:val="000000"/>
          <w:sz w:val="20"/>
          <w:szCs w:val="30"/>
          <w:shd w:val="clear" w:color="auto" w:fill="FFFFFF"/>
        </w:rPr>
        <w:t xml:space="preserve">La concurrence est très présente dans le marché du sport, qu’elle soit </w:t>
      </w:r>
      <w:r w:rsidR="00DD5F75" w:rsidRPr="00FB26CE">
        <w:rPr>
          <w:rFonts w:ascii="Arial" w:hAnsi="Arial" w:cs="Arial"/>
          <w:color w:val="000000"/>
          <w:sz w:val="20"/>
          <w:szCs w:val="30"/>
          <w:shd w:val="clear" w:color="auto" w:fill="FFFFFF"/>
        </w:rPr>
        <w:t>directe</w:t>
      </w:r>
      <w:r w:rsidRPr="00FB26CE">
        <w:rPr>
          <w:rFonts w:ascii="Arial" w:hAnsi="Arial" w:cs="Arial"/>
          <w:color w:val="000000"/>
          <w:sz w:val="20"/>
          <w:szCs w:val="30"/>
          <w:shd w:val="clear" w:color="auto" w:fill="FFFFFF"/>
        </w:rPr>
        <w:t xml:space="preserve"> ou indirect. </w:t>
      </w:r>
      <w:r w:rsidR="00FD5471" w:rsidRPr="00FB26CE">
        <w:rPr>
          <w:rFonts w:ascii="Arial" w:hAnsi="Arial" w:cs="Arial"/>
          <w:color w:val="000000"/>
          <w:sz w:val="20"/>
          <w:szCs w:val="30"/>
          <w:shd w:val="clear" w:color="auto" w:fill="FFFFFF"/>
        </w:rPr>
        <w:t xml:space="preserve">On peut </w:t>
      </w:r>
      <w:r w:rsidR="00DD5F75" w:rsidRPr="00FB26CE">
        <w:rPr>
          <w:rFonts w:ascii="Arial" w:hAnsi="Arial" w:cs="Arial"/>
          <w:color w:val="000000"/>
          <w:sz w:val="20"/>
          <w:szCs w:val="30"/>
          <w:shd w:val="clear" w:color="auto" w:fill="FFFFFF"/>
        </w:rPr>
        <w:t>notamment</w:t>
      </w:r>
      <w:r w:rsidR="00FD5471" w:rsidRPr="00FB26CE">
        <w:rPr>
          <w:rFonts w:ascii="Arial" w:hAnsi="Arial" w:cs="Arial"/>
          <w:color w:val="000000"/>
          <w:sz w:val="20"/>
          <w:szCs w:val="30"/>
          <w:shd w:val="clear" w:color="auto" w:fill="FFFFFF"/>
        </w:rPr>
        <w:t xml:space="preserve"> </w:t>
      </w:r>
      <w:r w:rsidR="00856115">
        <w:rPr>
          <w:rFonts w:ascii="Arial" w:hAnsi="Arial" w:cs="Arial"/>
          <w:color w:val="000000"/>
          <w:sz w:val="20"/>
          <w:szCs w:val="30"/>
          <w:shd w:val="clear" w:color="auto" w:fill="FFFFFF"/>
        </w:rPr>
        <w:t xml:space="preserve">en </w:t>
      </w:r>
      <w:r w:rsidR="00DD5F75" w:rsidRPr="00FB26CE">
        <w:rPr>
          <w:rFonts w:ascii="Arial" w:hAnsi="Arial" w:cs="Arial"/>
          <w:color w:val="000000"/>
          <w:sz w:val="20"/>
          <w:szCs w:val="30"/>
          <w:shd w:val="clear" w:color="auto" w:fill="FFFFFF"/>
        </w:rPr>
        <w:t xml:space="preserve">parler dans le domaine des salles de sports, les salles de sports font tous pour attirer de plus </w:t>
      </w:r>
      <w:r w:rsidR="00856115">
        <w:rPr>
          <w:rFonts w:ascii="Arial" w:hAnsi="Arial" w:cs="Arial"/>
          <w:color w:val="000000"/>
          <w:sz w:val="20"/>
          <w:szCs w:val="30"/>
          <w:shd w:val="clear" w:color="auto" w:fill="FFFFFF"/>
        </w:rPr>
        <w:t>en plus de personnes, en baissant</w:t>
      </w:r>
      <w:r w:rsidR="00DD5F75" w:rsidRPr="00FB26CE">
        <w:rPr>
          <w:rFonts w:ascii="Arial" w:hAnsi="Arial" w:cs="Arial"/>
          <w:color w:val="000000"/>
          <w:sz w:val="20"/>
          <w:szCs w:val="30"/>
          <w:shd w:val="clear" w:color="auto" w:fill="FFFFFF"/>
        </w:rPr>
        <w:t xml:space="preserve"> leurs prix ou en proposants des produits avec</w:t>
      </w:r>
      <w:r w:rsidR="00856115">
        <w:rPr>
          <w:rFonts w:ascii="Arial" w:hAnsi="Arial" w:cs="Arial"/>
          <w:color w:val="000000"/>
          <w:sz w:val="20"/>
          <w:szCs w:val="30"/>
          <w:shd w:val="clear" w:color="auto" w:fill="FFFFFF"/>
        </w:rPr>
        <w:t xml:space="preserve"> des</w:t>
      </w:r>
      <w:r w:rsidR="00DD5F75" w:rsidRPr="00FB26CE">
        <w:rPr>
          <w:rFonts w:ascii="Arial" w:hAnsi="Arial" w:cs="Arial"/>
          <w:color w:val="000000"/>
          <w:sz w:val="20"/>
          <w:szCs w:val="30"/>
          <w:shd w:val="clear" w:color="auto" w:fill="FFFFFF"/>
        </w:rPr>
        <w:t xml:space="preserve"> abonnements</w:t>
      </w:r>
      <w:r w:rsidR="00856115">
        <w:rPr>
          <w:rFonts w:ascii="Arial" w:hAnsi="Arial" w:cs="Arial"/>
          <w:color w:val="000000"/>
          <w:sz w:val="20"/>
          <w:szCs w:val="30"/>
          <w:shd w:val="clear" w:color="auto" w:fill="FFFFFF"/>
        </w:rPr>
        <w:t xml:space="preserve"> de plus en plus attractifs</w:t>
      </w:r>
      <w:r w:rsidR="00DD5F75" w:rsidRPr="00FB26CE">
        <w:rPr>
          <w:rFonts w:ascii="Arial" w:hAnsi="Arial" w:cs="Arial"/>
          <w:color w:val="000000"/>
          <w:sz w:val="20"/>
          <w:szCs w:val="30"/>
          <w:shd w:val="clear" w:color="auto" w:fill="FFFFFF"/>
        </w:rPr>
        <w:t xml:space="preserve">, allant jusqu’à ajouter des services avec les abonnements pour attirer le plus de monde, les salles de sports font tous pour </w:t>
      </w:r>
      <w:r w:rsidR="005E7C8D" w:rsidRPr="00FB26CE">
        <w:rPr>
          <w:rFonts w:ascii="Arial" w:hAnsi="Arial" w:cs="Arial"/>
          <w:color w:val="000000"/>
          <w:sz w:val="20"/>
          <w:szCs w:val="30"/>
          <w:shd w:val="clear" w:color="auto" w:fill="FFFFFF"/>
        </w:rPr>
        <w:t xml:space="preserve">attirer plus de clients et les clients des autres salles. Mais elles subissent aussi de la concurrence indirecte par les produits qui font en sorte que les clients peuvent faire du sport en dehors des salles de sports. Elles </w:t>
      </w:r>
      <w:r w:rsidR="007F4D64" w:rsidRPr="00FB26CE">
        <w:rPr>
          <w:rFonts w:ascii="Arial" w:hAnsi="Arial" w:cs="Arial"/>
          <w:color w:val="000000"/>
          <w:sz w:val="20"/>
          <w:szCs w:val="30"/>
          <w:shd w:val="clear" w:color="auto" w:fill="FFFFFF"/>
        </w:rPr>
        <w:t>subissent aussi l’</w:t>
      </w:r>
      <w:r w:rsidR="00856115" w:rsidRPr="00FB26CE">
        <w:rPr>
          <w:rFonts w:ascii="Arial" w:hAnsi="Arial" w:cs="Arial"/>
          <w:color w:val="000000"/>
          <w:sz w:val="20"/>
          <w:szCs w:val="30"/>
          <w:shd w:val="clear" w:color="auto" w:fill="FFFFFF"/>
        </w:rPr>
        <w:t>essor</w:t>
      </w:r>
      <w:r w:rsidR="007F4D64" w:rsidRPr="00FB26CE">
        <w:rPr>
          <w:rFonts w:ascii="Arial" w:hAnsi="Arial" w:cs="Arial"/>
          <w:color w:val="000000"/>
          <w:sz w:val="20"/>
          <w:szCs w:val="30"/>
          <w:shd w:val="clear" w:color="auto" w:fill="FFFFFF"/>
        </w:rPr>
        <w:t xml:space="preserve"> de la technologie qui permet aux clients de pouvoir faire du sport grâce à certains objets connectés permettant de faire du sport chez soit tel </w:t>
      </w:r>
      <w:r w:rsidR="00814CB0">
        <w:rPr>
          <w:rFonts w:ascii="Arial" w:hAnsi="Arial" w:cs="Arial"/>
          <w:color w:val="000000"/>
          <w:sz w:val="20"/>
          <w:szCs w:val="30"/>
          <w:shd w:val="clear" w:color="auto" w:fill="FFFFFF"/>
        </w:rPr>
        <w:t>que le casque virtuel qui permet</w:t>
      </w:r>
      <w:r w:rsidR="007F4D64" w:rsidRPr="00FB26CE">
        <w:rPr>
          <w:rFonts w:ascii="Arial" w:hAnsi="Arial" w:cs="Arial"/>
          <w:color w:val="000000"/>
          <w:sz w:val="20"/>
          <w:szCs w:val="30"/>
          <w:shd w:val="clear" w:color="auto" w:fill="FFFFFF"/>
        </w:rPr>
        <w:t xml:space="preserve"> de faire du sport n’importe où.</w:t>
      </w:r>
      <w:r w:rsidR="00856115">
        <w:rPr>
          <w:rFonts w:ascii="Arial" w:hAnsi="Arial" w:cs="Arial"/>
          <w:color w:val="000000"/>
          <w:sz w:val="20"/>
          <w:szCs w:val="30"/>
          <w:shd w:val="clear" w:color="auto" w:fill="FFFFFF"/>
        </w:rPr>
        <w:t xml:space="preserve"> L</w:t>
      </w:r>
      <w:r w:rsidR="007F4D64" w:rsidRPr="00FB26CE">
        <w:rPr>
          <w:rFonts w:ascii="Arial" w:hAnsi="Arial" w:cs="Arial"/>
          <w:color w:val="000000"/>
          <w:sz w:val="20"/>
          <w:szCs w:val="30"/>
          <w:shd w:val="clear" w:color="auto" w:fill="FFFFFF"/>
        </w:rPr>
        <w:t xml:space="preserve">es salles de sports </w:t>
      </w:r>
      <w:r w:rsidR="00856115">
        <w:rPr>
          <w:rFonts w:ascii="Arial" w:hAnsi="Arial" w:cs="Arial"/>
          <w:color w:val="000000"/>
          <w:sz w:val="20"/>
          <w:szCs w:val="30"/>
          <w:shd w:val="clear" w:color="auto" w:fill="FFFFFF"/>
        </w:rPr>
        <w:t xml:space="preserve">collaborent et </w:t>
      </w:r>
      <w:r w:rsidR="007F4D64" w:rsidRPr="00FB26CE">
        <w:rPr>
          <w:rFonts w:ascii="Arial" w:hAnsi="Arial" w:cs="Arial"/>
          <w:color w:val="000000"/>
          <w:sz w:val="20"/>
          <w:szCs w:val="30"/>
          <w:shd w:val="clear" w:color="auto" w:fill="FFFFFF"/>
        </w:rPr>
        <w:t>sont en concurrences indirect avec les GSM</w:t>
      </w:r>
      <w:r w:rsidR="00856115">
        <w:rPr>
          <w:rFonts w:ascii="Arial" w:hAnsi="Arial" w:cs="Arial"/>
          <w:color w:val="000000"/>
          <w:sz w:val="20"/>
          <w:szCs w:val="30"/>
          <w:shd w:val="clear" w:color="auto" w:fill="FFFFFF"/>
        </w:rPr>
        <w:t>, qui vendent</w:t>
      </w:r>
      <w:r w:rsidR="00814CB0">
        <w:rPr>
          <w:rFonts w:ascii="Arial" w:hAnsi="Arial" w:cs="Arial"/>
          <w:color w:val="000000"/>
          <w:sz w:val="20"/>
          <w:szCs w:val="30"/>
          <w:shd w:val="clear" w:color="auto" w:fill="FFFFFF"/>
        </w:rPr>
        <w:t xml:space="preserve"> des objets à</w:t>
      </w:r>
      <w:r w:rsidR="00856115">
        <w:rPr>
          <w:rFonts w:ascii="Arial" w:hAnsi="Arial" w:cs="Arial"/>
          <w:color w:val="000000"/>
          <w:sz w:val="20"/>
          <w:szCs w:val="30"/>
          <w:shd w:val="clear" w:color="auto" w:fill="FFFFFF"/>
        </w:rPr>
        <w:t xml:space="preserve"> ces salles de sports mais qui vendent aussi des équipements au</w:t>
      </w:r>
      <w:r w:rsidR="00814CB0">
        <w:rPr>
          <w:rFonts w:ascii="Arial" w:hAnsi="Arial" w:cs="Arial"/>
          <w:color w:val="000000"/>
          <w:sz w:val="20"/>
          <w:szCs w:val="30"/>
          <w:shd w:val="clear" w:color="auto" w:fill="FFFFFF"/>
        </w:rPr>
        <w:t xml:space="preserve"> ménages qui sont les clients des salles de sport et qui peuvent acheter </w:t>
      </w:r>
      <w:proofErr w:type="gramStart"/>
      <w:r w:rsidR="00814CB0">
        <w:rPr>
          <w:rFonts w:ascii="Arial" w:hAnsi="Arial" w:cs="Arial"/>
          <w:color w:val="000000"/>
          <w:sz w:val="20"/>
          <w:szCs w:val="30"/>
          <w:shd w:val="clear" w:color="auto" w:fill="FFFFFF"/>
        </w:rPr>
        <w:t>les même objets</w:t>
      </w:r>
      <w:proofErr w:type="gramEnd"/>
      <w:r w:rsidR="00814CB0">
        <w:rPr>
          <w:rFonts w:ascii="Arial" w:hAnsi="Arial" w:cs="Arial"/>
          <w:color w:val="000000"/>
          <w:sz w:val="20"/>
          <w:szCs w:val="30"/>
          <w:shd w:val="clear" w:color="auto" w:fill="FFFFFF"/>
        </w:rPr>
        <w:t xml:space="preserve"> que les salles de sports</w:t>
      </w:r>
      <w:r w:rsidR="00856115">
        <w:rPr>
          <w:rFonts w:ascii="Arial" w:hAnsi="Arial" w:cs="Arial"/>
          <w:color w:val="000000"/>
          <w:sz w:val="20"/>
          <w:szCs w:val="30"/>
          <w:shd w:val="clear" w:color="auto" w:fill="FFFFFF"/>
        </w:rPr>
        <w:t xml:space="preserve">. </w:t>
      </w:r>
      <w:r w:rsidR="007F4D64" w:rsidRPr="00FB26CE">
        <w:rPr>
          <w:rFonts w:ascii="Arial" w:hAnsi="Arial" w:cs="Arial"/>
          <w:color w:val="000000"/>
          <w:sz w:val="20"/>
          <w:szCs w:val="30"/>
          <w:shd w:val="clear" w:color="auto" w:fill="FFFFFF"/>
        </w:rPr>
        <w:t xml:space="preserve">On peut alors comprendre que dans le marché du sport la concurrence est très </w:t>
      </w:r>
      <w:r w:rsidR="00856115" w:rsidRPr="00FB26CE">
        <w:rPr>
          <w:rFonts w:ascii="Arial" w:hAnsi="Arial" w:cs="Arial"/>
          <w:color w:val="000000"/>
          <w:sz w:val="20"/>
          <w:szCs w:val="30"/>
          <w:shd w:val="clear" w:color="auto" w:fill="FFFFFF"/>
        </w:rPr>
        <w:t>présente</w:t>
      </w:r>
      <w:r w:rsidR="007F4D64" w:rsidRPr="00FB26CE">
        <w:rPr>
          <w:rFonts w:ascii="Arial" w:hAnsi="Arial" w:cs="Arial"/>
          <w:color w:val="000000"/>
          <w:sz w:val="20"/>
          <w:szCs w:val="30"/>
          <w:shd w:val="clear" w:color="auto" w:fill="FFFFFF"/>
        </w:rPr>
        <w:t xml:space="preserve"> d’une manière direct ou indirect. </w:t>
      </w:r>
    </w:p>
    <w:p w:rsidR="00251B5A" w:rsidRPr="00FB26CE" w:rsidRDefault="00251B5A" w:rsidP="00516DB7">
      <w:pPr>
        <w:spacing w:after="0" w:line="240" w:lineRule="auto"/>
        <w:textAlignment w:val="baseline"/>
        <w:rPr>
          <w:rFonts w:ascii="Arial" w:hAnsi="Arial" w:cs="Arial"/>
          <w:color w:val="000000"/>
          <w:sz w:val="20"/>
          <w:szCs w:val="30"/>
          <w:shd w:val="clear" w:color="auto" w:fill="FFFFFF"/>
        </w:rPr>
      </w:pPr>
    </w:p>
    <w:p w:rsidR="007A567F" w:rsidRDefault="007A567F" w:rsidP="00251B5A">
      <w:pPr>
        <w:pStyle w:val="Paragraphedeliste"/>
        <w:numPr>
          <w:ilvl w:val="0"/>
          <w:numId w:val="6"/>
        </w:numPr>
        <w:spacing w:after="0" w:line="240" w:lineRule="auto"/>
        <w:textAlignment w:val="baseline"/>
        <w:rPr>
          <w:b/>
          <w:sz w:val="32"/>
        </w:rPr>
      </w:pPr>
      <w:r>
        <w:rPr>
          <w:b/>
          <w:sz w:val="32"/>
        </w:rPr>
        <w:t>Notre place dans le marché.</w:t>
      </w:r>
    </w:p>
    <w:p w:rsidR="00251B5A" w:rsidRPr="00251B5A" w:rsidRDefault="00251B5A" w:rsidP="00251B5A">
      <w:pPr>
        <w:spacing w:after="0" w:line="240" w:lineRule="auto"/>
        <w:ind w:left="360"/>
        <w:textAlignment w:val="baseline"/>
        <w:rPr>
          <w:b/>
          <w:sz w:val="32"/>
        </w:rPr>
      </w:pPr>
    </w:p>
    <w:p w:rsidR="004C1B82" w:rsidRPr="004C1B82" w:rsidRDefault="004C1B82" w:rsidP="004C1B82">
      <w:pPr>
        <w:spacing w:after="0" w:line="240" w:lineRule="auto"/>
        <w:textAlignment w:val="baseline"/>
        <w:rPr>
          <w:rFonts w:ascii="Arial" w:hAnsi="Arial" w:cs="Arial"/>
          <w:b/>
          <w:color w:val="000000"/>
          <w:sz w:val="20"/>
          <w:szCs w:val="30"/>
          <w:u w:val="single"/>
          <w:shd w:val="clear" w:color="auto" w:fill="FFFFFF"/>
        </w:rPr>
      </w:pPr>
      <w:r w:rsidRPr="004C1B82">
        <w:rPr>
          <w:rFonts w:ascii="Arial" w:hAnsi="Arial" w:cs="Arial"/>
          <w:b/>
          <w:color w:val="000000"/>
          <w:sz w:val="20"/>
          <w:szCs w:val="30"/>
          <w:u w:val="single"/>
          <w:shd w:val="clear" w:color="auto" w:fill="FFFFFF"/>
        </w:rPr>
        <w:t>L’escalade en France :</w:t>
      </w:r>
    </w:p>
    <w:p w:rsidR="007F4D64" w:rsidRPr="00FB26CE" w:rsidRDefault="00814CB0"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Pr>
          <w:rFonts w:ascii="Arial" w:hAnsi="Arial" w:cs="Arial"/>
          <w:noProof/>
          <w:color w:val="000000"/>
          <w:sz w:val="20"/>
          <w:szCs w:val="30"/>
          <w:shd w:val="clear" w:color="auto" w:fill="FFFFFF"/>
        </w:rPr>
        <w:drawing>
          <wp:anchor distT="0" distB="0" distL="114300" distR="114300" simplePos="0" relativeHeight="251671552" behindDoc="0" locked="0" layoutInCell="1" allowOverlap="1">
            <wp:simplePos x="0" y="0"/>
            <wp:positionH relativeFrom="margin">
              <wp:posOffset>3255010</wp:posOffset>
            </wp:positionH>
            <wp:positionV relativeFrom="paragraph">
              <wp:posOffset>135255</wp:posOffset>
            </wp:positionV>
            <wp:extent cx="3192780" cy="2139315"/>
            <wp:effectExtent l="133350" t="76200" r="83820" b="127635"/>
            <wp:wrapSquare wrapText="bothSides"/>
            <wp:docPr id="13" name="Image 13" descr="C:\Users\h\Desktop\Mon dossier\1ere année\MATI\MATI - SAE\SAE 5 &amp; 6\une étude de marché sur le sport en pdf\salle-escalade-americaine-sender-one-escalade-en-salle-spor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esktop\Mon dossier\1ere année\MATI\MATI - SAE\SAE 5 &amp; 6\une étude de marché sur le sport en pdf\salle-escalade-americaine-sender-one-escalade-en-salle-sport-tenda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21393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7F4D64" w:rsidRPr="00FB26CE">
        <w:rPr>
          <w:rFonts w:ascii="Arial" w:eastAsiaTheme="minorHAnsi" w:hAnsi="Arial" w:cs="Arial"/>
          <w:color w:val="000000"/>
          <w:sz w:val="20"/>
          <w:szCs w:val="30"/>
          <w:shd w:val="clear" w:color="auto" w:fill="FFFFFF"/>
          <w:lang w:eastAsia="en-US"/>
        </w:rPr>
        <w:br/>
        <w:t>La pratique sportive de l'escalade commence à être révélée au grand public en France dans les années 1980, avec des reportages consacrés à </w:t>
      </w:r>
      <w:hyperlink r:id="rId17" w:tooltip="Patrick Edlinger" w:history="1">
        <w:r w:rsidR="007F4D64" w:rsidRPr="00FB26CE">
          <w:rPr>
            <w:rFonts w:ascii="Arial" w:eastAsiaTheme="minorHAnsi" w:hAnsi="Arial" w:cs="Arial"/>
            <w:color w:val="000000"/>
            <w:sz w:val="20"/>
            <w:szCs w:val="30"/>
            <w:shd w:val="clear" w:color="auto" w:fill="FFFFFF"/>
            <w:lang w:eastAsia="en-US"/>
          </w:rPr>
          <w:t xml:space="preserve">Patrick </w:t>
        </w:r>
        <w:proofErr w:type="spellStart"/>
        <w:r w:rsidR="007F4D64" w:rsidRPr="00FB26CE">
          <w:rPr>
            <w:rFonts w:ascii="Arial" w:eastAsiaTheme="minorHAnsi" w:hAnsi="Arial" w:cs="Arial"/>
            <w:color w:val="000000"/>
            <w:sz w:val="20"/>
            <w:szCs w:val="30"/>
            <w:shd w:val="clear" w:color="auto" w:fill="FFFFFF"/>
            <w:lang w:eastAsia="en-US"/>
          </w:rPr>
          <w:t>Edlinger</w:t>
        </w:r>
        <w:proofErr w:type="spellEnd"/>
      </w:hyperlink>
      <w:r w:rsidR="007F4D64" w:rsidRPr="00FB26CE">
        <w:rPr>
          <w:rFonts w:ascii="Arial" w:eastAsiaTheme="minorHAnsi" w:hAnsi="Arial" w:cs="Arial"/>
          <w:color w:val="000000"/>
          <w:sz w:val="20"/>
          <w:szCs w:val="30"/>
          <w:shd w:val="clear" w:color="auto" w:fill="FFFFFF"/>
          <w:lang w:eastAsia="en-US"/>
        </w:rPr>
        <w:t>. L'escalade est alors une pratique très marginale ; l'activité n'est pas règlementée, les grimpeurs sont peu nombreux et leur pratique est peu connue et peu médiatisée. Ils pratiquent en falaise avec des valeurs de liberté, d'</w:t>
      </w:r>
      <w:hyperlink r:id="rId18" w:tooltip="Individualisme" w:history="1">
        <w:r w:rsidR="007F4D64" w:rsidRPr="00FB26CE">
          <w:rPr>
            <w:rFonts w:ascii="Arial" w:eastAsiaTheme="minorHAnsi" w:hAnsi="Arial" w:cs="Arial"/>
            <w:color w:val="000000"/>
            <w:sz w:val="20"/>
            <w:szCs w:val="30"/>
            <w:shd w:val="clear" w:color="auto" w:fill="FFFFFF"/>
            <w:lang w:eastAsia="en-US"/>
          </w:rPr>
          <w:t>individualisme</w:t>
        </w:r>
      </w:hyperlink>
      <w:r w:rsidR="007F4D64" w:rsidRPr="00FB26CE">
        <w:rPr>
          <w:rFonts w:ascii="Arial" w:eastAsiaTheme="minorHAnsi" w:hAnsi="Arial" w:cs="Arial"/>
          <w:color w:val="000000"/>
          <w:sz w:val="20"/>
          <w:szCs w:val="30"/>
          <w:shd w:val="clear" w:color="auto" w:fill="FFFFFF"/>
          <w:lang w:eastAsia="en-US"/>
        </w:rPr>
        <w:t>.</w:t>
      </w:r>
    </w:p>
    <w:p w:rsidR="007A567F" w:rsidRDefault="007F4D64"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sidRPr="00FB26CE">
        <w:rPr>
          <w:rFonts w:ascii="Arial" w:eastAsiaTheme="minorHAnsi" w:hAnsi="Arial" w:cs="Arial"/>
          <w:color w:val="000000"/>
          <w:sz w:val="20"/>
          <w:szCs w:val="30"/>
          <w:shd w:val="clear" w:color="auto" w:fill="FFFFFF"/>
          <w:lang w:eastAsia="en-US"/>
        </w:rPr>
        <w:t>Au fil des décennies, l'escalade devient un sport reconnu. Le nombre de pratiquants augmente et les pratiques se diversifient. À partir des années 1980, les </w:t>
      </w:r>
      <w:hyperlink r:id="rId19" w:tooltip="Structure artificielle d'escalade" w:history="1">
        <w:r w:rsidRPr="00FB26CE">
          <w:rPr>
            <w:rFonts w:ascii="Arial" w:eastAsiaTheme="minorHAnsi" w:hAnsi="Arial" w:cs="Arial"/>
            <w:color w:val="000000"/>
            <w:sz w:val="20"/>
            <w:szCs w:val="30"/>
            <w:shd w:val="clear" w:color="auto" w:fill="FFFFFF"/>
            <w:lang w:eastAsia="en-US"/>
          </w:rPr>
          <w:t>structures artificielles d'escalade</w:t>
        </w:r>
      </w:hyperlink>
      <w:r w:rsidRPr="00FB26CE">
        <w:rPr>
          <w:rFonts w:ascii="Arial" w:eastAsiaTheme="minorHAnsi" w:hAnsi="Arial" w:cs="Arial"/>
          <w:color w:val="000000"/>
          <w:sz w:val="20"/>
          <w:szCs w:val="30"/>
          <w:shd w:val="clear" w:color="auto" w:fill="FFFFFF"/>
          <w:lang w:eastAsia="en-US"/>
        </w:rPr>
        <w:t> se multiplient, qu'elles soient associatives, publiques ou privées.</w:t>
      </w:r>
    </w:p>
    <w:p w:rsidR="00251B5A" w:rsidRPr="00FB26CE" w:rsidRDefault="00251B5A"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p>
    <w:p w:rsidR="009C5D10" w:rsidRPr="004C1B82" w:rsidRDefault="009C5D10" w:rsidP="007F4D64">
      <w:pPr>
        <w:pStyle w:val="NormalWeb"/>
        <w:shd w:val="clear" w:color="auto" w:fill="FFFFFF"/>
        <w:spacing w:before="120" w:beforeAutospacing="0" w:after="120" w:afterAutospacing="0"/>
        <w:rPr>
          <w:rFonts w:ascii="Arial" w:eastAsiaTheme="minorHAnsi" w:hAnsi="Arial" w:cs="Arial"/>
          <w:b/>
          <w:color w:val="000000"/>
          <w:sz w:val="20"/>
          <w:szCs w:val="30"/>
          <w:u w:val="single"/>
          <w:shd w:val="clear" w:color="auto" w:fill="FFFFFF"/>
          <w:lang w:eastAsia="en-US"/>
        </w:rPr>
      </w:pPr>
      <w:r w:rsidRPr="004C1B82">
        <w:rPr>
          <w:rFonts w:ascii="Arial" w:eastAsiaTheme="minorHAnsi" w:hAnsi="Arial" w:cs="Arial"/>
          <w:b/>
          <w:color w:val="000000"/>
          <w:sz w:val="20"/>
          <w:szCs w:val="30"/>
          <w:u w:val="single"/>
          <w:shd w:val="clear" w:color="auto" w:fill="FFFFFF"/>
          <w:lang w:eastAsia="en-US"/>
        </w:rPr>
        <w:t>On peut alors distinguer 2 types d’escalade :</w:t>
      </w:r>
    </w:p>
    <w:p w:rsidR="009C5D10" w:rsidRPr="00FB26CE" w:rsidRDefault="009C5D10"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p>
    <w:p w:rsidR="009C5D10" w:rsidRPr="004C1B82" w:rsidRDefault="009C5D10" w:rsidP="004C1B82">
      <w:pPr>
        <w:pStyle w:val="NormalWeb"/>
        <w:shd w:val="clear" w:color="auto" w:fill="FFFFFF"/>
        <w:spacing w:before="120" w:beforeAutospacing="0" w:after="120" w:afterAutospacing="0"/>
        <w:ind w:left="708"/>
        <w:rPr>
          <w:rFonts w:ascii="Arial" w:eastAsiaTheme="minorHAnsi" w:hAnsi="Arial" w:cs="Arial"/>
          <w:b/>
          <w:color w:val="000000"/>
          <w:sz w:val="20"/>
          <w:szCs w:val="30"/>
          <w:shd w:val="clear" w:color="auto" w:fill="FFFFFF"/>
          <w:lang w:eastAsia="en-US"/>
        </w:rPr>
      </w:pPr>
      <w:r w:rsidRPr="004C1B82">
        <w:rPr>
          <w:rFonts w:ascii="Arial" w:eastAsiaTheme="minorHAnsi" w:hAnsi="Arial" w:cs="Arial"/>
          <w:b/>
          <w:color w:val="000000"/>
          <w:sz w:val="20"/>
          <w:szCs w:val="30"/>
          <w:shd w:val="clear" w:color="auto" w:fill="FFFFFF"/>
          <w:lang w:eastAsia="en-US"/>
        </w:rPr>
        <w:t>L’escalade en salles :</w:t>
      </w:r>
    </w:p>
    <w:p w:rsidR="009C5D10" w:rsidRDefault="007A567F" w:rsidP="004C1B82">
      <w:pPr>
        <w:pStyle w:val="NormalWeb"/>
        <w:shd w:val="clear" w:color="auto" w:fill="FFFFFF"/>
        <w:spacing w:before="120" w:beforeAutospacing="0" w:after="120" w:afterAutospacing="0"/>
        <w:ind w:left="708"/>
        <w:rPr>
          <w:rFonts w:ascii="Arial" w:eastAsiaTheme="minorHAnsi" w:hAnsi="Arial" w:cs="Arial"/>
          <w:color w:val="000000"/>
          <w:sz w:val="20"/>
          <w:szCs w:val="30"/>
          <w:shd w:val="clear" w:color="auto" w:fill="FFFFFF"/>
          <w:lang w:eastAsia="en-US"/>
        </w:rPr>
      </w:pPr>
      <w:r>
        <w:rPr>
          <w:rFonts w:ascii="Arial" w:eastAsiaTheme="minorHAnsi" w:hAnsi="Arial" w:cs="Arial"/>
          <w:color w:val="000000"/>
          <w:sz w:val="20"/>
          <w:szCs w:val="30"/>
          <w:shd w:val="clear" w:color="auto" w:fill="FFFFFF"/>
          <w:lang w:eastAsia="en-US"/>
        </w:rPr>
        <w:t xml:space="preserve">L’escalade en salle attire </w:t>
      </w:r>
      <w:r w:rsidR="004C1B82">
        <w:rPr>
          <w:rFonts w:ascii="Arial" w:eastAsiaTheme="minorHAnsi" w:hAnsi="Arial" w:cs="Arial"/>
          <w:color w:val="000000"/>
          <w:sz w:val="20"/>
          <w:szCs w:val="30"/>
          <w:shd w:val="clear" w:color="auto" w:fill="FFFFFF"/>
          <w:lang w:eastAsia="en-US"/>
        </w:rPr>
        <w:t>beaucoup</w:t>
      </w:r>
      <w:r>
        <w:rPr>
          <w:rFonts w:ascii="Arial" w:eastAsiaTheme="minorHAnsi" w:hAnsi="Arial" w:cs="Arial"/>
          <w:color w:val="000000"/>
          <w:sz w:val="20"/>
          <w:szCs w:val="30"/>
          <w:shd w:val="clear" w:color="auto" w:fill="FFFFFF"/>
          <w:lang w:eastAsia="en-US"/>
        </w:rPr>
        <w:t xml:space="preserve"> de Français, mais elle en reste </w:t>
      </w:r>
      <w:r w:rsidR="004C1B82">
        <w:rPr>
          <w:rFonts w:ascii="Arial" w:eastAsiaTheme="minorHAnsi" w:hAnsi="Arial" w:cs="Arial"/>
          <w:color w:val="000000"/>
          <w:sz w:val="20"/>
          <w:szCs w:val="30"/>
          <w:shd w:val="clear" w:color="auto" w:fill="FFFFFF"/>
          <w:lang w:eastAsia="en-US"/>
        </w:rPr>
        <w:t>malgré</w:t>
      </w:r>
      <w:r>
        <w:rPr>
          <w:rFonts w:ascii="Arial" w:eastAsiaTheme="minorHAnsi" w:hAnsi="Arial" w:cs="Arial"/>
          <w:color w:val="000000"/>
          <w:sz w:val="20"/>
          <w:szCs w:val="30"/>
          <w:shd w:val="clear" w:color="auto" w:fill="FFFFFF"/>
          <w:lang w:eastAsia="en-US"/>
        </w:rPr>
        <w:t xml:space="preserve"> t</w:t>
      </w:r>
      <w:r w:rsidR="004C1B82">
        <w:rPr>
          <w:rFonts w:ascii="Arial" w:eastAsiaTheme="minorHAnsi" w:hAnsi="Arial" w:cs="Arial"/>
          <w:color w:val="000000"/>
          <w:sz w:val="20"/>
          <w:szCs w:val="30"/>
          <w:shd w:val="clear" w:color="auto" w:fill="FFFFFF"/>
          <w:lang w:eastAsia="en-US"/>
        </w:rPr>
        <w:t xml:space="preserve">out un sport très peu pratiquer. En effet un sondage en 2017 révèle que 71% des France disent que le sport qui les intéressent le plus à faire est l’escalade, mais qu’ils ne le font pas à cause de plusieurs facteur, tel que la dangerosité de ce sport, ce sport </w:t>
      </w:r>
      <w:r w:rsidR="004C1B82">
        <w:rPr>
          <w:rFonts w:ascii="Arial" w:eastAsiaTheme="minorHAnsi" w:hAnsi="Arial" w:cs="Arial"/>
          <w:color w:val="000000"/>
          <w:sz w:val="20"/>
          <w:szCs w:val="30"/>
          <w:shd w:val="clear" w:color="auto" w:fill="FFFFFF"/>
          <w:lang w:eastAsia="en-US"/>
        </w:rPr>
        <w:lastRenderedPageBreak/>
        <w:t>qui n’a pas une communauté qui communique beaucoup autours de ce sport et qui ne le valorise pas assez pour le grand publique. Mais l</w:t>
      </w:r>
      <w:r w:rsidR="009C5D10" w:rsidRPr="00FB26CE">
        <w:rPr>
          <w:rFonts w:ascii="Arial" w:eastAsiaTheme="minorHAnsi" w:hAnsi="Arial" w:cs="Arial"/>
          <w:color w:val="000000"/>
          <w:sz w:val="20"/>
          <w:szCs w:val="30"/>
          <w:shd w:val="clear" w:color="auto" w:fill="FFFFFF"/>
          <w:lang w:eastAsia="en-US"/>
        </w:rPr>
        <w:t xml:space="preserve">'escalade </w:t>
      </w:r>
      <w:r w:rsidR="004C1B82">
        <w:rPr>
          <w:rFonts w:ascii="Arial" w:eastAsiaTheme="minorHAnsi" w:hAnsi="Arial" w:cs="Arial"/>
          <w:color w:val="000000"/>
          <w:sz w:val="20"/>
          <w:szCs w:val="30"/>
          <w:shd w:val="clear" w:color="auto" w:fill="FFFFFF"/>
          <w:lang w:eastAsia="en-US"/>
        </w:rPr>
        <w:t xml:space="preserve">reste quand même </w:t>
      </w:r>
      <w:r w:rsidR="009C5D10" w:rsidRPr="00FB26CE">
        <w:rPr>
          <w:rFonts w:ascii="Arial" w:eastAsiaTheme="minorHAnsi" w:hAnsi="Arial" w:cs="Arial"/>
          <w:color w:val="000000"/>
          <w:sz w:val="20"/>
          <w:szCs w:val="30"/>
          <w:shd w:val="clear" w:color="auto" w:fill="FFFFFF"/>
          <w:lang w:eastAsia="en-US"/>
        </w:rPr>
        <w:t>appréciée pour le développement de la </w:t>
      </w:r>
      <w:hyperlink r:id="rId20" w:tooltip="Psychomotricité" w:history="1">
        <w:r w:rsidR="009C5D10" w:rsidRPr="00FB26CE">
          <w:rPr>
            <w:rFonts w:ascii="Arial" w:eastAsiaTheme="minorHAnsi" w:hAnsi="Arial" w:cs="Arial"/>
            <w:color w:val="000000"/>
            <w:sz w:val="20"/>
            <w:szCs w:val="30"/>
            <w:shd w:val="clear" w:color="auto" w:fill="FFFFFF"/>
            <w:lang w:eastAsia="en-US"/>
          </w:rPr>
          <w:t>psychomotricité</w:t>
        </w:r>
      </w:hyperlink>
      <w:r w:rsidR="009C5D10" w:rsidRPr="00FB26CE">
        <w:rPr>
          <w:rFonts w:ascii="Arial" w:eastAsiaTheme="minorHAnsi" w:hAnsi="Arial" w:cs="Arial"/>
          <w:color w:val="000000"/>
          <w:sz w:val="20"/>
          <w:szCs w:val="30"/>
          <w:shd w:val="clear" w:color="auto" w:fill="FFFFFF"/>
          <w:lang w:eastAsia="en-US"/>
        </w:rPr>
        <w:t>, de la </w:t>
      </w:r>
      <w:hyperlink r:id="rId21" w:tooltip="Responsabilité" w:history="1">
        <w:r w:rsidR="009C5D10" w:rsidRPr="00FB26CE">
          <w:rPr>
            <w:rFonts w:ascii="Arial" w:eastAsiaTheme="minorHAnsi" w:hAnsi="Arial" w:cs="Arial"/>
            <w:color w:val="000000"/>
            <w:sz w:val="20"/>
            <w:szCs w:val="30"/>
            <w:shd w:val="clear" w:color="auto" w:fill="FFFFFF"/>
            <w:lang w:eastAsia="en-US"/>
          </w:rPr>
          <w:t>responsabilité</w:t>
        </w:r>
      </w:hyperlink>
      <w:r w:rsidR="009C5D10" w:rsidRPr="00FB26CE">
        <w:rPr>
          <w:rFonts w:ascii="Arial" w:eastAsiaTheme="minorHAnsi" w:hAnsi="Arial" w:cs="Arial"/>
          <w:color w:val="000000"/>
          <w:sz w:val="20"/>
          <w:szCs w:val="30"/>
          <w:shd w:val="clear" w:color="auto" w:fill="FFFFFF"/>
          <w:lang w:eastAsia="en-US"/>
        </w:rPr>
        <w:t xml:space="preserve"> (assurage) et l’apport de sentiment de libertés auprès des enfants et des jeunes. </w:t>
      </w:r>
    </w:p>
    <w:p w:rsidR="007A567F" w:rsidRPr="004C1B82" w:rsidRDefault="007A567F" w:rsidP="004C1B82">
      <w:pPr>
        <w:pStyle w:val="NormalWeb"/>
        <w:shd w:val="clear" w:color="auto" w:fill="FFFFFF"/>
        <w:spacing w:before="120" w:beforeAutospacing="0" w:after="120" w:afterAutospacing="0"/>
        <w:ind w:left="708"/>
        <w:rPr>
          <w:rFonts w:ascii="Arial" w:eastAsiaTheme="minorHAnsi" w:hAnsi="Arial" w:cs="Arial"/>
          <w:b/>
          <w:color w:val="000000"/>
          <w:sz w:val="20"/>
          <w:szCs w:val="30"/>
          <w:shd w:val="clear" w:color="auto" w:fill="FFFFFF"/>
          <w:lang w:eastAsia="en-US"/>
        </w:rPr>
      </w:pPr>
    </w:p>
    <w:p w:rsidR="009C5D10" w:rsidRPr="00FB26CE" w:rsidRDefault="009C5D10" w:rsidP="004C1B82">
      <w:pPr>
        <w:pStyle w:val="NormalWeb"/>
        <w:shd w:val="clear" w:color="auto" w:fill="FFFFFF"/>
        <w:spacing w:before="120" w:beforeAutospacing="0" w:after="120" w:afterAutospacing="0"/>
        <w:ind w:left="708"/>
        <w:rPr>
          <w:rFonts w:ascii="Arial" w:eastAsiaTheme="minorHAnsi" w:hAnsi="Arial" w:cs="Arial"/>
          <w:color w:val="000000"/>
          <w:sz w:val="20"/>
          <w:szCs w:val="30"/>
          <w:shd w:val="clear" w:color="auto" w:fill="FFFFFF"/>
          <w:lang w:eastAsia="en-US"/>
        </w:rPr>
      </w:pPr>
      <w:r w:rsidRPr="004C1B82">
        <w:rPr>
          <w:rFonts w:ascii="Arial" w:eastAsiaTheme="minorHAnsi" w:hAnsi="Arial" w:cs="Arial"/>
          <w:b/>
          <w:color w:val="000000"/>
          <w:sz w:val="20"/>
          <w:szCs w:val="30"/>
          <w:shd w:val="clear" w:color="auto" w:fill="FFFFFF"/>
          <w:lang w:eastAsia="en-US"/>
        </w:rPr>
        <w:t>L’escalade en nature</w:t>
      </w:r>
      <w:r w:rsidRPr="00FB26CE">
        <w:rPr>
          <w:rFonts w:ascii="Arial" w:eastAsiaTheme="minorHAnsi" w:hAnsi="Arial" w:cs="Arial"/>
          <w:color w:val="000000"/>
          <w:sz w:val="20"/>
          <w:szCs w:val="30"/>
          <w:shd w:val="clear" w:color="auto" w:fill="FFFFFF"/>
          <w:lang w:eastAsia="en-US"/>
        </w:rPr>
        <w:t> :</w:t>
      </w:r>
    </w:p>
    <w:p w:rsidR="007A567F" w:rsidRDefault="009C5D10" w:rsidP="004C1B82">
      <w:pPr>
        <w:pStyle w:val="NormalWeb"/>
        <w:shd w:val="clear" w:color="auto" w:fill="FFFFFF"/>
        <w:spacing w:before="120" w:beforeAutospacing="0" w:after="120" w:afterAutospacing="0"/>
        <w:ind w:left="708"/>
        <w:rPr>
          <w:rFonts w:ascii="Arial" w:eastAsiaTheme="minorHAnsi" w:hAnsi="Arial" w:cs="Arial"/>
          <w:color w:val="000000"/>
          <w:sz w:val="20"/>
          <w:szCs w:val="30"/>
          <w:shd w:val="clear" w:color="auto" w:fill="FFFFFF"/>
          <w:lang w:eastAsia="en-US"/>
        </w:rPr>
      </w:pPr>
      <w:r w:rsidRPr="00FB26CE">
        <w:rPr>
          <w:rFonts w:ascii="Arial" w:eastAsiaTheme="minorHAnsi" w:hAnsi="Arial" w:cs="Arial"/>
          <w:color w:val="000000"/>
          <w:sz w:val="20"/>
          <w:szCs w:val="30"/>
          <w:shd w:val="clear" w:color="auto" w:fill="FFFFFF"/>
          <w:lang w:eastAsia="en-US"/>
        </w:rPr>
        <w:t xml:space="preserve">En 2011, plus de 1 000 sites naturels d'escalade sportive (falaises) étaient conventionnés par la FFME. </w:t>
      </w:r>
    </w:p>
    <w:p w:rsidR="009C5D10" w:rsidRDefault="007A567F" w:rsidP="004C1B82">
      <w:pPr>
        <w:pStyle w:val="NormalWeb"/>
        <w:shd w:val="clear" w:color="auto" w:fill="FFFFFF"/>
        <w:spacing w:before="120" w:beforeAutospacing="0" w:after="120" w:afterAutospacing="0"/>
        <w:ind w:left="708"/>
        <w:rPr>
          <w:rFonts w:ascii="Arial" w:eastAsiaTheme="minorHAnsi" w:hAnsi="Arial" w:cs="Arial"/>
          <w:color w:val="000000"/>
          <w:sz w:val="20"/>
          <w:szCs w:val="30"/>
          <w:shd w:val="clear" w:color="auto" w:fill="FFFFFF"/>
          <w:lang w:eastAsia="en-US"/>
        </w:rPr>
      </w:pPr>
      <w:r>
        <w:rPr>
          <w:rFonts w:ascii="Arial" w:eastAsiaTheme="minorHAnsi" w:hAnsi="Arial" w:cs="Arial"/>
          <w:color w:val="000000"/>
          <w:sz w:val="20"/>
          <w:szCs w:val="30"/>
          <w:shd w:val="clear" w:color="auto" w:fill="FFFFFF"/>
          <w:lang w:eastAsia="en-US"/>
        </w:rPr>
        <w:t>En 2020, c</w:t>
      </w:r>
      <w:r w:rsidR="009C5D10" w:rsidRPr="00FB26CE">
        <w:rPr>
          <w:rFonts w:ascii="Arial" w:eastAsiaTheme="minorHAnsi" w:hAnsi="Arial" w:cs="Arial"/>
          <w:color w:val="000000"/>
          <w:sz w:val="20"/>
          <w:szCs w:val="30"/>
          <w:shd w:val="clear" w:color="auto" w:fill="FFFFFF"/>
          <w:lang w:eastAsia="en-US"/>
        </w:rPr>
        <w:t xml:space="preserve">ette catégories d’escalades n’est pas très expérimentés en France avec près de 93 000 licenciés. </w:t>
      </w:r>
    </w:p>
    <w:p w:rsidR="004C1B82" w:rsidRDefault="004C1B82"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p>
    <w:p w:rsidR="004C1B82" w:rsidRDefault="004C1B82" w:rsidP="007F4D64">
      <w:pPr>
        <w:pStyle w:val="NormalWeb"/>
        <w:shd w:val="clear" w:color="auto" w:fill="FFFFFF"/>
        <w:spacing w:before="120" w:beforeAutospacing="0" w:after="120" w:afterAutospacing="0"/>
        <w:rPr>
          <w:rFonts w:ascii="Arial" w:eastAsiaTheme="minorHAnsi" w:hAnsi="Arial" w:cs="Arial"/>
          <w:b/>
          <w:color w:val="000000"/>
          <w:sz w:val="20"/>
          <w:szCs w:val="30"/>
          <w:u w:val="single"/>
          <w:shd w:val="clear" w:color="auto" w:fill="FFFFFF"/>
          <w:lang w:eastAsia="en-US"/>
        </w:rPr>
      </w:pPr>
      <w:r w:rsidRPr="004C1B82">
        <w:rPr>
          <w:rFonts w:ascii="Arial" w:eastAsiaTheme="minorHAnsi" w:hAnsi="Arial" w:cs="Arial"/>
          <w:b/>
          <w:color w:val="000000"/>
          <w:sz w:val="20"/>
          <w:szCs w:val="30"/>
          <w:u w:val="single"/>
          <w:shd w:val="clear" w:color="auto" w:fill="FFFFFF"/>
          <w:lang w:eastAsia="en-US"/>
        </w:rPr>
        <w:t>Etude de notre projet par rapport au marché du sport</w:t>
      </w:r>
      <w:r w:rsidR="005735D8">
        <w:rPr>
          <w:rFonts w:ascii="Arial" w:eastAsiaTheme="minorHAnsi" w:hAnsi="Arial" w:cs="Arial"/>
          <w:b/>
          <w:color w:val="000000"/>
          <w:sz w:val="20"/>
          <w:szCs w:val="30"/>
          <w:u w:val="single"/>
          <w:shd w:val="clear" w:color="auto" w:fill="FFFFFF"/>
          <w:lang w:eastAsia="en-US"/>
        </w:rPr>
        <w:t>.</w:t>
      </w:r>
    </w:p>
    <w:p w:rsidR="005735D8" w:rsidRPr="004C1B82" w:rsidRDefault="005735D8" w:rsidP="007F4D64">
      <w:pPr>
        <w:pStyle w:val="NormalWeb"/>
        <w:shd w:val="clear" w:color="auto" w:fill="FFFFFF"/>
        <w:spacing w:before="120" w:beforeAutospacing="0" w:after="120" w:afterAutospacing="0"/>
        <w:rPr>
          <w:rFonts w:ascii="Arial" w:eastAsiaTheme="minorHAnsi" w:hAnsi="Arial" w:cs="Arial"/>
          <w:b/>
          <w:color w:val="000000"/>
          <w:sz w:val="20"/>
          <w:szCs w:val="30"/>
          <w:u w:val="single"/>
          <w:shd w:val="clear" w:color="auto" w:fill="FFFFFF"/>
          <w:lang w:eastAsia="en-US"/>
        </w:rPr>
      </w:pPr>
    </w:p>
    <w:p w:rsidR="009C5D10" w:rsidRPr="00FB26CE" w:rsidRDefault="009C5D10"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sidRPr="00FB26CE">
        <w:rPr>
          <w:rFonts w:ascii="Arial" w:eastAsiaTheme="minorHAnsi" w:hAnsi="Arial" w:cs="Arial"/>
          <w:color w:val="000000"/>
          <w:sz w:val="20"/>
          <w:szCs w:val="30"/>
          <w:shd w:val="clear" w:color="auto" w:fill="FFFFFF"/>
          <w:lang w:eastAsia="en-US"/>
        </w:rPr>
        <w:t>Concernant notre projet nous rentrons dans l’escalade en salles. Ce qui veut dire que nous toucherons plus de</w:t>
      </w:r>
      <w:r w:rsidR="004C1B82">
        <w:rPr>
          <w:rFonts w:ascii="Arial" w:eastAsiaTheme="minorHAnsi" w:hAnsi="Arial" w:cs="Arial"/>
          <w:color w:val="000000"/>
          <w:sz w:val="20"/>
          <w:szCs w:val="30"/>
          <w:shd w:val="clear" w:color="auto" w:fill="FFFFFF"/>
          <w:lang w:eastAsia="en-US"/>
        </w:rPr>
        <w:t xml:space="preserve"> personnes qui n’ont toujours pas osé sauter le pas pour faire ce sport</w:t>
      </w:r>
      <w:r w:rsidRPr="00FB26CE">
        <w:rPr>
          <w:rFonts w:ascii="Arial" w:eastAsiaTheme="minorHAnsi" w:hAnsi="Arial" w:cs="Arial"/>
          <w:color w:val="000000"/>
          <w:sz w:val="20"/>
          <w:szCs w:val="30"/>
          <w:shd w:val="clear" w:color="auto" w:fill="FFFFFF"/>
          <w:lang w:eastAsia="en-US"/>
        </w:rPr>
        <w:t>. Pour pratiquer ce sport des équipements sont nécessaires, équipements qui son</w:t>
      </w:r>
      <w:r w:rsidR="004C1B82">
        <w:rPr>
          <w:rFonts w:ascii="Arial" w:eastAsiaTheme="minorHAnsi" w:hAnsi="Arial" w:cs="Arial"/>
          <w:color w:val="000000"/>
          <w:sz w:val="20"/>
          <w:szCs w:val="30"/>
          <w:shd w:val="clear" w:color="auto" w:fill="FFFFFF"/>
          <w:lang w:eastAsia="en-US"/>
        </w:rPr>
        <w:t>t vendus par la plus part des G</w:t>
      </w:r>
      <w:r w:rsidRPr="00FB26CE">
        <w:rPr>
          <w:rFonts w:ascii="Arial" w:eastAsiaTheme="minorHAnsi" w:hAnsi="Arial" w:cs="Arial"/>
          <w:color w:val="000000"/>
          <w:sz w:val="20"/>
          <w:szCs w:val="30"/>
          <w:shd w:val="clear" w:color="auto" w:fill="FFFFFF"/>
          <w:lang w:eastAsia="en-US"/>
        </w:rPr>
        <w:t>S</w:t>
      </w:r>
      <w:r w:rsidR="004C1B82">
        <w:rPr>
          <w:rFonts w:ascii="Arial" w:eastAsiaTheme="minorHAnsi" w:hAnsi="Arial" w:cs="Arial"/>
          <w:color w:val="000000"/>
          <w:sz w:val="20"/>
          <w:szCs w:val="30"/>
          <w:shd w:val="clear" w:color="auto" w:fill="FFFFFF"/>
          <w:lang w:eastAsia="en-US"/>
        </w:rPr>
        <w:t>M</w:t>
      </w:r>
      <w:r w:rsidRPr="00FB26CE">
        <w:rPr>
          <w:rFonts w:ascii="Arial" w:eastAsiaTheme="minorHAnsi" w:hAnsi="Arial" w:cs="Arial"/>
          <w:color w:val="000000"/>
          <w:sz w:val="20"/>
          <w:szCs w:val="30"/>
          <w:shd w:val="clear" w:color="auto" w:fill="FFFFFF"/>
          <w:lang w:eastAsia="en-US"/>
        </w:rPr>
        <w:t xml:space="preserve">, les marques d’enseignes et les entreprises spécialiser en sport extrême. </w:t>
      </w:r>
      <w:r w:rsidR="004C5C6C" w:rsidRPr="00FB26CE">
        <w:rPr>
          <w:rFonts w:ascii="Arial" w:eastAsiaTheme="minorHAnsi" w:hAnsi="Arial" w:cs="Arial"/>
          <w:color w:val="000000"/>
          <w:sz w:val="20"/>
          <w:szCs w:val="30"/>
          <w:shd w:val="clear" w:color="auto" w:fill="FFFFFF"/>
          <w:lang w:eastAsia="en-US"/>
        </w:rPr>
        <w:t xml:space="preserve">L’escalade est notamment reconnus pour sa parités dans les </w:t>
      </w:r>
      <w:r w:rsidR="004C1B82" w:rsidRPr="00FB26CE">
        <w:rPr>
          <w:rFonts w:ascii="Arial" w:eastAsiaTheme="minorHAnsi" w:hAnsi="Arial" w:cs="Arial"/>
          <w:color w:val="000000"/>
          <w:sz w:val="20"/>
          <w:szCs w:val="30"/>
          <w:shd w:val="clear" w:color="auto" w:fill="FFFFFF"/>
          <w:lang w:eastAsia="en-US"/>
        </w:rPr>
        <w:t>sexes</w:t>
      </w:r>
      <w:r w:rsidR="004C5C6C" w:rsidRPr="00FB26CE">
        <w:rPr>
          <w:rFonts w:ascii="Arial" w:eastAsiaTheme="minorHAnsi" w:hAnsi="Arial" w:cs="Arial"/>
          <w:color w:val="000000"/>
          <w:sz w:val="20"/>
          <w:szCs w:val="30"/>
          <w:shd w:val="clear" w:color="auto" w:fill="FFFFFF"/>
          <w:lang w:eastAsia="en-US"/>
        </w:rPr>
        <w:t xml:space="preserve"> des personnes la pratiquant avec près de 48% de femmes et 52 % d’hommes. Mais </w:t>
      </w:r>
      <w:r w:rsidR="004C1B82" w:rsidRPr="00FB26CE">
        <w:rPr>
          <w:rFonts w:ascii="Arial" w:eastAsiaTheme="minorHAnsi" w:hAnsi="Arial" w:cs="Arial"/>
          <w:color w:val="000000"/>
          <w:sz w:val="20"/>
          <w:szCs w:val="30"/>
          <w:shd w:val="clear" w:color="auto" w:fill="FFFFFF"/>
          <w:lang w:eastAsia="en-US"/>
        </w:rPr>
        <w:t>malgré</w:t>
      </w:r>
      <w:r w:rsidR="004C5C6C" w:rsidRPr="00FB26CE">
        <w:rPr>
          <w:rFonts w:ascii="Arial" w:eastAsiaTheme="minorHAnsi" w:hAnsi="Arial" w:cs="Arial"/>
          <w:color w:val="000000"/>
          <w:sz w:val="20"/>
          <w:szCs w:val="30"/>
          <w:shd w:val="clear" w:color="auto" w:fill="FFFFFF"/>
          <w:lang w:eastAsia="en-US"/>
        </w:rPr>
        <w:t xml:space="preserve"> ces indicateurs qui semblent positifs. Ce sport reste un sport qui est encore en phase de crois</w:t>
      </w:r>
      <w:bookmarkStart w:id="0" w:name="_GoBack"/>
      <w:bookmarkEnd w:id="0"/>
      <w:r w:rsidR="004C5C6C" w:rsidRPr="00FB26CE">
        <w:rPr>
          <w:rFonts w:ascii="Arial" w:eastAsiaTheme="minorHAnsi" w:hAnsi="Arial" w:cs="Arial"/>
          <w:color w:val="000000"/>
          <w:sz w:val="20"/>
          <w:szCs w:val="30"/>
          <w:shd w:val="clear" w:color="auto" w:fill="FFFFFF"/>
          <w:lang w:eastAsia="en-US"/>
        </w:rPr>
        <w:t xml:space="preserve">sance et qui est dans ces débuts, faisant de ce sports un sport qui </w:t>
      </w:r>
      <w:r w:rsidR="003E0F73" w:rsidRPr="00FB26CE">
        <w:rPr>
          <w:rFonts w:ascii="Arial" w:eastAsiaTheme="minorHAnsi" w:hAnsi="Arial" w:cs="Arial"/>
          <w:color w:val="000000"/>
          <w:sz w:val="20"/>
          <w:szCs w:val="30"/>
          <w:shd w:val="clear" w:color="auto" w:fill="FFFFFF"/>
          <w:lang w:eastAsia="en-US"/>
        </w:rPr>
        <w:t>intéressant</w:t>
      </w:r>
      <w:r w:rsidR="004C5C6C" w:rsidRPr="00FB26CE">
        <w:rPr>
          <w:rFonts w:ascii="Arial" w:eastAsiaTheme="minorHAnsi" w:hAnsi="Arial" w:cs="Arial"/>
          <w:color w:val="000000"/>
          <w:sz w:val="20"/>
          <w:szCs w:val="30"/>
          <w:shd w:val="clear" w:color="auto" w:fill="FFFFFF"/>
          <w:lang w:eastAsia="en-US"/>
        </w:rPr>
        <w:t xml:space="preserve"> les </w:t>
      </w:r>
      <w:r w:rsidR="003E0F73" w:rsidRPr="00FB26CE">
        <w:rPr>
          <w:rFonts w:ascii="Arial" w:eastAsiaTheme="minorHAnsi" w:hAnsi="Arial" w:cs="Arial"/>
          <w:color w:val="000000"/>
          <w:sz w:val="20"/>
          <w:szCs w:val="30"/>
          <w:shd w:val="clear" w:color="auto" w:fill="FFFFFF"/>
          <w:lang w:eastAsia="en-US"/>
        </w:rPr>
        <w:t>français</w:t>
      </w:r>
      <w:r w:rsidR="004C5C6C" w:rsidRPr="00FB26CE">
        <w:rPr>
          <w:rFonts w:ascii="Arial" w:eastAsiaTheme="minorHAnsi" w:hAnsi="Arial" w:cs="Arial"/>
          <w:color w:val="000000"/>
          <w:sz w:val="20"/>
          <w:szCs w:val="30"/>
          <w:shd w:val="clear" w:color="auto" w:fill="FFFFFF"/>
          <w:lang w:eastAsia="en-US"/>
        </w:rPr>
        <w:t xml:space="preserve"> mais qui ne leurs donnent pas encore l’envie de se lancer. </w:t>
      </w:r>
      <w:r w:rsidR="003E0F73" w:rsidRPr="00FB26CE">
        <w:rPr>
          <w:rFonts w:ascii="Arial" w:eastAsiaTheme="minorHAnsi" w:hAnsi="Arial" w:cs="Arial"/>
          <w:color w:val="000000"/>
          <w:sz w:val="20"/>
          <w:szCs w:val="30"/>
          <w:shd w:val="clear" w:color="auto" w:fill="FFFFFF"/>
          <w:lang w:eastAsia="en-US"/>
        </w:rPr>
        <w:t xml:space="preserve">Concernant le cotés économique </w:t>
      </w:r>
      <w:r w:rsidR="00EB1211" w:rsidRPr="00FB26CE">
        <w:rPr>
          <w:rFonts w:ascii="Arial" w:eastAsiaTheme="minorHAnsi" w:hAnsi="Arial" w:cs="Arial"/>
          <w:color w:val="000000"/>
          <w:sz w:val="20"/>
          <w:szCs w:val="30"/>
          <w:shd w:val="clear" w:color="auto" w:fill="FFFFFF"/>
          <w:lang w:eastAsia="en-US"/>
        </w:rPr>
        <w:t xml:space="preserve">de l’escalades. Les acteurs sont pareils les vendeurs de bien et de services. </w:t>
      </w:r>
    </w:p>
    <w:p w:rsidR="00EB1211" w:rsidRPr="00FB26CE" w:rsidRDefault="00EB1211"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sidRPr="00FB26CE">
        <w:rPr>
          <w:rFonts w:ascii="Arial" w:eastAsiaTheme="minorHAnsi" w:hAnsi="Arial" w:cs="Arial"/>
          <w:color w:val="000000"/>
          <w:sz w:val="20"/>
          <w:szCs w:val="30"/>
          <w:shd w:val="clear" w:color="auto" w:fill="FFFFFF"/>
          <w:lang w:eastAsia="en-US"/>
        </w:rPr>
        <w:t xml:space="preserve">Les vendeurs de biens, ces acteurs sont exactement pareil que les acteurs du sport en </w:t>
      </w:r>
      <w:r w:rsidR="000B02F5" w:rsidRPr="00FB26CE">
        <w:rPr>
          <w:rFonts w:ascii="Arial" w:eastAsiaTheme="minorHAnsi" w:hAnsi="Arial" w:cs="Arial"/>
          <w:color w:val="000000"/>
          <w:sz w:val="20"/>
          <w:szCs w:val="30"/>
          <w:shd w:val="clear" w:color="auto" w:fill="FFFFFF"/>
          <w:lang w:eastAsia="en-US"/>
        </w:rPr>
        <w:t>général</w:t>
      </w:r>
      <w:r w:rsidRPr="00FB26CE">
        <w:rPr>
          <w:rFonts w:ascii="Arial" w:eastAsiaTheme="minorHAnsi" w:hAnsi="Arial" w:cs="Arial"/>
          <w:color w:val="000000"/>
          <w:sz w:val="20"/>
          <w:szCs w:val="30"/>
          <w:shd w:val="clear" w:color="auto" w:fill="FFFFFF"/>
          <w:lang w:eastAsia="en-US"/>
        </w:rPr>
        <w:t>. Avec des GMS qui vendent des articles d’escalades. Puis avec certains acteurs spécialiser</w:t>
      </w:r>
      <w:r w:rsidR="004C1B82">
        <w:rPr>
          <w:rFonts w:ascii="Arial" w:eastAsiaTheme="minorHAnsi" w:hAnsi="Arial" w:cs="Arial"/>
          <w:color w:val="000000"/>
          <w:sz w:val="20"/>
          <w:szCs w:val="30"/>
          <w:shd w:val="clear" w:color="auto" w:fill="FFFFFF"/>
          <w:lang w:eastAsia="en-US"/>
        </w:rPr>
        <w:t xml:space="preserve">. </w:t>
      </w:r>
      <w:r w:rsidRPr="00FB26CE">
        <w:rPr>
          <w:rFonts w:ascii="Arial" w:eastAsiaTheme="minorHAnsi" w:hAnsi="Arial" w:cs="Arial"/>
          <w:color w:val="000000"/>
          <w:sz w:val="20"/>
          <w:szCs w:val="30"/>
          <w:shd w:val="clear" w:color="auto" w:fill="FFFFFF"/>
          <w:lang w:eastAsia="en-US"/>
        </w:rPr>
        <w:t xml:space="preserve"> </w:t>
      </w:r>
    </w:p>
    <w:p w:rsidR="004C1B82" w:rsidRDefault="00EB1211"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sidRPr="00FB26CE">
        <w:rPr>
          <w:rFonts w:ascii="Arial" w:eastAsiaTheme="minorHAnsi" w:hAnsi="Arial" w:cs="Arial"/>
          <w:color w:val="000000"/>
          <w:sz w:val="20"/>
          <w:szCs w:val="30"/>
          <w:shd w:val="clear" w:color="auto" w:fill="FFFFFF"/>
          <w:lang w:eastAsia="en-US"/>
        </w:rPr>
        <w:t xml:space="preserve">Les vendeurs de services. C’est acteurs </w:t>
      </w:r>
      <w:r w:rsidR="000B02F5" w:rsidRPr="00FB26CE">
        <w:rPr>
          <w:rFonts w:ascii="Arial" w:eastAsiaTheme="minorHAnsi" w:hAnsi="Arial" w:cs="Arial"/>
          <w:color w:val="000000"/>
          <w:sz w:val="20"/>
          <w:szCs w:val="30"/>
          <w:shd w:val="clear" w:color="auto" w:fill="FFFFFF"/>
          <w:lang w:eastAsia="en-US"/>
        </w:rPr>
        <w:t xml:space="preserve">sont les salles d’escalades, les coachs en salle ou en extérieur, les loueurs de matériels, etc. </w:t>
      </w:r>
    </w:p>
    <w:p w:rsidR="00251B5A" w:rsidRDefault="004C1B82"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r>
        <w:rPr>
          <w:rFonts w:ascii="Arial" w:eastAsiaTheme="minorHAnsi" w:hAnsi="Arial" w:cs="Arial"/>
          <w:color w:val="000000"/>
          <w:sz w:val="20"/>
          <w:szCs w:val="30"/>
          <w:shd w:val="clear" w:color="auto" w:fill="FFFFFF"/>
          <w:lang w:eastAsia="en-US"/>
        </w:rPr>
        <w:t xml:space="preserve">Notre part dans le marché du sport parait certes faible, en effet le poids économiques de l’escalade en France vient principalement des salles de sports. Mais celui-ci a un potentielle exploitable et qui est en court d’expansion. </w:t>
      </w:r>
    </w:p>
    <w:p w:rsidR="00251B5A" w:rsidRDefault="00251B5A" w:rsidP="007F4D64">
      <w:pPr>
        <w:pStyle w:val="NormalWeb"/>
        <w:shd w:val="clear" w:color="auto" w:fill="FFFFFF"/>
        <w:spacing w:before="120" w:beforeAutospacing="0" w:after="120" w:afterAutospacing="0"/>
        <w:rPr>
          <w:rFonts w:ascii="Arial" w:eastAsiaTheme="minorHAnsi" w:hAnsi="Arial" w:cs="Arial"/>
          <w:color w:val="000000"/>
          <w:sz w:val="20"/>
          <w:szCs w:val="30"/>
          <w:shd w:val="clear" w:color="auto" w:fill="FFFFFF"/>
          <w:lang w:eastAsia="en-US"/>
        </w:rPr>
      </w:pPr>
    </w:p>
    <w:p w:rsidR="005735D8" w:rsidRPr="00251B5A" w:rsidRDefault="005735D8" w:rsidP="007F4D64">
      <w:pPr>
        <w:pStyle w:val="NormalWeb"/>
        <w:shd w:val="clear" w:color="auto" w:fill="FFFFFF"/>
        <w:spacing w:before="120" w:beforeAutospacing="0" w:after="120" w:afterAutospacing="0"/>
        <w:rPr>
          <w:rFonts w:ascii="Arial" w:eastAsiaTheme="minorHAnsi" w:hAnsi="Arial" w:cs="Arial"/>
          <w:color w:val="000000"/>
          <w:sz w:val="16"/>
          <w:szCs w:val="18"/>
          <w:shd w:val="clear" w:color="auto" w:fill="FFFFFF"/>
          <w:lang w:eastAsia="en-US"/>
        </w:rPr>
      </w:pPr>
      <w:r w:rsidRPr="00251B5A">
        <w:rPr>
          <w:rFonts w:ascii="Arial" w:eastAsiaTheme="minorHAnsi" w:hAnsi="Arial" w:cs="Arial"/>
          <w:color w:val="ED7D31" w:themeColor="accent2"/>
          <w:sz w:val="16"/>
          <w:szCs w:val="18"/>
          <w:shd w:val="clear" w:color="auto" w:fill="FFFFFF"/>
          <w:lang w:eastAsia="en-US"/>
        </w:rPr>
        <w:t>Sources :</w:t>
      </w:r>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22" w:tgtFrame="_blank" w:tooltip="https://sport-index.fr/2020/12/02/les-chiffres-cles-du-sport-2020-une-etude-de-linstitut-national-de-la-jeunesse-et-de-leducation-populaire/" w:history="1">
        <w:r w:rsidR="005735D8" w:rsidRPr="00251B5A">
          <w:rPr>
            <w:rStyle w:val="Lienhypertexte"/>
            <w:rFonts w:ascii="Helvetica" w:hAnsi="Helvetica"/>
            <w:color w:val="ED7D31" w:themeColor="accent2"/>
            <w:sz w:val="16"/>
            <w:szCs w:val="18"/>
            <w:bdr w:val="none" w:sz="0" w:space="0" w:color="auto" w:frame="1"/>
          </w:rPr>
          <w:t>https://sport-index.fr/2020/12/02/les-chiffres-cles-du-sport-2020-une-etude-de-linstitut-national-de-la-jeunesse-et-de-leducation-populaire/</w:t>
        </w:r>
      </w:hyperlink>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23" w:tgtFrame="_blank" w:tooltip="https://www.etudes-et-analyses.com/marketing/marketing-sportif/etude-de-cas/analyse-pestel-marche-sport-486026.html" w:history="1">
        <w:r w:rsidR="005735D8" w:rsidRPr="00251B5A">
          <w:rPr>
            <w:rStyle w:val="Lienhypertexte"/>
            <w:rFonts w:ascii="Helvetica" w:hAnsi="Helvetica"/>
            <w:color w:val="ED7D31" w:themeColor="accent2"/>
            <w:sz w:val="16"/>
            <w:szCs w:val="18"/>
            <w:bdr w:val="none" w:sz="0" w:space="0" w:color="auto" w:frame="1"/>
          </w:rPr>
          <w:t>https://www.etudes-et-analyses.com/marketing/marketing-sportif/etude-de-cas/analyse-pestel-marche-sport-486026.html</w:t>
        </w:r>
      </w:hyperlink>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24" w:tgtFrame="_blank" w:tooltip="https://modelesdebusinessplan.com/blogs/infos/marche-sport-chiffres" w:history="1">
        <w:r w:rsidR="005735D8" w:rsidRPr="00251B5A">
          <w:rPr>
            <w:rStyle w:val="Lienhypertexte"/>
            <w:rFonts w:ascii="Helvetica" w:hAnsi="Helvetica"/>
            <w:color w:val="ED7D31" w:themeColor="accent2"/>
            <w:sz w:val="16"/>
            <w:szCs w:val="18"/>
            <w:bdr w:val="none" w:sz="0" w:space="0" w:color="auto" w:frame="1"/>
          </w:rPr>
          <w:t>https://modelesdebusinessplan.com/blogs/infos/marche-sport-chiffres</w:t>
        </w:r>
      </w:hyperlink>
    </w:p>
    <w:p w:rsidR="005735D8" w:rsidRPr="00251B5A" w:rsidRDefault="008A252B" w:rsidP="007F4D64">
      <w:pPr>
        <w:pStyle w:val="NormalWeb"/>
        <w:shd w:val="clear" w:color="auto" w:fill="FFFFFF"/>
        <w:spacing w:before="120" w:beforeAutospacing="0" w:after="120" w:afterAutospacing="0"/>
        <w:rPr>
          <w:rFonts w:ascii="Arial" w:eastAsiaTheme="minorHAnsi" w:hAnsi="Arial" w:cs="Arial"/>
          <w:color w:val="ED7D31" w:themeColor="accent2"/>
          <w:sz w:val="16"/>
          <w:szCs w:val="18"/>
          <w:shd w:val="clear" w:color="auto" w:fill="FFFFFF"/>
          <w:lang w:eastAsia="en-US"/>
        </w:rPr>
      </w:pPr>
      <w:hyperlink r:id="rId25" w:history="1">
        <w:r w:rsidR="005735D8" w:rsidRPr="00251B5A">
          <w:rPr>
            <w:rStyle w:val="Lienhypertexte"/>
            <w:rFonts w:ascii="Arial" w:eastAsiaTheme="minorHAnsi" w:hAnsi="Arial" w:cs="Arial"/>
            <w:color w:val="ED7D31" w:themeColor="accent2"/>
            <w:sz w:val="16"/>
            <w:szCs w:val="18"/>
            <w:shd w:val="clear" w:color="auto" w:fill="FFFFFF"/>
            <w:lang w:eastAsia="en-US"/>
          </w:rPr>
          <w:t>https://www.sports.gouv.fr/IMG/pdf/sporteco_poids_eco_bd2-2.pdf</w:t>
        </w:r>
      </w:hyperlink>
    </w:p>
    <w:p w:rsidR="005735D8" w:rsidRPr="00251B5A" w:rsidRDefault="008A252B" w:rsidP="007F4D64">
      <w:pPr>
        <w:pStyle w:val="NormalWeb"/>
        <w:shd w:val="clear" w:color="auto" w:fill="FFFFFF"/>
        <w:spacing w:before="120" w:beforeAutospacing="0" w:after="120" w:afterAutospacing="0"/>
        <w:rPr>
          <w:rFonts w:ascii="Arial" w:eastAsiaTheme="minorHAnsi" w:hAnsi="Arial" w:cs="Arial"/>
          <w:color w:val="ED7D31" w:themeColor="accent2"/>
          <w:sz w:val="16"/>
          <w:szCs w:val="18"/>
          <w:shd w:val="clear" w:color="auto" w:fill="FFFFFF"/>
          <w:lang w:eastAsia="en-US"/>
        </w:rPr>
      </w:pPr>
      <w:hyperlink r:id="rId26" w:tgtFrame="_blank" w:tooltip="https://investinfrance.fr/fr/economie-du-sport/" w:history="1">
        <w:r w:rsidR="005735D8" w:rsidRPr="00251B5A">
          <w:rPr>
            <w:rStyle w:val="Lienhypertexte"/>
            <w:rFonts w:ascii="Helvetica" w:hAnsi="Helvetica"/>
            <w:color w:val="ED7D31" w:themeColor="accent2"/>
            <w:sz w:val="16"/>
            <w:szCs w:val="18"/>
            <w:bdr w:val="none" w:sz="0" w:space="0" w:color="auto" w:frame="1"/>
          </w:rPr>
          <w:t>https://investinfrance.fr/fr/economie-du-sport/</w:t>
        </w:r>
      </w:hyperlink>
      <w:r w:rsidR="005735D8" w:rsidRPr="00251B5A">
        <w:rPr>
          <w:color w:val="ED7D31" w:themeColor="accent2"/>
          <w:sz w:val="16"/>
          <w:szCs w:val="18"/>
        </w:rPr>
        <w:br/>
      </w:r>
      <w:hyperlink r:id="rId27" w:history="1">
        <w:r w:rsidR="005735D8" w:rsidRPr="00251B5A">
          <w:rPr>
            <w:rStyle w:val="Lienhypertexte"/>
            <w:rFonts w:ascii="Arial" w:eastAsiaTheme="minorHAnsi" w:hAnsi="Arial" w:cs="Arial"/>
            <w:color w:val="ED7D31" w:themeColor="accent2"/>
            <w:sz w:val="16"/>
            <w:szCs w:val="18"/>
            <w:shd w:val="clear" w:color="auto" w:fill="FFFFFF"/>
            <w:lang w:eastAsia="en-US"/>
          </w:rPr>
          <w:t>https://injep.fr/wp-content/uploads/2020/11/Chiffres-cles-sport-2020.pdf</w:t>
        </w:r>
      </w:hyperlink>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28" w:tgtFrame="_blank" w:tooltip="https://jesuisentrepreneur.fr/idees-business/commerce-detail-darticles-sport" w:history="1">
        <w:r w:rsidR="005735D8" w:rsidRPr="00251B5A">
          <w:rPr>
            <w:rStyle w:val="Lienhypertexte"/>
            <w:rFonts w:ascii="Helvetica" w:hAnsi="Helvetica"/>
            <w:color w:val="ED7D31" w:themeColor="accent2"/>
            <w:sz w:val="16"/>
            <w:szCs w:val="18"/>
            <w:bdr w:val="none" w:sz="0" w:space="0" w:color="auto" w:frame="1"/>
          </w:rPr>
          <w:t>https://jesuisentrepreneur.fr/idees-business/commerce-detail-darticles-sport</w:t>
        </w:r>
      </w:hyperlink>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29" w:tgtFrame="_blank" w:tooltip="https://www.businesscoot.com/fr/etude/le-marche-de-la-distribution-darticles-de-sport-france" w:history="1">
        <w:r w:rsidR="005735D8" w:rsidRPr="00251B5A">
          <w:rPr>
            <w:rStyle w:val="Lienhypertexte"/>
            <w:rFonts w:ascii="Helvetica" w:hAnsi="Helvetica"/>
            <w:color w:val="ED7D31" w:themeColor="accent2"/>
            <w:sz w:val="16"/>
            <w:szCs w:val="18"/>
            <w:bdr w:val="none" w:sz="0" w:space="0" w:color="auto" w:frame="1"/>
          </w:rPr>
          <w:t>https://www.businesscoot.com/fr/etude/le-marche-de-la-distribution-darticles-de-sport-france</w:t>
        </w:r>
      </w:hyperlink>
    </w:p>
    <w:p w:rsidR="005735D8" w:rsidRPr="00251B5A" w:rsidRDefault="008A252B" w:rsidP="007F4D64">
      <w:pPr>
        <w:pStyle w:val="NormalWeb"/>
        <w:shd w:val="clear" w:color="auto" w:fill="FFFFFF"/>
        <w:spacing w:before="120" w:beforeAutospacing="0" w:after="120" w:afterAutospacing="0"/>
        <w:rPr>
          <w:color w:val="ED7D31" w:themeColor="accent2"/>
          <w:sz w:val="16"/>
          <w:szCs w:val="18"/>
        </w:rPr>
      </w:pPr>
      <w:hyperlink r:id="rId30" w:tgtFrame="_blank" w:tooltip="https://www.win-sport-school.com/chambery/actualite/le-sport-en-france-un-marche-attractif-0" w:history="1">
        <w:r w:rsidR="005735D8" w:rsidRPr="00251B5A">
          <w:rPr>
            <w:rStyle w:val="Lienhypertexte"/>
            <w:rFonts w:ascii="Helvetica" w:hAnsi="Helvetica"/>
            <w:color w:val="ED7D31" w:themeColor="accent2"/>
            <w:sz w:val="16"/>
            <w:szCs w:val="18"/>
            <w:bdr w:val="none" w:sz="0" w:space="0" w:color="auto" w:frame="1"/>
          </w:rPr>
          <w:t>https://www.win-sport-school.com/chambery/actualite/le-sport-en-france-un-marche-attractif-0</w:t>
        </w:r>
      </w:hyperlink>
    </w:p>
    <w:p w:rsidR="005735D8" w:rsidRPr="00251B5A" w:rsidRDefault="008A252B" w:rsidP="007F4D64">
      <w:pPr>
        <w:pStyle w:val="NormalWeb"/>
        <w:shd w:val="clear" w:color="auto" w:fill="FFFFFF"/>
        <w:spacing w:before="120" w:beforeAutospacing="0" w:after="120" w:afterAutospacing="0"/>
        <w:rPr>
          <w:rFonts w:ascii="Arial" w:eastAsiaTheme="minorHAnsi" w:hAnsi="Arial" w:cs="Arial"/>
          <w:color w:val="ED7D31" w:themeColor="accent2"/>
          <w:sz w:val="16"/>
          <w:szCs w:val="18"/>
          <w:shd w:val="clear" w:color="auto" w:fill="FFFFFF"/>
          <w:lang w:eastAsia="en-US"/>
        </w:rPr>
      </w:pPr>
      <w:hyperlink r:id="rId31" w:history="1">
        <w:r w:rsidR="005735D8" w:rsidRPr="00251B5A">
          <w:rPr>
            <w:rStyle w:val="Lienhypertexte"/>
            <w:rFonts w:ascii="Arial" w:eastAsiaTheme="minorHAnsi" w:hAnsi="Arial" w:cs="Arial"/>
            <w:color w:val="ED7D31" w:themeColor="accent2"/>
            <w:sz w:val="16"/>
            <w:szCs w:val="18"/>
            <w:shd w:val="clear" w:color="auto" w:fill="FFFFFF"/>
            <w:lang w:eastAsia="en-US"/>
          </w:rPr>
          <w:t>https://www.ouest-france.fr/sport/quel-sport-demain-decouvrez-les-chiffres-du-sport-en-france-6810550</w:t>
        </w:r>
      </w:hyperlink>
    </w:p>
    <w:p w:rsidR="005735D8" w:rsidRPr="00251B5A" w:rsidRDefault="008A252B" w:rsidP="007F4D64">
      <w:pPr>
        <w:pStyle w:val="NormalWeb"/>
        <w:shd w:val="clear" w:color="auto" w:fill="FFFFFF"/>
        <w:spacing w:before="120" w:beforeAutospacing="0" w:after="120" w:afterAutospacing="0"/>
        <w:rPr>
          <w:rFonts w:ascii="Arial" w:eastAsiaTheme="minorHAnsi" w:hAnsi="Arial" w:cs="Arial"/>
          <w:color w:val="ED7D31" w:themeColor="accent2"/>
          <w:sz w:val="16"/>
          <w:szCs w:val="18"/>
          <w:shd w:val="clear" w:color="auto" w:fill="FFFFFF"/>
          <w:lang w:eastAsia="en-US"/>
        </w:rPr>
      </w:pPr>
      <w:hyperlink r:id="rId32" w:history="1">
        <w:r w:rsidR="005735D8" w:rsidRPr="00251B5A">
          <w:rPr>
            <w:rStyle w:val="Lienhypertexte"/>
            <w:rFonts w:ascii="Arial" w:eastAsiaTheme="minorHAnsi" w:hAnsi="Arial" w:cs="Arial"/>
            <w:color w:val="ED7D31" w:themeColor="accent2"/>
            <w:sz w:val="16"/>
            <w:szCs w:val="18"/>
            <w:shd w:val="clear" w:color="auto" w:fill="FFFFFF"/>
            <w:lang w:eastAsia="en-US"/>
          </w:rPr>
          <w:t>https://www.sportstrategies.com/wp-content/uploads/2021/07/Lindustrie-franc%CC%A7aise-du-sport-en-danger-07-07-2021-etude-sous-embargo.pdf</w:t>
        </w:r>
      </w:hyperlink>
    </w:p>
    <w:p w:rsidR="005735D8" w:rsidRPr="00251B5A" w:rsidRDefault="008A252B" w:rsidP="00251B5A">
      <w:pPr>
        <w:pStyle w:val="NormalWeb"/>
        <w:shd w:val="clear" w:color="auto" w:fill="FFFFFF"/>
        <w:spacing w:before="120" w:beforeAutospacing="0" w:after="120" w:afterAutospacing="0" w:line="360" w:lineRule="auto"/>
        <w:rPr>
          <w:rStyle w:val="Lienhypertexte"/>
          <w:color w:val="ED7D31" w:themeColor="accent2"/>
          <w:sz w:val="18"/>
          <w:szCs w:val="18"/>
          <w:u w:val="none"/>
        </w:rPr>
      </w:pPr>
      <w:hyperlink r:id="rId33" w:tgtFrame="_blank" w:tooltip="https://sellingz.com/ressources/la-distribution-darticles-de-sport-sur-les-places-de-marche/" w:history="1">
        <w:r w:rsidR="005735D8" w:rsidRPr="00251B5A">
          <w:rPr>
            <w:rStyle w:val="Lienhypertexte"/>
            <w:rFonts w:ascii="Helvetica" w:hAnsi="Helvetica"/>
            <w:color w:val="ED7D31" w:themeColor="accent2"/>
            <w:sz w:val="16"/>
            <w:szCs w:val="18"/>
            <w:bdr w:val="none" w:sz="0" w:space="0" w:color="auto" w:frame="1"/>
          </w:rPr>
          <w:t>https://sellingz.com/ressources/la-distribution-darticles-de-sport-sur-les-places-de-marche/</w:t>
        </w:r>
      </w:hyperlink>
      <w:r w:rsidR="005735D8" w:rsidRPr="00251B5A">
        <w:rPr>
          <w:color w:val="ED7D31" w:themeColor="accent2"/>
          <w:sz w:val="18"/>
          <w:szCs w:val="18"/>
        </w:rPr>
        <w:br/>
      </w:r>
      <w:r w:rsidR="005735D8" w:rsidRPr="00251B5A">
        <w:rPr>
          <w:rStyle w:val="Lienhypertexte"/>
          <w:rFonts w:ascii="Helvetica" w:hAnsi="Helvetica"/>
          <w:color w:val="ED7D31" w:themeColor="accent2"/>
          <w:sz w:val="16"/>
          <w:szCs w:val="18"/>
          <w:bdr w:val="none" w:sz="0" w:space="0" w:color="auto" w:frame="1"/>
        </w:rPr>
        <w:t>https://www.entreprises.gouv.fr/files/files/01-nouveau-portail/etudes-statistiques/Prospective/2016-06-pipame-industries-sport.pdf</w:t>
      </w:r>
    </w:p>
    <w:sectPr w:rsidR="005735D8" w:rsidRPr="00251B5A" w:rsidSect="007A567F">
      <w:headerReference w:type="default" r:id="rId34"/>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52B" w:rsidRDefault="008A252B" w:rsidP="005735D8">
      <w:pPr>
        <w:spacing w:after="0" w:line="240" w:lineRule="auto"/>
      </w:pPr>
      <w:r>
        <w:separator/>
      </w:r>
    </w:p>
  </w:endnote>
  <w:endnote w:type="continuationSeparator" w:id="0">
    <w:p w:rsidR="008A252B" w:rsidRDefault="008A252B" w:rsidP="0057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52B" w:rsidRDefault="008A252B" w:rsidP="005735D8">
      <w:pPr>
        <w:spacing w:after="0" w:line="240" w:lineRule="auto"/>
      </w:pPr>
      <w:r>
        <w:separator/>
      </w:r>
    </w:p>
  </w:footnote>
  <w:footnote w:type="continuationSeparator" w:id="0">
    <w:p w:rsidR="008A252B" w:rsidRDefault="008A252B" w:rsidP="00573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5D8" w:rsidRPr="00251B5A" w:rsidRDefault="005735D8">
    <w:pPr>
      <w:pStyle w:val="En-tte"/>
      <w:rPr>
        <w:rFonts w:ascii="Microsoft YaHei UI Light" w:eastAsia="Microsoft YaHei UI Light" w:hAnsi="Microsoft YaHei UI Light"/>
        <w:color w:val="0070C0"/>
      </w:rPr>
    </w:pPr>
    <w:r w:rsidRPr="00251B5A">
      <w:rPr>
        <w:rFonts w:ascii="Microsoft YaHei UI Light" w:eastAsia="Microsoft YaHei UI Light" w:hAnsi="Microsoft YaHei UI Light"/>
        <w:color w:val="0070C0"/>
      </w:rPr>
      <w:t xml:space="preserve">Groupe numéro 7  </w:t>
    </w:r>
    <w:r w:rsidRPr="00251B5A">
      <w:rPr>
        <w:rFonts w:ascii="Microsoft YaHei UI Light" w:eastAsia="Microsoft YaHei UI Light" w:hAnsi="Microsoft YaHei UI Light"/>
        <w:color w:val="0070C0"/>
      </w:rPr>
      <w:tab/>
      <w:t xml:space="preserve">: </w:t>
    </w:r>
    <w:r w:rsidR="00251B5A">
      <w:rPr>
        <w:rFonts w:ascii="Microsoft YaHei UI Light" w:eastAsia="Microsoft YaHei UI Light" w:hAnsi="Microsoft YaHei UI Light"/>
        <w:color w:val="0070C0"/>
      </w:rPr>
      <w:t xml:space="preserve"> </w:t>
    </w:r>
    <w:r w:rsidRPr="00251B5A">
      <w:rPr>
        <w:rFonts w:ascii="Microsoft YaHei UI Light" w:eastAsia="Microsoft YaHei UI Light" w:hAnsi="Microsoft YaHei UI Light"/>
        <w:color w:val="0070C0"/>
      </w:rPr>
      <w:t xml:space="preserve"> Amzil Marwane </w:t>
    </w:r>
    <w:r w:rsidR="00251B5A">
      <w:rPr>
        <w:rFonts w:ascii="Microsoft YaHei UI Light" w:eastAsia="Microsoft YaHei UI Light" w:hAnsi="Microsoft YaHei UI Light"/>
        <w:color w:val="0070C0"/>
      </w:rPr>
      <w:t xml:space="preserve"> </w:t>
    </w:r>
    <w:r w:rsidRPr="00251B5A">
      <w:rPr>
        <w:rFonts w:ascii="Microsoft YaHei UI Light" w:eastAsia="Microsoft YaHei UI Light" w:hAnsi="Microsoft YaHei UI Light"/>
        <w:color w:val="0070C0"/>
      </w:rPr>
      <w:t xml:space="preserve">  | </w:t>
    </w:r>
    <w:r w:rsidR="00251B5A">
      <w:rPr>
        <w:rFonts w:ascii="Microsoft YaHei UI Light" w:eastAsia="Microsoft YaHei UI Light" w:hAnsi="Microsoft YaHei UI Light"/>
        <w:color w:val="0070C0"/>
      </w:rPr>
      <w:t xml:space="preserve">  </w:t>
    </w:r>
    <w:r w:rsidRPr="00251B5A">
      <w:rPr>
        <w:rFonts w:ascii="Microsoft YaHei UI Light" w:eastAsia="Microsoft YaHei UI Light" w:hAnsi="Microsoft YaHei UI Light"/>
        <w:color w:val="0070C0"/>
      </w:rPr>
      <w:t xml:space="preserve"> Berdin Clément    |    </w:t>
    </w:r>
    <w:proofErr w:type="spellStart"/>
    <w:r w:rsidRPr="00251B5A">
      <w:rPr>
        <w:rFonts w:ascii="Microsoft YaHei UI Light" w:eastAsia="Microsoft YaHei UI Light" w:hAnsi="Microsoft YaHei UI Light"/>
        <w:color w:val="0070C0"/>
      </w:rPr>
      <w:t>Houssam</w:t>
    </w:r>
    <w:proofErr w:type="spellEnd"/>
    <w:r w:rsidRPr="00251B5A">
      <w:rPr>
        <w:rFonts w:ascii="Microsoft YaHei UI Light" w:eastAsia="Microsoft YaHei UI Light" w:hAnsi="Microsoft YaHei UI Light"/>
        <w:color w:val="0070C0"/>
      </w:rPr>
      <w:t xml:space="preserve"> </w:t>
    </w:r>
    <w:proofErr w:type="spellStart"/>
    <w:r w:rsidRPr="00251B5A">
      <w:rPr>
        <w:rFonts w:ascii="Microsoft YaHei UI Light" w:eastAsia="Microsoft YaHei UI Light" w:hAnsi="Microsoft YaHei UI Light"/>
        <w:color w:val="0070C0"/>
      </w:rPr>
      <w:t>Cumzain</w:t>
    </w:r>
    <w:proofErr w:type="spellEnd"/>
    <w:r w:rsidRPr="00251B5A">
      <w:rPr>
        <w:rFonts w:ascii="Microsoft YaHei UI Light" w:eastAsia="Microsoft YaHei UI Light" w:hAnsi="Microsoft YaHei UI Light"/>
        <w:color w:val="0070C0"/>
      </w:rPr>
      <w:t xml:space="preserve">    |   Roman Delahaye</w:t>
    </w:r>
  </w:p>
  <w:p w:rsidR="005735D8" w:rsidRPr="005735D8" w:rsidRDefault="005735D8">
    <w:pPr>
      <w:pStyle w:val="En-tte"/>
      <w:rPr>
        <w:i/>
        <w:color w:val="0070C0"/>
        <w:sz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12DA6"/>
    <w:multiLevelType w:val="hybridMultilevel"/>
    <w:tmpl w:val="5F14E8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7064C2"/>
    <w:multiLevelType w:val="multilevel"/>
    <w:tmpl w:val="447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15176"/>
    <w:multiLevelType w:val="hybridMultilevel"/>
    <w:tmpl w:val="8424FD20"/>
    <w:lvl w:ilvl="0" w:tplc="190675CC">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117CD5"/>
    <w:multiLevelType w:val="hybridMultilevel"/>
    <w:tmpl w:val="AA04DC40"/>
    <w:lvl w:ilvl="0" w:tplc="CB02B9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2AF641A"/>
    <w:multiLevelType w:val="multilevel"/>
    <w:tmpl w:val="EC1479E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7C0F240B"/>
    <w:multiLevelType w:val="hybridMultilevel"/>
    <w:tmpl w:val="D2E2A008"/>
    <w:lvl w:ilvl="0" w:tplc="4EAEC8B2">
      <w:numFmt w:val="bullet"/>
      <w:lvlText w:val="-"/>
      <w:lvlJc w:val="left"/>
      <w:pPr>
        <w:ind w:left="1776" w:hanging="360"/>
      </w:pPr>
      <w:rPr>
        <w:rFonts w:ascii="Arial" w:eastAsiaTheme="minorHAnsi"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7FE84C07"/>
    <w:multiLevelType w:val="multilevel"/>
    <w:tmpl w:val="F49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D1"/>
    <w:rsid w:val="00031936"/>
    <w:rsid w:val="00043171"/>
    <w:rsid w:val="00096317"/>
    <w:rsid w:val="000B02F5"/>
    <w:rsid w:val="000D7A89"/>
    <w:rsid w:val="00127AF4"/>
    <w:rsid w:val="00153FC6"/>
    <w:rsid w:val="00155EA5"/>
    <w:rsid w:val="001E5767"/>
    <w:rsid w:val="001F6D3D"/>
    <w:rsid w:val="00210FD3"/>
    <w:rsid w:val="00234370"/>
    <w:rsid w:val="00251B5A"/>
    <w:rsid w:val="00265EDD"/>
    <w:rsid w:val="002A0EE8"/>
    <w:rsid w:val="002D167A"/>
    <w:rsid w:val="00337C0D"/>
    <w:rsid w:val="0034294B"/>
    <w:rsid w:val="00380CB9"/>
    <w:rsid w:val="003937FA"/>
    <w:rsid w:val="003E0F73"/>
    <w:rsid w:val="00447CA1"/>
    <w:rsid w:val="00492474"/>
    <w:rsid w:val="004C1B82"/>
    <w:rsid w:val="004C5C6C"/>
    <w:rsid w:val="004F1A69"/>
    <w:rsid w:val="004F676D"/>
    <w:rsid w:val="00516DB7"/>
    <w:rsid w:val="00535819"/>
    <w:rsid w:val="005735D8"/>
    <w:rsid w:val="00582843"/>
    <w:rsid w:val="005B3DB3"/>
    <w:rsid w:val="005C0DD1"/>
    <w:rsid w:val="005E7C8D"/>
    <w:rsid w:val="00630BF3"/>
    <w:rsid w:val="0069370F"/>
    <w:rsid w:val="00742ABC"/>
    <w:rsid w:val="00763D79"/>
    <w:rsid w:val="007A567F"/>
    <w:rsid w:val="007B482C"/>
    <w:rsid w:val="007D2795"/>
    <w:rsid w:val="007F4D64"/>
    <w:rsid w:val="00814CB0"/>
    <w:rsid w:val="00847F92"/>
    <w:rsid w:val="00856115"/>
    <w:rsid w:val="0088627C"/>
    <w:rsid w:val="00895D4A"/>
    <w:rsid w:val="008A252B"/>
    <w:rsid w:val="008D1103"/>
    <w:rsid w:val="008D7FDA"/>
    <w:rsid w:val="008E6555"/>
    <w:rsid w:val="008F49B3"/>
    <w:rsid w:val="0090201A"/>
    <w:rsid w:val="00947473"/>
    <w:rsid w:val="00965013"/>
    <w:rsid w:val="009B2D19"/>
    <w:rsid w:val="009C5D10"/>
    <w:rsid w:val="009F50A0"/>
    <w:rsid w:val="00A23B9F"/>
    <w:rsid w:val="00A71756"/>
    <w:rsid w:val="00A92090"/>
    <w:rsid w:val="00AA0ACD"/>
    <w:rsid w:val="00B41019"/>
    <w:rsid w:val="00B63F03"/>
    <w:rsid w:val="00B8675E"/>
    <w:rsid w:val="00BA655C"/>
    <w:rsid w:val="00BB2D5B"/>
    <w:rsid w:val="00C312E5"/>
    <w:rsid w:val="00C8051C"/>
    <w:rsid w:val="00C9784B"/>
    <w:rsid w:val="00CC3B18"/>
    <w:rsid w:val="00CD709B"/>
    <w:rsid w:val="00CE1AFD"/>
    <w:rsid w:val="00D74242"/>
    <w:rsid w:val="00DD5F75"/>
    <w:rsid w:val="00DF47C7"/>
    <w:rsid w:val="00E5515C"/>
    <w:rsid w:val="00EB1211"/>
    <w:rsid w:val="00EB1F96"/>
    <w:rsid w:val="00FB26CE"/>
    <w:rsid w:val="00FC45B7"/>
    <w:rsid w:val="00FD5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C7060-0814-406C-96D5-04342B84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319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D167A"/>
    <w:pPr>
      <w:ind w:left="720"/>
      <w:contextualSpacing/>
    </w:pPr>
  </w:style>
  <w:style w:type="character" w:styleId="lev">
    <w:name w:val="Strong"/>
    <w:basedOn w:val="Policepardfaut"/>
    <w:uiPriority w:val="22"/>
    <w:qFormat/>
    <w:rsid w:val="008D1103"/>
    <w:rPr>
      <w:b/>
      <w:bCs/>
    </w:rPr>
  </w:style>
  <w:style w:type="character" w:styleId="Lienhypertexte">
    <w:name w:val="Hyperlink"/>
    <w:basedOn w:val="Policepardfaut"/>
    <w:uiPriority w:val="99"/>
    <w:unhideWhenUsed/>
    <w:rsid w:val="00FC45B7"/>
    <w:rPr>
      <w:color w:val="0000FF"/>
      <w:u w:val="single"/>
    </w:rPr>
  </w:style>
  <w:style w:type="character" w:customStyle="1" w:styleId="sr-only">
    <w:name w:val="sr-only"/>
    <w:basedOn w:val="Policepardfaut"/>
    <w:rsid w:val="00FC45B7"/>
  </w:style>
  <w:style w:type="paragraph" w:styleId="En-tte">
    <w:name w:val="header"/>
    <w:basedOn w:val="Normal"/>
    <w:link w:val="En-tteCar"/>
    <w:uiPriority w:val="99"/>
    <w:unhideWhenUsed/>
    <w:rsid w:val="005735D8"/>
    <w:pPr>
      <w:tabs>
        <w:tab w:val="center" w:pos="4536"/>
        <w:tab w:val="right" w:pos="9072"/>
      </w:tabs>
      <w:spacing w:after="0" w:line="240" w:lineRule="auto"/>
    </w:pPr>
  </w:style>
  <w:style w:type="character" w:customStyle="1" w:styleId="En-tteCar">
    <w:name w:val="En-tête Car"/>
    <w:basedOn w:val="Policepardfaut"/>
    <w:link w:val="En-tte"/>
    <w:uiPriority w:val="99"/>
    <w:rsid w:val="005735D8"/>
  </w:style>
  <w:style w:type="paragraph" w:styleId="Pieddepage">
    <w:name w:val="footer"/>
    <w:basedOn w:val="Normal"/>
    <w:link w:val="PieddepageCar"/>
    <w:uiPriority w:val="99"/>
    <w:unhideWhenUsed/>
    <w:rsid w:val="005735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8097">
      <w:bodyDiv w:val="1"/>
      <w:marLeft w:val="0"/>
      <w:marRight w:val="0"/>
      <w:marTop w:val="0"/>
      <w:marBottom w:val="0"/>
      <w:divBdr>
        <w:top w:val="none" w:sz="0" w:space="0" w:color="auto"/>
        <w:left w:val="none" w:sz="0" w:space="0" w:color="auto"/>
        <w:bottom w:val="none" w:sz="0" w:space="0" w:color="auto"/>
        <w:right w:val="none" w:sz="0" w:space="0" w:color="auto"/>
      </w:divBdr>
      <w:divsChild>
        <w:div w:id="26375496">
          <w:marLeft w:val="0"/>
          <w:marRight w:val="0"/>
          <w:marTop w:val="0"/>
          <w:marBottom w:val="0"/>
          <w:divBdr>
            <w:top w:val="none" w:sz="0" w:space="0" w:color="auto"/>
            <w:left w:val="none" w:sz="0" w:space="0" w:color="auto"/>
            <w:bottom w:val="none" w:sz="0" w:space="0" w:color="auto"/>
            <w:right w:val="none" w:sz="0" w:space="0" w:color="auto"/>
          </w:divBdr>
          <w:divsChild>
            <w:div w:id="1803889176">
              <w:marLeft w:val="0"/>
              <w:marRight w:val="0"/>
              <w:marTop w:val="0"/>
              <w:marBottom w:val="0"/>
              <w:divBdr>
                <w:top w:val="none" w:sz="0" w:space="0" w:color="auto"/>
                <w:left w:val="none" w:sz="0" w:space="0" w:color="auto"/>
                <w:bottom w:val="none" w:sz="0" w:space="0" w:color="auto"/>
                <w:right w:val="none" w:sz="0" w:space="0" w:color="auto"/>
              </w:divBdr>
              <w:divsChild>
                <w:div w:id="1115635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2676">
      <w:bodyDiv w:val="1"/>
      <w:marLeft w:val="0"/>
      <w:marRight w:val="0"/>
      <w:marTop w:val="0"/>
      <w:marBottom w:val="0"/>
      <w:divBdr>
        <w:top w:val="none" w:sz="0" w:space="0" w:color="auto"/>
        <w:left w:val="none" w:sz="0" w:space="0" w:color="auto"/>
        <w:bottom w:val="none" w:sz="0" w:space="0" w:color="auto"/>
        <w:right w:val="none" w:sz="0" w:space="0" w:color="auto"/>
      </w:divBdr>
    </w:div>
    <w:div w:id="689339196">
      <w:bodyDiv w:val="1"/>
      <w:marLeft w:val="0"/>
      <w:marRight w:val="0"/>
      <w:marTop w:val="0"/>
      <w:marBottom w:val="0"/>
      <w:divBdr>
        <w:top w:val="none" w:sz="0" w:space="0" w:color="auto"/>
        <w:left w:val="none" w:sz="0" w:space="0" w:color="auto"/>
        <w:bottom w:val="none" w:sz="0" w:space="0" w:color="auto"/>
        <w:right w:val="none" w:sz="0" w:space="0" w:color="auto"/>
      </w:divBdr>
    </w:div>
    <w:div w:id="991058225">
      <w:bodyDiv w:val="1"/>
      <w:marLeft w:val="0"/>
      <w:marRight w:val="0"/>
      <w:marTop w:val="0"/>
      <w:marBottom w:val="0"/>
      <w:divBdr>
        <w:top w:val="none" w:sz="0" w:space="0" w:color="auto"/>
        <w:left w:val="none" w:sz="0" w:space="0" w:color="auto"/>
        <w:bottom w:val="none" w:sz="0" w:space="0" w:color="auto"/>
        <w:right w:val="none" w:sz="0" w:space="0" w:color="auto"/>
      </w:divBdr>
    </w:div>
    <w:div w:id="1275209747">
      <w:bodyDiv w:val="1"/>
      <w:marLeft w:val="0"/>
      <w:marRight w:val="0"/>
      <w:marTop w:val="0"/>
      <w:marBottom w:val="0"/>
      <w:divBdr>
        <w:top w:val="none" w:sz="0" w:space="0" w:color="auto"/>
        <w:left w:val="none" w:sz="0" w:space="0" w:color="auto"/>
        <w:bottom w:val="none" w:sz="0" w:space="0" w:color="auto"/>
        <w:right w:val="none" w:sz="0" w:space="0" w:color="auto"/>
      </w:divBdr>
    </w:div>
    <w:div w:id="1503399197">
      <w:bodyDiv w:val="1"/>
      <w:marLeft w:val="0"/>
      <w:marRight w:val="0"/>
      <w:marTop w:val="0"/>
      <w:marBottom w:val="0"/>
      <w:divBdr>
        <w:top w:val="none" w:sz="0" w:space="0" w:color="auto"/>
        <w:left w:val="none" w:sz="0" w:space="0" w:color="auto"/>
        <w:bottom w:val="none" w:sz="0" w:space="0" w:color="auto"/>
        <w:right w:val="none" w:sz="0" w:space="0" w:color="auto"/>
      </w:divBdr>
      <w:divsChild>
        <w:div w:id="1153638144">
          <w:marLeft w:val="0"/>
          <w:marRight w:val="0"/>
          <w:marTop w:val="0"/>
          <w:marBottom w:val="0"/>
          <w:divBdr>
            <w:top w:val="none" w:sz="0" w:space="0" w:color="auto"/>
            <w:left w:val="none" w:sz="0" w:space="0" w:color="auto"/>
            <w:bottom w:val="none" w:sz="0" w:space="0" w:color="auto"/>
            <w:right w:val="none" w:sz="0" w:space="0" w:color="auto"/>
          </w:divBdr>
          <w:divsChild>
            <w:div w:id="1517648349">
              <w:marLeft w:val="0"/>
              <w:marRight w:val="0"/>
              <w:marTop w:val="0"/>
              <w:marBottom w:val="0"/>
              <w:divBdr>
                <w:top w:val="none" w:sz="0" w:space="0" w:color="auto"/>
                <w:left w:val="none" w:sz="0" w:space="0" w:color="auto"/>
                <w:bottom w:val="none" w:sz="0" w:space="0" w:color="auto"/>
                <w:right w:val="none" w:sz="0" w:space="0" w:color="auto"/>
              </w:divBdr>
              <w:divsChild>
                <w:div w:id="2145803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660">
      <w:bodyDiv w:val="1"/>
      <w:marLeft w:val="0"/>
      <w:marRight w:val="0"/>
      <w:marTop w:val="0"/>
      <w:marBottom w:val="0"/>
      <w:divBdr>
        <w:top w:val="none" w:sz="0" w:space="0" w:color="auto"/>
        <w:left w:val="none" w:sz="0" w:space="0" w:color="auto"/>
        <w:bottom w:val="none" w:sz="0" w:space="0" w:color="auto"/>
        <w:right w:val="none" w:sz="0" w:space="0" w:color="auto"/>
      </w:divBdr>
      <w:divsChild>
        <w:div w:id="1097678513">
          <w:marLeft w:val="0"/>
          <w:marRight w:val="0"/>
          <w:marTop w:val="0"/>
          <w:marBottom w:val="0"/>
          <w:divBdr>
            <w:top w:val="none" w:sz="0" w:space="0" w:color="auto"/>
            <w:left w:val="none" w:sz="0" w:space="0" w:color="auto"/>
            <w:bottom w:val="none" w:sz="0" w:space="0" w:color="auto"/>
            <w:right w:val="none" w:sz="0" w:space="0" w:color="auto"/>
          </w:divBdr>
          <w:divsChild>
            <w:div w:id="1445660684">
              <w:marLeft w:val="0"/>
              <w:marRight w:val="0"/>
              <w:marTop w:val="0"/>
              <w:marBottom w:val="0"/>
              <w:divBdr>
                <w:top w:val="none" w:sz="0" w:space="0" w:color="auto"/>
                <w:left w:val="none" w:sz="0" w:space="0" w:color="auto"/>
                <w:bottom w:val="none" w:sz="0" w:space="0" w:color="auto"/>
                <w:right w:val="none" w:sz="0" w:space="0" w:color="auto"/>
              </w:divBdr>
              <w:divsChild>
                <w:div w:id="1942956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1612745">
          <w:marLeft w:val="0"/>
          <w:marRight w:val="0"/>
          <w:marTop w:val="0"/>
          <w:marBottom w:val="0"/>
          <w:divBdr>
            <w:top w:val="none" w:sz="0" w:space="0" w:color="auto"/>
            <w:left w:val="none" w:sz="0" w:space="0" w:color="auto"/>
            <w:bottom w:val="none" w:sz="0" w:space="0" w:color="auto"/>
            <w:right w:val="none" w:sz="0" w:space="0" w:color="auto"/>
          </w:divBdr>
          <w:divsChild>
            <w:div w:id="875702656">
              <w:marLeft w:val="0"/>
              <w:marRight w:val="0"/>
              <w:marTop w:val="0"/>
              <w:marBottom w:val="0"/>
              <w:divBdr>
                <w:top w:val="none" w:sz="0" w:space="0" w:color="auto"/>
                <w:left w:val="none" w:sz="0" w:space="0" w:color="auto"/>
                <w:bottom w:val="none" w:sz="0" w:space="0" w:color="auto"/>
                <w:right w:val="none" w:sz="0" w:space="0" w:color="auto"/>
              </w:divBdr>
              <w:divsChild>
                <w:div w:id="962417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390519">
          <w:marLeft w:val="0"/>
          <w:marRight w:val="0"/>
          <w:marTop w:val="0"/>
          <w:marBottom w:val="0"/>
          <w:divBdr>
            <w:top w:val="none" w:sz="0" w:space="0" w:color="auto"/>
            <w:left w:val="none" w:sz="0" w:space="0" w:color="auto"/>
            <w:bottom w:val="none" w:sz="0" w:space="0" w:color="auto"/>
            <w:right w:val="none" w:sz="0" w:space="0" w:color="auto"/>
          </w:divBdr>
          <w:divsChild>
            <w:div w:id="712733728">
              <w:marLeft w:val="0"/>
              <w:marRight w:val="0"/>
              <w:marTop w:val="0"/>
              <w:marBottom w:val="0"/>
              <w:divBdr>
                <w:top w:val="none" w:sz="0" w:space="0" w:color="auto"/>
                <w:left w:val="none" w:sz="0" w:space="0" w:color="auto"/>
                <w:bottom w:val="none" w:sz="0" w:space="0" w:color="auto"/>
                <w:right w:val="none" w:sz="0" w:space="0" w:color="auto"/>
              </w:divBdr>
              <w:divsChild>
                <w:div w:id="6505260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encedusport.fr/" TargetMode="External"/><Relationship Id="rId18" Type="http://schemas.openxmlformats.org/officeDocument/2006/relationships/hyperlink" Target="https://fr.wikipedia.org/wiki/Individualisme" TargetMode="External"/><Relationship Id="rId26" Type="http://schemas.openxmlformats.org/officeDocument/2006/relationships/hyperlink" Target="https://investinfrance.fr/fr/economie-du-sport/" TargetMode="External"/><Relationship Id="rId3" Type="http://schemas.openxmlformats.org/officeDocument/2006/relationships/settings" Target="settings.xml"/><Relationship Id="rId21" Type="http://schemas.openxmlformats.org/officeDocument/2006/relationships/hyperlink" Target="https://fr.wikipedia.org/wiki/Responsabilit%C3%A9"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fr.wikipedia.org/wiki/Fitness" TargetMode="External"/><Relationship Id="rId17" Type="http://schemas.openxmlformats.org/officeDocument/2006/relationships/hyperlink" Target="https://fr.wikipedia.org/wiki/Patrick_Edlinger" TargetMode="External"/><Relationship Id="rId25" Type="http://schemas.openxmlformats.org/officeDocument/2006/relationships/hyperlink" Target="https://www.sports.gouv.fr/IMG/pdf/sporteco_poids_eco_bd2-2.pdf" TargetMode="External"/><Relationship Id="rId33" Type="http://schemas.openxmlformats.org/officeDocument/2006/relationships/hyperlink" Target="https://sellingz.com/ressources/la-distribution-darticles-de-sport-sur-les-places-de-marche/"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fr.wikipedia.org/wiki/Psychomotricit%C3%A9" TargetMode="External"/><Relationship Id="rId29" Type="http://schemas.openxmlformats.org/officeDocument/2006/relationships/hyperlink" Target="https://www.businesscoot.com/fr/etude/le-marche-de-la-distribution-darticles-de-sport-fr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modelesdebusinessplan.com/blogs/infos/marche-sport-chiffres" TargetMode="External"/><Relationship Id="rId32" Type="http://schemas.openxmlformats.org/officeDocument/2006/relationships/hyperlink" Target="https://www.sportstrategies.com/wp-content/uploads/2021/07/Lindustrie-franc%CC%A7aise-du-sport-en-danger-07-07-2021-etude-sous-embargo.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etudes-et-analyses.com/marketing/marketing-sportif/etude-de-cas/analyse-pestel-marche-sport-486026.html" TargetMode="External"/><Relationship Id="rId28" Type="http://schemas.openxmlformats.org/officeDocument/2006/relationships/hyperlink" Target="https://jesuisentrepreneur.fr/idees-business/commerce-detail-darticles-sport"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fr.wikipedia.org/wiki/Structure_artificielle_d%27escalade" TargetMode="External"/><Relationship Id="rId31" Type="http://schemas.openxmlformats.org/officeDocument/2006/relationships/hyperlink" Target="https://www.ouest-france.fr/sport/quel-sport-demain-decouvrez-les-chiffres-du-sport-en-france-68105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sport-index.fr/2020/12/02/les-chiffres-cles-du-sport-2020-une-etude-de-linstitut-national-de-la-jeunesse-et-de-leducation-populaire/" TargetMode="External"/><Relationship Id="rId27" Type="http://schemas.openxmlformats.org/officeDocument/2006/relationships/hyperlink" Target="https://injep.fr/wp-content/uploads/2020/11/Chiffres-cles-sport-2020.pdf" TargetMode="External"/><Relationship Id="rId30" Type="http://schemas.openxmlformats.org/officeDocument/2006/relationships/hyperlink" Target="https://www.win-sport-school.com/chambery/actualite/le-sport-en-france-un-marche-attractif-0"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1</Pages>
  <Words>2715</Words>
  <Characters>14937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24</cp:revision>
  <dcterms:created xsi:type="dcterms:W3CDTF">2022-01-12T07:41:00Z</dcterms:created>
  <dcterms:modified xsi:type="dcterms:W3CDTF">2022-01-19T16:34:00Z</dcterms:modified>
</cp:coreProperties>
</file>