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1.1001pt;margin-top:1.099983pt;width:594.25pt;height:839.8pt;mso-position-horizontal-relative:page;mso-position-vertical-relative:page;z-index:-15831552" filled="true" fillcolor="#eaeaea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Title"/>
      </w:pPr>
      <w:r>
        <w:rPr>
          <w:color w:val="BC8BBE"/>
        </w:rPr>
        <w:t>2022</w:t>
      </w:r>
    </w:p>
    <w:p>
      <w:pPr>
        <w:tabs>
          <w:tab w:pos="5355" w:val="left" w:leader="none"/>
        </w:tabs>
        <w:spacing w:before="122"/>
        <w:ind w:left="1476" w:right="5504" w:firstLine="0"/>
        <w:jc w:val="left"/>
        <w:rPr>
          <w:rFonts w:ascii="Arial MT"/>
          <w:sz w:val="7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2019142</wp:posOffset>
            </wp:positionV>
            <wp:extent cx="7559675" cy="330580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330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72"/>
        </w:rPr>
        <w:t>Projet</w:t>
      </w:r>
      <w:r>
        <w:rPr>
          <w:rFonts w:ascii="Arial MT"/>
          <w:spacing w:val="1"/>
          <w:sz w:val="72"/>
        </w:rPr>
        <w:t> </w:t>
      </w:r>
      <w:r>
        <w:rPr>
          <w:rFonts w:ascii="Arial MT"/>
          <w:sz w:val="72"/>
        </w:rPr>
        <w:t>Programmation</w:t>
      </w:r>
      <w:r>
        <w:rPr>
          <w:rFonts w:ascii="Arial MT"/>
          <w:spacing w:val="-198"/>
          <w:sz w:val="72"/>
        </w:rPr>
        <w:t> </w:t>
      </w:r>
      <w:r>
        <w:rPr>
          <w:rFonts w:ascii="Arial MT"/>
          <w:sz w:val="72"/>
        </w:rPr>
        <w:t>W</w:t>
      </w:r>
      <w:r>
        <w:rPr>
          <w:rFonts w:ascii="Arial MT"/>
          <w:sz w:val="72"/>
          <w:u w:val="thick" w:color="BC8BBE"/>
        </w:rPr>
        <w:t>eb</w:t>
      </w:r>
      <w:r>
        <w:rPr>
          <w:rFonts w:ascii="Arial MT"/>
          <w:spacing w:val="-3"/>
          <w:sz w:val="72"/>
          <w:u w:val="thick" w:color="BC8BBE"/>
        </w:rPr>
        <w:t> </w:t>
      </w:r>
      <w:r>
        <w:rPr>
          <w:rFonts w:ascii="Arial MT"/>
          <w:sz w:val="72"/>
          <w:u w:val="thick" w:color="BC8BBE"/>
        </w:rPr>
        <w:t>III</w:t>
        <w:tab/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1"/>
        <w:rPr>
          <w:rFonts w:ascii="Arial MT"/>
          <w:sz w:val="20"/>
        </w:rPr>
      </w:pPr>
    </w:p>
    <w:p>
      <w:pPr>
        <w:pStyle w:val="Heading3"/>
        <w:spacing w:line="398" w:lineRule="auto" w:before="92"/>
        <w:ind w:left="297" w:right="9271"/>
        <w:rPr>
          <w:rFonts w:ascii="Arial MT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3968750</wp:posOffset>
            </wp:positionH>
            <wp:positionV relativeFrom="paragraph">
              <wp:posOffset>-657988</wp:posOffset>
            </wp:positionV>
            <wp:extent cx="3503295" cy="142176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A6A6A6"/>
        </w:rPr>
        <w:t>Al haddaoui Marwane</w:t>
      </w:r>
      <w:r>
        <w:rPr>
          <w:rFonts w:ascii="Arial MT"/>
          <w:color w:val="A6A6A6"/>
          <w:spacing w:val="-64"/>
        </w:rPr>
        <w:t> </w:t>
      </w:r>
      <w:r>
        <w:rPr>
          <w:rFonts w:ascii="Arial MT"/>
          <w:color w:val="A6A6A6"/>
        </w:rPr>
        <w:t>HELB</w:t>
      </w:r>
      <w:r>
        <w:rPr>
          <w:rFonts w:ascii="Arial MT"/>
          <w:color w:val="A6A6A6"/>
          <w:spacing w:val="-1"/>
        </w:rPr>
        <w:t> </w:t>
      </w:r>
      <w:r>
        <w:rPr>
          <w:rFonts w:ascii="Arial MT"/>
          <w:color w:val="A6A6A6"/>
        </w:rPr>
        <w:t>2021/2022</w:t>
      </w:r>
    </w:p>
    <w:p>
      <w:pPr>
        <w:spacing w:after="0" w:line="398" w:lineRule="auto"/>
        <w:rPr>
          <w:rFonts w:ascii="Arial MT"/>
        </w:rPr>
        <w:sectPr>
          <w:type w:val="continuous"/>
          <w:pgSz w:w="11910" w:h="16840"/>
          <w:pgMar w:top="1580" w:bottom="0" w:left="0" w:right="0"/>
        </w:sectPr>
      </w:pPr>
    </w:p>
    <w:p>
      <w:pPr>
        <w:spacing w:before="82"/>
        <w:ind w:left="2763" w:right="2773" w:firstLine="0"/>
        <w:jc w:val="center"/>
        <w:rPr>
          <w:rFonts w:ascii="Franklin Gothic Medium"/>
          <w:sz w:val="56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30016" filled="true" fillcolor="#e7e6e6" stroked="false">
            <v:fill type="solid"/>
            <w10:wrap type="none"/>
          </v:rect>
        </w:pict>
      </w:r>
      <w:r>
        <w:rPr>
          <w:rFonts w:ascii="Franklin Gothic Medium"/>
          <w:w w:val="85"/>
          <w:sz w:val="56"/>
          <w:u w:val="thick"/>
        </w:rPr>
        <w:t>Cahier</w:t>
      </w:r>
      <w:r>
        <w:rPr>
          <w:rFonts w:ascii="Franklin Gothic Medium"/>
          <w:spacing w:val="16"/>
          <w:w w:val="85"/>
          <w:sz w:val="56"/>
          <w:u w:val="thick"/>
        </w:rPr>
        <w:t> </w:t>
      </w:r>
      <w:r>
        <w:rPr>
          <w:rFonts w:ascii="Franklin Gothic Medium"/>
          <w:w w:val="85"/>
          <w:sz w:val="56"/>
          <w:u w:val="thick"/>
        </w:rPr>
        <w:t>de</w:t>
      </w:r>
      <w:r>
        <w:rPr>
          <w:rFonts w:ascii="Franklin Gothic Medium"/>
          <w:spacing w:val="16"/>
          <w:w w:val="85"/>
          <w:sz w:val="56"/>
          <w:u w:val="thick"/>
        </w:rPr>
        <w:t> </w:t>
      </w:r>
      <w:r>
        <w:rPr>
          <w:rFonts w:ascii="Franklin Gothic Medium"/>
          <w:w w:val="85"/>
          <w:sz w:val="56"/>
          <w:u w:val="thick"/>
        </w:rPr>
        <w:t>travail</w:t>
      </w: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rPr>
          <w:rFonts w:ascii="Franklin Gothic Medium"/>
          <w:sz w:val="20"/>
        </w:rPr>
      </w:pPr>
    </w:p>
    <w:p>
      <w:pPr>
        <w:pStyle w:val="BodyText"/>
        <w:spacing w:before="2"/>
        <w:rPr>
          <w:rFonts w:ascii="Franklin Gothic Medium"/>
          <w:sz w:val="29"/>
        </w:rPr>
      </w:pPr>
    </w:p>
    <w:p>
      <w:pPr>
        <w:spacing w:before="155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0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Fundamentals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of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Web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apps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520" w:val="left" w:leader="none"/>
          <w:tab w:pos="2521" w:val="left" w:leader="none"/>
        </w:tabs>
        <w:spacing w:line="240" w:lineRule="auto" w:before="144" w:after="0"/>
        <w:ind w:left="2520" w:right="0" w:hanging="721"/>
        <w:jc w:val="left"/>
        <w:rPr>
          <w:sz w:val="22"/>
        </w:rPr>
      </w:pP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info</w:t>
      </w:r>
      <w:r>
        <w:rPr>
          <w:spacing w:val="128"/>
          <w:sz w:val="22"/>
        </w:rPr>
        <w:t> </w:t>
      </w:r>
      <w:r>
        <w:rPr>
          <w:sz w:val="22"/>
        </w:rPr>
        <w:t>(22</w:t>
      </w:r>
      <w:r>
        <w:rPr>
          <w:spacing w:val="-2"/>
          <w:sz w:val="22"/>
        </w:rPr>
        <w:t> </w:t>
      </w:r>
      <w:r>
        <w:rPr>
          <w:sz w:val="22"/>
        </w:rPr>
        <w:t>Avril</w:t>
      </w:r>
      <w:r>
        <w:rPr>
          <w:spacing w:val="-3"/>
          <w:sz w:val="22"/>
        </w:rPr>
        <w:t> </w:t>
      </w:r>
      <w:r>
        <w:rPr>
          <w:sz w:val="22"/>
        </w:rPr>
        <w:t>13h14)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520" w:val="left" w:leader="none"/>
          <w:tab w:pos="2521" w:val="left" w:leader="none"/>
        </w:tabs>
        <w:spacing w:line="240" w:lineRule="auto" w:before="213" w:after="0"/>
        <w:ind w:left="2520" w:right="0" w:hanging="721"/>
        <w:jc w:val="left"/>
        <w:rPr>
          <w:sz w:val="22"/>
        </w:rPr>
      </w:pPr>
      <w:r>
        <w:rPr>
          <w:sz w:val="22"/>
        </w:rPr>
        <w:t>Fundamentals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apps</w:t>
      </w:r>
      <w:r>
        <w:rPr>
          <w:spacing w:val="-3"/>
          <w:sz w:val="22"/>
        </w:rPr>
        <w:t> </w:t>
      </w:r>
      <w:r>
        <w:rPr>
          <w:sz w:val="22"/>
        </w:rPr>
        <w:t>(22</w:t>
      </w:r>
      <w:r>
        <w:rPr>
          <w:spacing w:val="-3"/>
          <w:sz w:val="22"/>
        </w:rPr>
        <w:t> </w:t>
      </w:r>
      <w:r>
        <w:rPr>
          <w:sz w:val="22"/>
        </w:rPr>
        <w:t>Avril</w:t>
      </w:r>
      <w:r>
        <w:rPr>
          <w:spacing w:val="-3"/>
          <w:sz w:val="22"/>
        </w:rPr>
        <w:t> </w:t>
      </w:r>
      <w:r>
        <w:rPr>
          <w:sz w:val="22"/>
        </w:rPr>
        <w:t>13h25)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0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1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Introduction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to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React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pStyle w:val="ListParagraph"/>
        <w:numPr>
          <w:ilvl w:val="0"/>
          <w:numId w:val="2"/>
        </w:numPr>
        <w:tabs>
          <w:tab w:pos="2407" w:val="left" w:leader="none"/>
          <w:tab w:pos="2408" w:val="left" w:leader="none"/>
        </w:tabs>
        <w:spacing w:line="240" w:lineRule="auto" w:before="304" w:after="0"/>
        <w:ind w:left="2407" w:right="0" w:hanging="685"/>
        <w:jc w:val="left"/>
        <w:rPr>
          <w:sz w:val="22"/>
        </w:rPr>
      </w:pP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React</w:t>
      </w:r>
      <w:r>
        <w:rPr>
          <w:spacing w:val="-2"/>
          <w:sz w:val="22"/>
        </w:rPr>
        <w:t> </w:t>
      </w:r>
      <w:r>
        <w:rPr>
          <w:sz w:val="22"/>
        </w:rPr>
        <w:t>(22</w:t>
      </w:r>
      <w:r>
        <w:rPr>
          <w:spacing w:val="-3"/>
          <w:sz w:val="22"/>
        </w:rPr>
        <w:t> </w:t>
      </w:r>
      <w:r>
        <w:rPr>
          <w:sz w:val="22"/>
        </w:rPr>
        <w:t>avril</w:t>
      </w:r>
      <w:r>
        <w:rPr>
          <w:spacing w:val="-3"/>
          <w:sz w:val="22"/>
        </w:rPr>
        <w:t> </w:t>
      </w:r>
      <w:r>
        <w:rPr>
          <w:sz w:val="22"/>
        </w:rPr>
        <w:t>14h50)</w:t>
      </w:r>
    </w:p>
    <w:p>
      <w:pPr>
        <w:pStyle w:val="BodyText"/>
        <w:rPr>
          <w:sz w:val="28"/>
        </w:rPr>
      </w:pPr>
    </w:p>
    <w:p>
      <w:pPr>
        <w:spacing w:before="202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2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Communicating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with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server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8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3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Programming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a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server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with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NodeJS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Express</w:t>
      </w:r>
    </w:p>
    <w:p>
      <w:pPr>
        <w:spacing w:before="74"/>
        <w:ind w:left="1440" w:right="0" w:firstLine="0"/>
        <w:jc w:val="left"/>
        <w:rPr>
          <w:sz w:val="28"/>
        </w:rPr>
      </w:pPr>
      <w:r>
        <w:rPr>
          <w:w w:val="100"/>
          <w:sz w:val="28"/>
          <w:u w:val="single"/>
        </w:rPr>
        <w:t>:</w:t>
      </w:r>
    </w:p>
    <w:p>
      <w:pPr>
        <w:spacing w:before="237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4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Testing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Express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servers,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user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administration</w:t>
      </w:r>
    </w:p>
    <w:p>
      <w:pPr>
        <w:spacing w:before="74"/>
        <w:ind w:left="1440" w:right="0" w:firstLine="0"/>
        <w:jc w:val="left"/>
        <w:rPr>
          <w:sz w:val="28"/>
        </w:rPr>
      </w:pPr>
      <w:r>
        <w:rPr>
          <w:w w:val="100"/>
          <w:sz w:val="28"/>
          <w:u w:val="single"/>
        </w:rPr>
        <w:t>:</w:t>
      </w:r>
    </w:p>
    <w:p>
      <w:pPr>
        <w:spacing w:before="238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5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Testing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React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apps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4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6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State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management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with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Redux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line="297" w:lineRule="auto" w:before="235"/>
        <w:ind w:left="1440" w:right="1544" w:firstLine="0"/>
        <w:jc w:val="left"/>
        <w:rPr>
          <w:sz w:val="28"/>
        </w:rPr>
      </w:pPr>
      <w:r>
        <w:rPr>
          <w:sz w:val="28"/>
          <w:u w:val="single"/>
        </w:rPr>
        <w:t>Part 7 : React router, custom hooks, styling app with</w:t>
      </w:r>
      <w:r>
        <w:rPr>
          <w:spacing w:val="-166"/>
          <w:sz w:val="28"/>
        </w:rPr>
        <w:t> </w:t>
      </w:r>
      <w:r>
        <w:rPr>
          <w:sz w:val="28"/>
          <w:u w:val="single"/>
        </w:rPr>
        <w:t>CSS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and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webpack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159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8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GraphQL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7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9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TypeScript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6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10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React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Native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5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11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CI/CD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4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12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Containers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before="238"/>
        <w:ind w:left="1440" w:right="0" w:firstLine="0"/>
        <w:jc w:val="left"/>
        <w:rPr>
          <w:sz w:val="28"/>
        </w:rPr>
      </w:pPr>
      <w:r>
        <w:rPr>
          <w:sz w:val="28"/>
          <w:u w:val="single"/>
        </w:rPr>
        <w:t>Part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13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: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Using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relational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databases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: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0" w:right="0"/>
        </w:sectPr>
      </w:pPr>
    </w:p>
    <w:p>
      <w:pPr>
        <w:pStyle w:val="Heading1"/>
        <w:rPr>
          <w:u w:val="none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29504" filled="true" fillcolor="#e7e6e6" stroked="false">
            <v:fill type="solid"/>
            <w10:wrap type="none"/>
          </v:rect>
        </w:pict>
      </w:r>
      <w:r>
        <w:rPr>
          <w:u w:val="single"/>
        </w:rPr>
        <w:t>Part</w:t>
      </w:r>
      <w:r>
        <w:rPr>
          <w:spacing w:val="-3"/>
          <w:u w:val="single"/>
        </w:rPr>
        <w:t> </w:t>
      </w:r>
      <w:r>
        <w:rPr>
          <w:u w:val="single"/>
        </w:rPr>
        <w:t>0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  <w:r>
        <w:rPr>
          <w:spacing w:val="-2"/>
          <w:u w:val="single"/>
        </w:rPr>
        <w:t> </w:t>
      </w:r>
      <w:r>
        <w:rPr>
          <w:u w:val="single"/>
        </w:rPr>
        <w:t>Fundamentals</w:t>
      </w:r>
      <w:r>
        <w:rPr>
          <w:spacing w:val="-2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u w:val="single"/>
        </w:rPr>
        <w:t>Web</w:t>
      </w:r>
      <w:r>
        <w:rPr>
          <w:spacing w:val="-2"/>
          <w:u w:val="single"/>
        </w:rPr>
        <w:t> </w:t>
      </w:r>
      <w:r>
        <w:rPr>
          <w:u w:val="single"/>
        </w:rPr>
        <w:t>apps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2521" w:val="left" w:leader="none"/>
        </w:tabs>
        <w:spacing w:line="240" w:lineRule="auto" w:before="155" w:after="0"/>
        <w:ind w:left="2520" w:right="0" w:hanging="361"/>
        <w:jc w:val="left"/>
        <w:rPr>
          <w:b/>
          <w:color w:val="33332C"/>
          <w:sz w:val="28"/>
        </w:rPr>
      </w:pPr>
      <w:r>
        <w:rPr>
          <w:b/>
          <w:color w:val="33332C"/>
          <w:sz w:val="28"/>
          <w:u w:val="thick" w:color="33332C"/>
        </w:rPr>
        <w:t>General</w:t>
      </w:r>
      <w:r>
        <w:rPr>
          <w:b/>
          <w:color w:val="33332C"/>
          <w:spacing w:val="-5"/>
          <w:sz w:val="28"/>
          <w:u w:val="thick" w:color="33332C"/>
        </w:rPr>
        <w:t> </w:t>
      </w:r>
      <w:r>
        <w:rPr>
          <w:b/>
          <w:color w:val="33332C"/>
          <w:sz w:val="28"/>
          <w:u w:val="thick" w:color="33332C"/>
        </w:rPr>
        <w:t>info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jc w:val="both"/>
      </w:pPr>
      <w:r>
        <w:rPr>
          <w:color w:val="33332C"/>
        </w:rPr>
        <w:t>Descriptif</w:t>
      </w:r>
      <w:r>
        <w:rPr>
          <w:color w:val="33332C"/>
          <w:spacing w:val="-2"/>
        </w:rPr>
        <w:t> </w:t>
      </w:r>
      <w:r>
        <w:rPr>
          <w:color w:val="33332C"/>
        </w:rPr>
        <w:t>:</w:t>
      </w:r>
    </w:p>
    <w:p>
      <w:pPr>
        <w:pStyle w:val="BodyText"/>
        <w:spacing w:line="297" w:lineRule="auto" w:before="223"/>
        <w:ind w:left="1440" w:right="1434"/>
        <w:jc w:val="both"/>
      </w:pPr>
      <w:r>
        <w:rPr>
          <w:color w:val="33332C"/>
        </w:rPr>
        <w:t>Cette partie est une presentation du cours disponible sur le site</w:t>
      </w:r>
      <w:r>
        <w:rPr>
          <w:color w:val="33332C"/>
          <w:spacing w:val="1"/>
        </w:rPr>
        <w:t> </w:t>
      </w:r>
      <w:r>
        <w:rPr>
          <w:color w:val="33332C"/>
        </w:rPr>
        <w:t>ainsi que les différents objectifs à atteindre tout en suivant une</w:t>
      </w:r>
      <w:r>
        <w:rPr>
          <w:color w:val="33332C"/>
          <w:spacing w:val="1"/>
        </w:rPr>
        <w:t> </w:t>
      </w:r>
      <w:r>
        <w:rPr>
          <w:color w:val="33332C"/>
        </w:rPr>
        <w:t>méthode de travail classique, qui comprend explication théoriques</w:t>
      </w:r>
      <w:r>
        <w:rPr>
          <w:color w:val="33332C"/>
          <w:spacing w:val="1"/>
        </w:rPr>
        <w:t> </w:t>
      </w:r>
      <w:r>
        <w:rPr>
          <w:color w:val="33332C"/>
        </w:rPr>
        <w:t>ainsi</w:t>
      </w:r>
      <w:r>
        <w:rPr>
          <w:color w:val="33332C"/>
          <w:spacing w:val="-2"/>
        </w:rPr>
        <w:t> </w:t>
      </w:r>
      <w:r>
        <w:rPr>
          <w:color w:val="33332C"/>
        </w:rPr>
        <w:t>que</w:t>
      </w:r>
      <w:r>
        <w:rPr>
          <w:color w:val="33332C"/>
          <w:spacing w:val="-1"/>
        </w:rPr>
        <w:t> </w:t>
      </w:r>
      <w:r>
        <w:rPr>
          <w:color w:val="33332C"/>
        </w:rPr>
        <w:t>des</w:t>
      </w:r>
      <w:r>
        <w:rPr>
          <w:color w:val="33332C"/>
          <w:spacing w:val="-1"/>
        </w:rPr>
        <w:t> </w:t>
      </w:r>
      <w:r>
        <w:rPr>
          <w:color w:val="33332C"/>
        </w:rPr>
        <w:t>exercises.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2521" w:val="left" w:leader="none"/>
        </w:tabs>
        <w:spacing w:line="240" w:lineRule="auto" w:before="0" w:after="0"/>
        <w:ind w:left="2520" w:right="0" w:hanging="361"/>
        <w:jc w:val="left"/>
        <w:rPr>
          <w:b/>
          <w:color w:val="33332C"/>
          <w:sz w:val="24"/>
        </w:rPr>
      </w:pPr>
      <w:r>
        <w:rPr>
          <w:b/>
          <w:sz w:val="26"/>
          <w:u w:val="thick"/>
        </w:rPr>
        <w:t>Fundamentals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of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Web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apps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Heading2"/>
      </w:pPr>
      <w:r>
        <w:rPr>
          <w:color w:val="33332C"/>
          <w:u w:val="thick" w:color="33332C"/>
        </w:rPr>
        <w:t>Descriptif</w:t>
      </w:r>
      <w:r>
        <w:rPr>
          <w:color w:val="33332C"/>
          <w:spacing w:val="-2"/>
          <w:u w:val="thick" w:color="33332C"/>
        </w:rPr>
        <w:t> </w:t>
      </w:r>
      <w:r>
        <w:rPr>
          <w:color w:val="33332C"/>
          <w:u w:val="thick" w:color="33332C"/>
        </w:rPr>
        <w:t>:</w:t>
      </w:r>
    </w:p>
    <w:p>
      <w:pPr>
        <w:pStyle w:val="BodyText"/>
        <w:spacing w:line="297" w:lineRule="auto" w:before="222"/>
        <w:ind w:left="1440" w:right="1604"/>
      </w:pPr>
      <w:r>
        <w:rPr>
          <w:color w:val="33332C"/>
        </w:rPr>
        <w:t>Présentation de l'outil console en detail, de ces fonctionnalités</w:t>
      </w:r>
      <w:r>
        <w:rPr>
          <w:color w:val="33332C"/>
          <w:spacing w:val="1"/>
        </w:rPr>
        <w:t> </w:t>
      </w:r>
      <w:r>
        <w:rPr>
          <w:color w:val="33332C"/>
        </w:rPr>
        <w:t>utiles telles que consolelog qui permet aux développeurs un</w:t>
      </w:r>
      <w:r>
        <w:rPr>
          <w:color w:val="33332C"/>
          <w:spacing w:val="1"/>
        </w:rPr>
        <w:t> </w:t>
      </w:r>
      <w:r>
        <w:rPr>
          <w:color w:val="33332C"/>
        </w:rPr>
        <w:t>environnement de test dans la console ainsi que présentation d'AJAX</w:t>
      </w:r>
      <w:r>
        <w:rPr>
          <w:color w:val="33332C"/>
          <w:spacing w:val="-130"/>
        </w:rPr>
        <w:t> </w:t>
      </w:r>
      <w:r>
        <w:rPr>
          <w:color w:val="33332C"/>
        </w:rPr>
        <w:t>combiné avec des protocoles HTTP tel que POST et GET qui permettent</w:t>
      </w:r>
      <w:r>
        <w:rPr>
          <w:color w:val="33332C"/>
          <w:spacing w:val="-130"/>
        </w:rPr>
        <w:t> </w:t>
      </w:r>
      <w:r>
        <w:rPr>
          <w:color w:val="33332C"/>
        </w:rPr>
        <w:t>la création de pages unique à implémentation dynamique, la page est</w:t>
      </w:r>
      <w:r>
        <w:rPr>
          <w:color w:val="33332C"/>
          <w:spacing w:val="-130"/>
        </w:rPr>
        <w:t> </w:t>
      </w:r>
      <w:r>
        <w:rPr>
          <w:color w:val="33332C"/>
        </w:rPr>
        <w:t>modifié par rapport aux besoins de l'utilisateur automatiquement</w:t>
      </w:r>
      <w:r>
        <w:rPr>
          <w:color w:val="33332C"/>
          <w:spacing w:val="1"/>
        </w:rPr>
        <w:t> </w:t>
      </w:r>
      <w:r>
        <w:rPr>
          <w:color w:val="33332C"/>
        </w:rPr>
        <w:t>sans</w:t>
      </w:r>
      <w:r>
        <w:rPr>
          <w:color w:val="33332C"/>
          <w:spacing w:val="-3"/>
        </w:rPr>
        <w:t> </w:t>
      </w:r>
      <w:r>
        <w:rPr>
          <w:color w:val="33332C"/>
        </w:rPr>
        <w:t>création</w:t>
      </w:r>
      <w:r>
        <w:rPr>
          <w:color w:val="33332C"/>
          <w:spacing w:val="-3"/>
        </w:rPr>
        <w:t> </w:t>
      </w:r>
      <w:r>
        <w:rPr>
          <w:color w:val="33332C"/>
        </w:rPr>
        <w:t>de</w:t>
      </w:r>
      <w:r>
        <w:rPr>
          <w:color w:val="33332C"/>
          <w:spacing w:val="-2"/>
        </w:rPr>
        <w:t> </w:t>
      </w:r>
      <w:r>
        <w:rPr>
          <w:color w:val="33332C"/>
        </w:rPr>
        <w:t>nouvelle</w:t>
      </w:r>
      <w:r>
        <w:rPr>
          <w:color w:val="33332C"/>
          <w:spacing w:val="-3"/>
        </w:rPr>
        <w:t> </w:t>
      </w:r>
      <w:r>
        <w:rPr>
          <w:color w:val="33332C"/>
        </w:rPr>
        <w:t>page</w:t>
      </w:r>
      <w:r>
        <w:rPr>
          <w:color w:val="33332C"/>
          <w:spacing w:val="-3"/>
        </w:rPr>
        <w:t> </w:t>
      </w:r>
      <w:r>
        <w:rPr>
          <w:color w:val="33332C"/>
        </w:rPr>
        <w:t>mais</w:t>
      </w:r>
      <w:r>
        <w:rPr>
          <w:color w:val="33332C"/>
          <w:spacing w:val="-2"/>
        </w:rPr>
        <w:t> </w:t>
      </w:r>
      <w:r>
        <w:rPr>
          <w:color w:val="33332C"/>
        </w:rPr>
        <w:t>directement</w:t>
      </w:r>
      <w:r>
        <w:rPr>
          <w:color w:val="33332C"/>
          <w:spacing w:val="-3"/>
        </w:rPr>
        <w:t> </w:t>
      </w:r>
      <w:r>
        <w:rPr>
          <w:color w:val="33332C"/>
        </w:rPr>
        <w:t>sur</w:t>
      </w:r>
      <w:r>
        <w:rPr>
          <w:color w:val="33332C"/>
          <w:spacing w:val="-2"/>
        </w:rPr>
        <w:t> </w:t>
      </w:r>
      <w:r>
        <w:rPr>
          <w:color w:val="33332C"/>
        </w:rPr>
        <w:t>la</w:t>
      </w:r>
      <w:r>
        <w:rPr>
          <w:color w:val="33332C"/>
          <w:spacing w:val="-3"/>
        </w:rPr>
        <w:t> </w:t>
      </w:r>
      <w:r>
        <w:rPr>
          <w:color w:val="33332C"/>
        </w:rPr>
        <w:t>page</w:t>
      </w:r>
      <w:r>
        <w:rPr>
          <w:color w:val="33332C"/>
          <w:spacing w:val="-3"/>
        </w:rPr>
        <w:t> </w:t>
      </w:r>
      <w:r>
        <w:rPr>
          <w:color w:val="33332C"/>
        </w:rPr>
        <w:t>même.</w:t>
      </w:r>
    </w:p>
    <w:p>
      <w:pPr>
        <w:pStyle w:val="BodyText"/>
        <w:spacing w:line="297" w:lineRule="auto" w:before="156"/>
        <w:ind w:left="1440" w:right="1487"/>
      </w:pPr>
      <w:r>
        <w:rPr>
          <w:color w:val="33332C"/>
        </w:rPr>
        <w:t>Le modele DOM a été introduit, il définis une certaine structure des</w:t>
      </w:r>
      <w:r>
        <w:rPr>
          <w:color w:val="33332C"/>
          <w:spacing w:val="-130"/>
        </w:rPr>
        <w:t> </w:t>
      </w:r>
      <w:r>
        <w:rPr>
          <w:color w:val="33332C"/>
        </w:rPr>
        <w:t>éléments de la page et permet par la suite une modification plus</w:t>
      </w:r>
      <w:r>
        <w:rPr>
          <w:color w:val="33332C"/>
          <w:spacing w:val="1"/>
        </w:rPr>
        <w:t> </w:t>
      </w:r>
      <w:r>
        <w:rPr>
          <w:color w:val="33332C"/>
          <w:spacing w:val="-1"/>
        </w:rPr>
        <w:t>simple,</w:t>
      </w:r>
      <w:r>
        <w:rPr>
          <w:color w:val="33332C"/>
          <w:spacing w:val="10"/>
        </w:rPr>
        <w:t> </w:t>
      </w:r>
      <w:r>
        <w:rPr>
          <w:color w:val="33332C"/>
          <w:spacing w:val="-1"/>
        </w:rPr>
        <w:t>la</w:t>
      </w:r>
      <w:r>
        <w:rPr>
          <w:color w:val="33332C"/>
          <w:spacing w:val="10"/>
        </w:rPr>
        <w:t> </w:t>
      </w:r>
      <w:r>
        <w:rPr>
          <w:color w:val="33332C"/>
          <w:spacing w:val="-1"/>
        </w:rPr>
        <w:t>partie</w:t>
      </w:r>
      <w:r>
        <w:rPr>
          <w:color w:val="33332C"/>
          <w:spacing w:val="11"/>
        </w:rPr>
        <w:t> </w:t>
      </w:r>
      <w:r>
        <w:rPr>
          <w:color w:val="33332C"/>
          <w:spacing w:val="-1"/>
        </w:rPr>
        <w:t>Css</w:t>
      </w:r>
      <w:r>
        <w:rPr>
          <w:color w:val="33332C"/>
          <w:spacing w:val="10"/>
        </w:rPr>
        <w:t> </w:t>
      </w:r>
      <w:r>
        <w:rPr>
          <w:color w:val="33332C"/>
        </w:rPr>
        <w:t>qui</w:t>
      </w:r>
      <w:r>
        <w:rPr>
          <w:color w:val="33332C"/>
          <w:spacing w:val="-70"/>
        </w:rPr>
        <w:t> </w:t>
      </w:r>
      <w:r>
        <w:rPr>
          <w:color w:val="33332C"/>
        </w:rPr>
        <w:t>définit</w:t>
      </w:r>
      <w:r>
        <w:rPr>
          <w:color w:val="33332C"/>
          <w:spacing w:val="10"/>
        </w:rPr>
        <w:t> </w:t>
      </w:r>
      <w:r>
        <w:rPr>
          <w:color w:val="33332C"/>
        </w:rPr>
        <w:t>le</w:t>
      </w:r>
      <w:r>
        <w:rPr>
          <w:color w:val="33332C"/>
          <w:spacing w:val="11"/>
        </w:rPr>
        <w:t> </w:t>
      </w:r>
      <w:r>
        <w:rPr>
          <w:color w:val="33332C"/>
        </w:rPr>
        <w:t>designe</w:t>
      </w:r>
      <w:r>
        <w:rPr>
          <w:color w:val="33332C"/>
          <w:spacing w:val="10"/>
        </w:rPr>
        <w:t> </w:t>
      </w:r>
      <w:r>
        <w:rPr>
          <w:color w:val="33332C"/>
        </w:rPr>
        <w:t>suit</w:t>
      </w:r>
      <w:r>
        <w:rPr>
          <w:color w:val="33332C"/>
          <w:spacing w:val="11"/>
        </w:rPr>
        <w:t> </w:t>
      </w:r>
      <w:r>
        <w:rPr>
          <w:color w:val="33332C"/>
        </w:rPr>
        <w:t>le</w:t>
      </w:r>
      <w:r>
        <w:rPr>
          <w:color w:val="33332C"/>
          <w:spacing w:val="10"/>
        </w:rPr>
        <w:t> </w:t>
      </w:r>
      <w:r>
        <w:rPr>
          <w:color w:val="33332C"/>
        </w:rPr>
        <w:t>schéma</w:t>
      </w:r>
      <w:r>
        <w:rPr>
          <w:color w:val="33332C"/>
          <w:spacing w:val="1"/>
        </w:rPr>
        <w:t> </w:t>
      </w:r>
      <w:r>
        <w:rPr>
          <w:color w:val="33332C"/>
        </w:rPr>
        <w:t>classique</w:t>
      </w:r>
      <w:r>
        <w:rPr>
          <w:color w:val="33332C"/>
          <w:spacing w:val="-2"/>
        </w:rPr>
        <w:t> </w:t>
      </w:r>
      <w:r>
        <w:rPr>
          <w:color w:val="33332C"/>
        </w:rPr>
        <w:t>de</w:t>
      </w:r>
      <w:r>
        <w:rPr>
          <w:color w:val="33332C"/>
          <w:spacing w:val="-1"/>
        </w:rPr>
        <w:t> </w:t>
      </w:r>
      <w:r>
        <w:rPr>
          <w:color w:val="33332C"/>
        </w:rPr>
        <w:t>toute</w:t>
      </w:r>
      <w:r>
        <w:rPr>
          <w:color w:val="33332C"/>
          <w:spacing w:val="-2"/>
        </w:rPr>
        <w:t> </w:t>
      </w:r>
      <w:r>
        <w:rPr>
          <w:color w:val="33332C"/>
        </w:rPr>
        <w:t>application</w:t>
      </w:r>
      <w:r>
        <w:rPr>
          <w:color w:val="33332C"/>
          <w:spacing w:val="-1"/>
        </w:rPr>
        <w:t> </w:t>
      </w:r>
      <w:r>
        <w:rPr>
          <w:color w:val="33332C"/>
        </w:rPr>
        <w:t>web.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Heading2"/>
      </w:pPr>
      <w:r>
        <w:rPr>
          <w:color w:val="33332C"/>
          <w:u w:val="thick" w:color="33332C"/>
        </w:rPr>
        <w:t>Exercice</w:t>
      </w:r>
      <w:r>
        <w:rPr>
          <w:color w:val="33332C"/>
          <w:spacing w:val="-2"/>
          <w:u w:val="thick" w:color="33332C"/>
        </w:rPr>
        <w:t> </w:t>
      </w:r>
      <w:r>
        <w:rPr>
          <w:color w:val="33332C"/>
          <w:u w:val="thick" w:color="33332C"/>
        </w:rPr>
        <w:t>:</w:t>
      </w:r>
    </w:p>
    <w:p>
      <w:pPr>
        <w:pStyle w:val="Heading3"/>
        <w:spacing w:line="439" w:lineRule="auto" w:before="226"/>
        <w:ind w:right="1808"/>
      </w:pPr>
      <w:r>
        <w:rPr>
          <w:color w:val="33332C"/>
        </w:rPr>
        <w:t>Note : Tout les exercices sont disponible sur </w:t>
      </w:r>
      <w:hyperlink r:id="rId7">
        <w:r>
          <w:rPr>
            <w:color w:val="0462C1"/>
            <w:u w:val="single" w:color="0462C1"/>
          </w:rPr>
          <w:t>mon depot git.</w:t>
        </w:r>
      </w:hyperlink>
      <w:r>
        <w:rPr>
          <w:color w:val="0462C1"/>
          <w:spacing w:val="-142"/>
        </w:rPr>
        <w:t> </w:t>
      </w:r>
      <w:r>
        <w:rPr>
          <w:color w:val="33332C"/>
        </w:rPr>
        <w:t>0.1:</w:t>
      </w:r>
      <w:r>
        <w:rPr>
          <w:color w:val="33332C"/>
          <w:spacing w:val="-2"/>
        </w:rPr>
        <w:t> </w:t>
      </w:r>
      <w:r>
        <w:rPr>
          <w:color w:val="33332C"/>
        </w:rPr>
        <w:t>HTML</w:t>
      </w:r>
      <w:r>
        <w:rPr>
          <w:color w:val="33332C"/>
          <w:spacing w:val="-1"/>
        </w:rPr>
        <w:t> </w:t>
      </w:r>
      <w:r>
        <w:rPr>
          <w:color w:val="33332C"/>
        </w:rPr>
        <w:t>:</w:t>
      </w:r>
      <w:r>
        <w:rPr>
          <w:color w:val="33332C"/>
          <w:spacing w:val="-1"/>
        </w:rPr>
        <w:t> </w:t>
      </w:r>
      <w:r>
        <w:rPr>
          <w:color w:val="33332C"/>
        </w:rPr>
        <w:t>Lecture</w:t>
      </w:r>
      <w:r>
        <w:rPr>
          <w:color w:val="33332C"/>
          <w:spacing w:val="-1"/>
        </w:rPr>
        <w:t> </w:t>
      </w:r>
      <w:r>
        <w:rPr>
          <w:color w:val="33332C"/>
        </w:rPr>
        <w:t>du</w:t>
      </w:r>
      <w:r>
        <w:rPr>
          <w:color w:val="33332C"/>
          <w:spacing w:val="-1"/>
        </w:rPr>
        <w:t> </w:t>
      </w:r>
      <w:r>
        <w:rPr>
          <w:color w:val="33332C"/>
        </w:rPr>
        <w:t>tutorial.</w:t>
      </w:r>
    </w:p>
    <w:p>
      <w:pPr>
        <w:pStyle w:val="ListParagraph"/>
        <w:numPr>
          <w:ilvl w:val="1"/>
          <w:numId w:val="3"/>
        </w:numPr>
        <w:tabs>
          <w:tab w:pos="1874" w:val="left" w:leader="none"/>
        </w:tabs>
        <w:spacing w:line="270" w:lineRule="exact" w:before="0" w:after="0"/>
        <w:ind w:left="1873" w:right="0" w:hanging="434"/>
        <w:jc w:val="left"/>
        <w:rPr>
          <w:sz w:val="24"/>
        </w:rPr>
      </w:pPr>
      <w:r>
        <w:rPr>
          <w:color w:val="33332C"/>
          <w:sz w:val="24"/>
        </w:rPr>
        <w:t>:</w:t>
      </w:r>
      <w:r>
        <w:rPr>
          <w:color w:val="33332C"/>
          <w:spacing w:val="-2"/>
          <w:sz w:val="24"/>
        </w:rPr>
        <w:t> </w:t>
      </w:r>
      <w:r>
        <w:rPr>
          <w:color w:val="33332C"/>
          <w:sz w:val="24"/>
        </w:rPr>
        <w:t>CSS</w:t>
      </w:r>
      <w:r>
        <w:rPr>
          <w:color w:val="33332C"/>
          <w:spacing w:val="143"/>
          <w:sz w:val="24"/>
        </w:rPr>
        <w:t> </w:t>
      </w:r>
      <w:r>
        <w:rPr>
          <w:color w:val="33332C"/>
          <w:sz w:val="24"/>
        </w:rPr>
        <w:t>:</w:t>
      </w:r>
      <w:r>
        <w:rPr>
          <w:color w:val="33332C"/>
          <w:spacing w:val="-1"/>
          <w:sz w:val="24"/>
        </w:rPr>
        <w:t> </w:t>
      </w:r>
      <w:r>
        <w:rPr>
          <w:color w:val="33332C"/>
          <w:sz w:val="24"/>
        </w:rPr>
        <w:t>Lecture</w:t>
      </w:r>
      <w:r>
        <w:rPr>
          <w:color w:val="33332C"/>
          <w:spacing w:val="-1"/>
          <w:sz w:val="24"/>
        </w:rPr>
        <w:t> </w:t>
      </w:r>
      <w:r>
        <w:rPr>
          <w:color w:val="33332C"/>
          <w:sz w:val="24"/>
        </w:rPr>
        <w:t>du</w:t>
      </w:r>
      <w:r>
        <w:rPr>
          <w:color w:val="33332C"/>
          <w:spacing w:val="-1"/>
          <w:sz w:val="24"/>
        </w:rPr>
        <w:t> </w:t>
      </w:r>
      <w:r>
        <w:rPr>
          <w:color w:val="33332C"/>
          <w:sz w:val="24"/>
        </w:rPr>
        <w:t>tutorial.</w:t>
      </w:r>
    </w:p>
    <w:p>
      <w:pPr>
        <w:pStyle w:val="Heading3"/>
        <w:numPr>
          <w:ilvl w:val="1"/>
          <w:numId w:val="3"/>
        </w:numPr>
        <w:tabs>
          <w:tab w:pos="1874" w:val="left" w:leader="none"/>
        </w:tabs>
        <w:spacing w:line="240" w:lineRule="auto" w:before="225" w:after="0"/>
        <w:ind w:left="1873" w:right="0" w:hanging="434"/>
        <w:jc w:val="left"/>
      </w:pPr>
      <w:r>
        <w:rPr>
          <w:color w:val="33332C"/>
        </w:rPr>
        <w:t>:</w:t>
      </w:r>
      <w:r>
        <w:rPr>
          <w:color w:val="33332C"/>
          <w:spacing w:val="-2"/>
        </w:rPr>
        <w:t> </w:t>
      </w:r>
      <w:r>
        <w:rPr>
          <w:color w:val="33332C"/>
        </w:rPr>
        <w:t>HTML</w:t>
      </w:r>
      <w:r>
        <w:rPr>
          <w:color w:val="33332C"/>
          <w:spacing w:val="-1"/>
        </w:rPr>
        <w:t> </w:t>
      </w:r>
      <w:r>
        <w:rPr>
          <w:color w:val="33332C"/>
        </w:rPr>
        <w:t>forms :</w:t>
      </w:r>
      <w:r>
        <w:rPr>
          <w:color w:val="33332C"/>
          <w:spacing w:val="-1"/>
        </w:rPr>
        <w:t> </w:t>
      </w:r>
      <w:r>
        <w:rPr>
          <w:color w:val="33332C"/>
        </w:rPr>
        <w:t>Lecture</w:t>
      </w:r>
      <w:r>
        <w:rPr>
          <w:color w:val="33332C"/>
          <w:spacing w:val="-1"/>
        </w:rPr>
        <w:t> </w:t>
      </w:r>
      <w:r>
        <w:rPr>
          <w:color w:val="33332C"/>
        </w:rPr>
        <w:t>du</w:t>
      </w:r>
      <w:r>
        <w:rPr>
          <w:color w:val="33332C"/>
          <w:spacing w:val="-1"/>
        </w:rPr>
        <w:t> </w:t>
      </w:r>
      <w:r>
        <w:rPr>
          <w:color w:val="33332C"/>
        </w:rPr>
        <w:t>tutorial.</w:t>
      </w:r>
    </w:p>
    <w:p>
      <w:pPr>
        <w:spacing w:after="0" w:line="240" w:lineRule="auto"/>
        <w:jc w:val="left"/>
        <w:sectPr>
          <w:pgSz w:w="11910" w:h="16840"/>
          <w:pgMar w:top="1340" w:bottom="280" w:left="0" w:right="0"/>
        </w:sectPr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28480" filled="true" fillcolor="#e7e6e6" stroked="false">
            <v:fill type="solid"/>
            <w10:wrap type="none"/>
          </v:rect>
        </w:pict>
      </w:r>
    </w:p>
    <w:p>
      <w:pPr>
        <w:spacing w:before="146"/>
        <w:ind w:left="1440" w:right="0" w:firstLine="0"/>
        <w:jc w:val="left"/>
        <w:rPr>
          <w:sz w:val="24"/>
        </w:rPr>
      </w:pPr>
      <w:r>
        <w:rPr>
          <w:color w:val="33332C"/>
          <w:sz w:val="24"/>
        </w:rPr>
        <w:t>0.4-0-5:</w:t>
      </w:r>
      <w:r>
        <w:rPr>
          <w:color w:val="33332C"/>
          <w:spacing w:val="-2"/>
          <w:sz w:val="24"/>
        </w:rPr>
        <w:t> </w:t>
      </w:r>
      <w:r>
        <w:rPr>
          <w:color w:val="33332C"/>
          <w:sz w:val="24"/>
        </w:rPr>
        <w:t>New</w:t>
      </w:r>
      <w:r>
        <w:rPr>
          <w:color w:val="33332C"/>
          <w:spacing w:val="-1"/>
          <w:sz w:val="24"/>
        </w:rPr>
        <w:t> </w:t>
      </w:r>
      <w:r>
        <w:rPr>
          <w:color w:val="33332C"/>
          <w:sz w:val="24"/>
        </w:rPr>
        <w:t>note</w:t>
      </w:r>
      <w:r>
        <w:rPr>
          <w:color w:val="33332C"/>
          <w:spacing w:val="-1"/>
          <w:sz w:val="24"/>
        </w:rPr>
        <w:t> </w:t>
      </w:r>
      <w:r>
        <w:rPr>
          <w:color w:val="33332C"/>
          <w:sz w:val="24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140404</wp:posOffset>
            </wp:positionV>
            <wp:extent cx="5733549" cy="427815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549" cy="4278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3"/>
      </w:pPr>
      <w:r>
        <w:rPr>
          <w:color w:val="33332C"/>
        </w:rPr>
        <w:t>Explication</w:t>
      </w:r>
      <w:r>
        <w:rPr>
          <w:color w:val="33332C"/>
          <w:spacing w:val="-2"/>
        </w:rPr>
        <w:t> </w:t>
      </w:r>
      <w:r>
        <w:rPr>
          <w:color w:val="33332C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95" w:lineRule="auto"/>
        <w:ind w:left="1440" w:right="1472"/>
      </w:pPr>
      <w:r>
        <w:rPr>
          <w:color w:val="33332C"/>
        </w:rPr>
        <w:t>Ici le but de l'exercice est de démontrer la situation</w:t>
      </w:r>
      <w:r>
        <w:rPr>
          <w:color w:val="33332C"/>
          <w:spacing w:val="1"/>
        </w:rPr>
        <w:t> </w:t>
      </w:r>
      <w:r>
        <w:rPr>
          <w:color w:val="33332C"/>
        </w:rPr>
        <w:t>lorsqu'orsqu'un utilisateur ajoute une nouvelle note sous forme d'un</w:t>
      </w:r>
      <w:r>
        <w:rPr>
          <w:color w:val="33332C"/>
          <w:spacing w:val="-130"/>
        </w:rPr>
        <w:t> </w:t>
      </w:r>
      <w:r>
        <w:rPr>
          <w:color w:val="33332C"/>
        </w:rPr>
        <w:t>diagram.</w:t>
      </w:r>
    </w:p>
    <w:p>
      <w:pPr>
        <w:pStyle w:val="BodyText"/>
        <w:spacing w:line="297" w:lineRule="auto" w:before="166"/>
        <w:ind w:left="1440" w:right="1472"/>
      </w:pPr>
      <w:r>
        <w:rPr>
          <w:color w:val="33332C"/>
        </w:rPr>
        <w:t>L'user qui correspond à l'utilisateur charge la page, ensuite une</w:t>
      </w:r>
      <w:r>
        <w:rPr>
          <w:color w:val="33332C"/>
          <w:spacing w:val="1"/>
        </w:rPr>
        <w:t> </w:t>
      </w:r>
      <w:r>
        <w:rPr>
          <w:color w:val="33332C"/>
        </w:rPr>
        <w:t>série de requêtes POST est exécuté vers le serveur afin de récupérer</w:t>
      </w:r>
      <w:r>
        <w:rPr>
          <w:color w:val="33332C"/>
          <w:spacing w:val="-130"/>
        </w:rPr>
        <w:t> </w:t>
      </w:r>
      <w:r>
        <w:rPr>
          <w:color w:val="33332C"/>
        </w:rPr>
        <w:t>tout le code de la page, toutes les pages sont renvoyées vers les</w:t>
      </w:r>
      <w:r>
        <w:rPr>
          <w:color w:val="33332C"/>
          <w:spacing w:val="1"/>
        </w:rPr>
        <w:t> </w:t>
      </w:r>
      <w:r>
        <w:rPr>
          <w:color w:val="33332C"/>
        </w:rPr>
        <w:t>navigateurs</w:t>
      </w:r>
      <w:r>
        <w:rPr>
          <w:color w:val="33332C"/>
          <w:spacing w:val="-2"/>
        </w:rPr>
        <w:t> </w:t>
      </w:r>
      <w:r>
        <w:rPr>
          <w:color w:val="33332C"/>
        </w:rPr>
        <w:t>afin</w:t>
      </w:r>
      <w:r>
        <w:rPr>
          <w:color w:val="33332C"/>
          <w:spacing w:val="-2"/>
        </w:rPr>
        <w:t> </w:t>
      </w:r>
      <w:r>
        <w:rPr>
          <w:color w:val="33332C"/>
        </w:rPr>
        <w:t>d'etre</w:t>
      </w:r>
      <w:r>
        <w:rPr>
          <w:color w:val="33332C"/>
          <w:spacing w:val="-2"/>
        </w:rPr>
        <w:t> </w:t>
      </w:r>
      <w:r>
        <w:rPr>
          <w:color w:val="33332C"/>
        </w:rPr>
        <w:t>afficher</w:t>
      </w:r>
      <w:r>
        <w:rPr>
          <w:color w:val="33332C"/>
          <w:spacing w:val="-2"/>
        </w:rPr>
        <w:t> </w:t>
      </w:r>
      <w:r>
        <w:rPr>
          <w:color w:val="33332C"/>
        </w:rPr>
        <w:t>pour</w:t>
      </w:r>
      <w:r>
        <w:rPr>
          <w:color w:val="33332C"/>
          <w:spacing w:val="-2"/>
        </w:rPr>
        <w:t> </w:t>
      </w:r>
      <w:r>
        <w:rPr>
          <w:color w:val="33332C"/>
        </w:rPr>
        <w:t>l'utilisateur.</w:t>
      </w:r>
    </w:p>
    <w:p>
      <w:pPr>
        <w:pStyle w:val="BodyText"/>
        <w:spacing w:line="297" w:lineRule="auto" w:before="158"/>
        <w:ind w:left="1440" w:right="1472"/>
      </w:pPr>
      <w:r>
        <w:rPr>
          <w:color w:val="33332C"/>
        </w:rPr>
        <w:t>L'utilisateur entre les informations dans le textfield et appuie sur</w:t>
      </w:r>
      <w:r>
        <w:rPr>
          <w:color w:val="33332C"/>
          <w:spacing w:val="-130"/>
        </w:rPr>
        <w:t> </w:t>
      </w:r>
      <w:r>
        <w:rPr>
          <w:color w:val="33332C"/>
        </w:rPr>
        <w:t>le boutton ce qui va enclencher une requête POST vers le serveur qui</w:t>
      </w:r>
      <w:r>
        <w:rPr>
          <w:color w:val="33332C"/>
          <w:spacing w:val="-130"/>
        </w:rPr>
        <w:t> </w:t>
      </w:r>
      <w:r>
        <w:rPr>
          <w:color w:val="33332C"/>
        </w:rPr>
        <w:t>va stocker les informations dans les serveurs et va renvoyer de la</w:t>
      </w:r>
      <w:r>
        <w:rPr>
          <w:color w:val="33332C"/>
          <w:spacing w:val="1"/>
        </w:rPr>
        <w:t> </w:t>
      </w:r>
      <w:r>
        <w:rPr>
          <w:color w:val="33332C"/>
        </w:rPr>
        <w:t>page</w:t>
      </w:r>
      <w:r>
        <w:rPr>
          <w:color w:val="33332C"/>
          <w:spacing w:val="-2"/>
        </w:rPr>
        <w:t> </w:t>
      </w:r>
      <w:r>
        <w:rPr>
          <w:color w:val="33332C"/>
        </w:rPr>
        <w:t>html</w:t>
      </w:r>
      <w:r>
        <w:rPr>
          <w:color w:val="33332C"/>
          <w:spacing w:val="-1"/>
        </w:rPr>
        <w:t> </w:t>
      </w:r>
      <w:r>
        <w:rPr>
          <w:color w:val="33332C"/>
        </w:rPr>
        <w:t>avec</w:t>
      </w:r>
      <w:r>
        <w:rPr>
          <w:color w:val="33332C"/>
          <w:spacing w:val="-1"/>
        </w:rPr>
        <w:t> </w:t>
      </w:r>
      <w:r>
        <w:rPr>
          <w:color w:val="33332C"/>
        </w:rPr>
        <w:t>la</w:t>
      </w:r>
      <w:r>
        <w:rPr>
          <w:color w:val="33332C"/>
          <w:spacing w:val="-2"/>
        </w:rPr>
        <w:t> </w:t>
      </w:r>
      <w:r>
        <w:rPr>
          <w:color w:val="33332C"/>
        </w:rPr>
        <w:t>nouvelle</w:t>
      </w:r>
      <w:r>
        <w:rPr>
          <w:color w:val="33332C"/>
          <w:spacing w:val="-1"/>
        </w:rPr>
        <w:t> </w:t>
      </w:r>
      <w:r>
        <w:rPr>
          <w:color w:val="33332C"/>
        </w:rPr>
        <w:t>donnée.</w:t>
      </w:r>
    </w:p>
    <w:p>
      <w:pPr>
        <w:spacing w:after="0" w:line="297" w:lineRule="auto"/>
        <w:sectPr>
          <w:pgSz w:w="11910" w:h="16840"/>
          <w:pgMar w:top="1580" w:bottom="280" w:left="0" w:right="0"/>
        </w:sectPr>
      </w:pPr>
    </w:p>
    <w:p>
      <w:pPr>
        <w:pStyle w:val="BodyText"/>
        <w:spacing w:before="7"/>
        <w:rPr>
          <w:sz w:val="18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27456" filled="true" fillcolor="#e7e6e6" stroked="false">
            <v:fill type="solid"/>
            <w10:wrap type="none"/>
          </v:rect>
        </w:pict>
      </w:r>
    </w:p>
    <w:p>
      <w:pPr>
        <w:pStyle w:val="Heading3"/>
        <w:spacing w:before="146"/>
      </w:pPr>
      <w:r>
        <w:rPr>
          <w:color w:val="33332C"/>
        </w:rPr>
        <w:t>0.6:</w:t>
      </w:r>
      <w:r>
        <w:rPr>
          <w:color w:val="33332C"/>
          <w:spacing w:val="-2"/>
        </w:rPr>
        <w:t> </w:t>
      </w:r>
      <w:r>
        <w:rPr>
          <w:color w:val="33332C"/>
        </w:rPr>
        <w:t>New</w:t>
      </w:r>
      <w:r>
        <w:rPr>
          <w:color w:val="33332C"/>
          <w:spacing w:val="-1"/>
        </w:rPr>
        <w:t> </w:t>
      </w:r>
      <w:r>
        <w:rPr>
          <w:color w:val="33332C"/>
        </w:rPr>
        <w:t>note</w:t>
      </w:r>
      <w:r>
        <w:rPr>
          <w:color w:val="33332C"/>
          <w:spacing w:val="-1"/>
        </w:rPr>
        <w:t> </w:t>
      </w:r>
      <w:r>
        <w:rPr>
          <w:color w:val="33332C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140648</wp:posOffset>
            </wp:positionV>
            <wp:extent cx="5767951" cy="482803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51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41"/>
        </w:rPr>
      </w:pPr>
    </w:p>
    <w:p>
      <w:pPr>
        <w:spacing w:before="0"/>
        <w:ind w:left="1440" w:right="0" w:firstLine="0"/>
        <w:jc w:val="left"/>
        <w:rPr>
          <w:sz w:val="24"/>
        </w:rPr>
      </w:pPr>
      <w:r>
        <w:rPr>
          <w:color w:val="33332C"/>
          <w:sz w:val="24"/>
        </w:rPr>
        <w:t>Explication</w:t>
      </w:r>
      <w:r>
        <w:rPr>
          <w:color w:val="33332C"/>
          <w:spacing w:val="-2"/>
          <w:sz w:val="24"/>
        </w:rPr>
        <w:t> </w:t>
      </w:r>
      <w:r>
        <w:rPr>
          <w:color w:val="33332C"/>
          <w:sz w:val="24"/>
        </w:rPr>
        <w:t>: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97" w:lineRule="auto"/>
        <w:ind w:left="1440" w:right="2000"/>
      </w:pPr>
      <w:r>
        <w:rPr>
          <w:color w:val="33332C"/>
        </w:rPr>
        <w:t>La démarche est similaire à l'exercice précedant à la seule</w:t>
      </w:r>
      <w:r>
        <w:rPr>
          <w:color w:val="33332C"/>
          <w:spacing w:val="1"/>
        </w:rPr>
        <w:t> </w:t>
      </w:r>
      <w:r>
        <w:rPr>
          <w:color w:val="33332C"/>
        </w:rPr>
        <w:t>différence que les données sont ajoutées sur la page à laide du</w:t>
      </w:r>
      <w:r>
        <w:rPr>
          <w:color w:val="33332C"/>
          <w:spacing w:val="1"/>
        </w:rPr>
        <w:t> </w:t>
      </w:r>
      <w:r>
        <w:rPr>
          <w:color w:val="33332C"/>
        </w:rPr>
        <w:t>modele DOM qui va ajouter dans le formulaire de lien la nouvelle</w:t>
      </w:r>
      <w:r>
        <w:rPr>
          <w:color w:val="33332C"/>
          <w:spacing w:val="-130"/>
        </w:rPr>
        <w:t> </w:t>
      </w:r>
      <w:r>
        <w:rPr>
          <w:color w:val="33332C"/>
        </w:rPr>
        <w:t>donnée</w:t>
      </w:r>
      <w:r>
        <w:rPr>
          <w:color w:val="33332C"/>
          <w:spacing w:val="-2"/>
        </w:rPr>
        <w:t> </w:t>
      </w:r>
      <w:r>
        <w:rPr>
          <w:color w:val="33332C"/>
        </w:rPr>
        <w:t>automatiquement.</w:t>
      </w:r>
    </w:p>
    <w:p>
      <w:pPr>
        <w:spacing w:after="0" w:line="297" w:lineRule="auto"/>
        <w:sectPr>
          <w:pgSz w:w="11910" w:h="16840"/>
          <w:pgMar w:top="1580" w:bottom="280" w:left="0" w:right="0"/>
        </w:sectPr>
      </w:pPr>
    </w:p>
    <w:p>
      <w:pPr>
        <w:pStyle w:val="BodyText"/>
        <w:spacing w:before="2"/>
        <w:rPr>
          <w:sz w:val="21"/>
        </w:rPr>
      </w:pPr>
      <w:r>
        <w:rPr/>
        <w:pict>
          <v:rect style="position:absolute;margin-left:0pt;margin-top:-.000017pt;width:595.450pt;height:842.05pt;mso-position-horizontal-relative:page;mso-position-vertical-relative:page;z-index:-15826944" filled="true" fillcolor="#e7e6e6" stroked="false">
            <v:fill type="solid"/>
            <w10:wrap type="none"/>
          </v:rect>
        </w:pict>
      </w:r>
    </w:p>
    <w:p>
      <w:pPr>
        <w:pStyle w:val="Heading1"/>
        <w:spacing w:before="161"/>
        <w:rPr>
          <w:u w:val="none"/>
        </w:rPr>
      </w:pPr>
      <w:r>
        <w:rPr>
          <w:u w:val="single"/>
        </w:rPr>
        <w:t>Part</w:t>
      </w:r>
      <w:r>
        <w:rPr>
          <w:spacing w:val="-2"/>
          <w:u w:val="single"/>
        </w:rPr>
        <w:t> </w:t>
      </w:r>
      <w:r>
        <w:rPr>
          <w:u w:val="single"/>
        </w:rPr>
        <w:t>1</w:t>
      </w:r>
      <w:r>
        <w:rPr>
          <w:spacing w:val="-2"/>
          <w:u w:val="single"/>
        </w:rPr>
        <w:t> </w:t>
      </w:r>
      <w:r>
        <w:rPr>
          <w:u w:val="single"/>
        </w:rPr>
        <w:t>:</w:t>
      </w:r>
      <w:r>
        <w:rPr>
          <w:spacing w:val="-2"/>
          <w:u w:val="single"/>
        </w:rPr>
        <w:t> </w:t>
      </w:r>
      <w:r>
        <w:rPr>
          <w:u w:val="single"/>
        </w:rPr>
        <w:t>Introduction</w:t>
      </w:r>
      <w:r>
        <w:rPr>
          <w:spacing w:val="-3"/>
          <w:u w:val="single"/>
        </w:rPr>
        <w:t> </w:t>
      </w:r>
      <w:r>
        <w:rPr>
          <w:u w:val="single"/>
        </w:rPr>
        <w:t>to</w:t>
      </w:r>
      <w:r>
        <w:rPr>
          <w:spacing w:val="-2"/>
          <w:u w:val="single"/>
        </w:rPr>
        <w:t> </w:t>
      </w:r>
      <w:r>
        <w:rPr>
          <w:u w:val="single"/>
        </w:rPr>
        <w:t>React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</w:pPr>
      <w:r>
        <w:rPr>
          <w:color w:val="33332C"/>
        </w:rPr>
        <w:t>Descriptif</w:t>
      </w:r>
      <w:r>
        <w:rPr>
          <w:color w:val="33332C"/>
          <w:spacing w:val="-2"/>
        </w:rPr>
        <w:t> </w:t>
      </w:r>
      <w:r>
        <w:rPr>
          <w:color w:val="33332C"/>
        </w:rPr>
        <w:t>:</w:t>
      </w:r>
    </w:p>
    <w:p>
      <w:pPr>
        <w:pStyle w:val="BodyText"/>
        <w:spacing w:line="297" w:lineRule="auto" w:before="223"/>
        <w:ind w:left="1440" w:right="1472"/>
      </w:pPr>
      <w:r>
        <w:rPr/>
        <w:t>Comme son nom l'indique cette partie nous introduit aux applications</w:t>
      </w:r>
      <w:r>
        <w:rPr>
          <w:spacing w:val="-130"/>
        </w:rPr>
        <w:t> </w:t>
      </w:r>
      <w:r>
        <w:rPr/>
        <w:t>react, dans un premier temps une installation des outils nécessaire</w:t>
      </w:r>
      <w:r>
        <w:rPr>
          <w:spacing w:val="1"/>
        </w:rPr>
        <w:t> </w:t>
      </w:r>
      <w:r>
        <w:rPr/>
        <w:t>est exigée tel que node.js et npm, pour ensuite nous familiariser</w:t>
      </w:r>
      <w:r>
        <w:rPr>
          <w:spacing w:val="1"/>
        </w:rPr>
        <w:t> </w:t>
      </w:r>
      <w:r>
        <w:rPr/>
        <w:t>avec react en créant une application react tout en expliquant les</w:t>
      </w:r>
      <w:r>
        <w:rPr>
          <w:spacing w:val="1"/>
        </w:rPr>
        <w:t> </w:t>
      </w:r>
      <w:r>
        <w:rPr/>
        <w:t>bases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language.</w:t>
      </w:r>
    </w:p>
    <w:p>
      <w:pPr>
        <w:pStyle w:val="BodyText"/>
        <w:spacing w:before="154"/>
        <w:ind w:left="1440"/>
      </w:pPr>
      <w:hyperlink r:id="rId10">
        <w:r>
          <w:rPr>
            <w:color w:val="0462C1"/>
            <w:u w:val="single" w:color="0462C1"/>
          </w:rPr>
          <w:t>Téléchargement</w:t>
        </w:r>
        <w:r>
          <w:rPr>
            <w:color w:val="0462C1"/>
            <w:spacing w:val="-6"/>
            <w:u w:val="single" w:color="0462C1"/>
          </w:rPr>
          <w:t> </w:t>
        </w:r>
        <w:r>
          <w:rPr>
            <w:color w:val="0462C1"/>
            <w:u w:val="single" w:color="0462C1"/>
          </w:rPr>
          <w:t>de</w:t>
        </w:r>
        <w:r>
          <w:rPr>
            <w:color w:val="0462C1"/>
            <w:spacing w:val="-5"/>
            <w:u w:val="single" w:color="0462C1"/>
          </w:rPr>
          <w:t> </w:t>
        </w:r>
        <w:r>
          <w:rPr>
            <w:color w:val="0462C1"/>
            <w:u w:val="single" w:color="0462C1"/>
          </w:rPr>
          <w:t>nodeJs.</w:t>
        </w:r>
      </w:hyperlink>
    </w:p>
    <w:p>
      <w:pPr>
        <w:pStyle w:val="BodyText"/>
        <w:spacing w:before="222"/>
        <w:ind w:left="1440"/>
      </w:pPr>
      <w:r>
        <w:rPr/>
        <w:t>Note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L’application</w:t>
      </w:r>
      <w:r>
        <w:rPr>
          <w:spacing w:val="-3"/>
        </w:rPr>
        <w:t> </w:t>
      </w:r>
      <w:r>
        <w:rPr/>
        <w:t>créée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disponible</w:t>
      </w:r>
      <w:r>
        <w:rPr>
          <w:spacing w:val="-3"/>
        </w:rPr>
        <w:t> </w:t>
      </w:r>
      <w:r>
        <w:rPr/>
        <w:t>sur</w:t>
      </w:r>
      <w:r>
        <w:rPr>
          <w:spacing w:val="-2"/>
        </w:rPr>
        <w:t> </w:t>
      </w:r>
      <w:hyperlink r:id="rId7">
        <w:r>
          <w:rPr>
            <w:color w:val="0462C1"/>
            <w:u w:val="single" w:color="0462C1"/>
          </w:rPr>
          <w:t>mon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dépôt</w:t>
        </w:r>
        <w:r>
          <w:rPr>
            <w:color w:val="0462C1"/>
            <w:spacing w:val="-3"/>
            <w:u w:val="single" w:color="0462C1"/>
          </w:rPr>
          <w:t> </w:t>
        </w:r>
        <w:r>
          <w:rPr>
            <w:color w:val="0462C1"/>
            <w:u w:val="single" w:color="0462C1"/>
          </w:rPr>
          <w:t>git.</w:t>
        </w:r>
      </w:hyperlink>
    </w:p>
    <w:sectPr>
      <w:pgSz w:w="11910" w:h="16840"/>
      <w:pgMar w:top="15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1873" w:hanging="433"/>
        <w:jc w:val="left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873" w:hanging="433"/>
        <w:jc w:val="left"/>
      </w:pPr>
      <w:rPr>
        <w:rFonts w:hint="default" w:ascii="Courier New" w:hAnsi="Courier New" w:eastAsia="Courier New" w:cs="Courier New"/>
        <w:color w:val="33332C"/>
        <w:w w:val="99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85" w:hanging="43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887" w:hanging="43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890" w:hanging="43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893" w:hanging="43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895" w:hanging="43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898" w:hanging="43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901" w:hanging="43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2407" w:hanging="684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lowerLetter"/>
      <w:lvlText w:val="%2)"/>
      <w:lvlJc w:val="left"/>
      <w:pPr>
        <w:ind w:left="2520" w:hanging="360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56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0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6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69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73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77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820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2520" w:hanging="720"/>
        <w:jc w:val="left"/>
      </w:pPr>
      <w:rPr>
        <w:rFonts w:hint="default" w:ascii="Courier New" w:hAnsi="Courier New" w:eastAsia="Courier New" w:cs="Courier New"/>
        <w:spacing w:val="-1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458" w:hanging="7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397" w:hanging="7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335" w:hanging="7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274" w:hanging="7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213" w:hanging="7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151" w:hanging="7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9090" w:hanging="7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0029" w:hanging="720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44"/>
      <w:ind w:left="2772" w:right="2773"/>
      <w:jc w:val="center"/>
      <w:outlineLvl w:val="1"/>
    </w:pPr>
    <w:rPr>
      <w:rFonts w:ascii="Courier New" w:hAnsi="Courier New" w:eastAsia="Courier New" w:cs="Courier New"/>
      <w:sz w:val="32"/>
      <w:szCs w:val="32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440"/>
      <w:outlineLvl w:val="2"/>
    </w:pPr>
    <w:rPr>
      <w:rFonts w:ascii="Courier New" w:hAnsi="Courier New" w:eastAsia="Courier New" w:cs="Courier New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440"/>
      <w:outlineLvl w:val="3"/>
    </w:pPr>
    <w:rPr>
      <w:rFonts w:ascii="Courier New" w:hAnsi="Courier New" w:eastAsia="Courier New" w:cs="Courier New"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534"/>
    </w:pPr>
    <w:rPr>
      <w:rFonts w:ascii="Arial MT" w:hAnsi="Arial MT" w:eastAsia="Arial MT" w:cs="Arial MT"/>
      <w:sz w:val="80"/>
      <w:szCs w:val="8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2520" w:hanging="721"/>
    </w:pPr>
    <w:rPr>
      <w:rFonts w:ascii="Courier New" w:hAnsi="Courier New" w:eastAsia="Courier New" w:cs="Courier New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MarwaneAlh/WEB3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nodejs.org/fr/download/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dcterms:created xsi:type="dcterms:W3CDTF">2022-05-06T11:34:08Z</dcterms:created>
  <dcterms:modified xsi:type="dcterms:W3CDTF">2022-05-06T11:34:08Z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