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007708" w14:textId="77777777" w:rsidR="005D6B33" w:rsidRDefault="005D6B33" w:rsidP="005D6B33">
      <w:pPr>
        <w:pStyle w:val="NormalWeb"/>
        <w:spacing w:line="480" w:lineRule="auto"/>
        <w:jc w:val="center"/>
        <w:rPr>
          <w:rStyle w:val="Strong"/>
        </w:rPr>
      </w:pPr>
    </w:p>
    <w:p w14:paraId="30466573" w14:textId="77777777" w:rsidR="00FA16AD" w:rsidRDefault="00FA16AD" w:rsidP="005D6B33">
      <w:pPr>
        <w:pStyle w:val="NormalWeb"/>
        <w:spacing w:line="480" w:lineRule="auto"/>
        <w:jc w:val="center"/>
        <w:rPr>
          <w:rStyle w:val="Strong"/>
        </w:rPr>
      </w:pPr>
    </w:p>
    <w:p w14:paraId="0CE36126" w14:textId="77777777" w:rsidR="005D6B33" w:rsidRDefault="005D6B33" w:rsidP="005D6B33">
      <w:pPr>
        <w:pStyle w:val="NormalWeb"/>
        <w:spacing w:line="480" w:lineRule="auto"/>
        <w:jc w:val="center"/>
        <w:rPr>
          <w:rStyle w:val="Strong"/>
        </w:rPr>
      </w:pPr>
    </w:p>
    <w:p w14:paraId="0A12B039" w14:textId="77777777" w:rsidR="00A7579E" w:rsidRPr="00A7579E" w:rsidRDefault="00C35B60" w:rsidP="005D6B33">
      <w:pPr>
        <w:pStyle w:val="NormalWeb"/>
        <w:spacing w:line="480" w:lineRule="auto"/>
        <w:jc w:val="center"/>
      </w:pPr>
      <w:r>
        <w:rPr>
          <w:rStyle w:val="Strong"/>
        </w:rPr>
        <w:t xml:space="preserve">EXCEL </w:t>
      </w:r>
      <w:r w:rsidR="00A7579E" w:rsidRPr="00A7579E">
        <w:rPr>
          <w:rStyle w:val="Strong"/>
        </w:rPr>
        <w:t>PROJECT REPORT</w:t>
      </w:r>
    </w:p>
    <w:p w14:paraId="09FF1DC7" w14:textId="77777777" w:rsidR="00A7579E" w:rsidRPr="00A7579E" w:rsidRDefault="00A7579E" w:rsidP="005D6B33">
      <w:pPr>
        <w:pStyle w:val="NormalWeb"/>
        <w:spacing w:line="480" w:lineRule="auto"/>
        <w:jc w:val="center"/>
      </w:pPr>
      <w:r w:rsidRPr="00A7579E">
        <w:t>(Project Semester: January-April 2025)</w:t>
      </w:r>
    </w:p>
    <w:p w14:paraId="1B260F12" w14:textId="422063DC" w:rsidR="00A7579E" w:rsidRPr="00A7579E" w:rsidRDefault="007E3642" w:rsidP="007E3642">
      <w:pPr>
        <w:pStyle w:val="NormalWeb"/>
        <w:spacing w:line="480" w:lineRule="auto"/>
      </w:pPr>
      <w:r>
        <w:rPr>
          <w:rStyle w:val="Strong"/>
          <w:sz w:val="32"/>
        </w:rPr>
        <w:t xml:space="preserve">                  </w:t>
      </w:r>
      <w:r w:rsidR="00A7579E" w:rsidRPr="00A7579E">
        <w:rPr>
          <w:rStyle w:val="Strong"/>
          <w:sz w:val="32"/>
        </w:rPr>
        <w:t xml:space="preserve">Title of the Project:  </w:t>
      </w:r>
      <w:r>
        <w:rPr>
          <w:rStyle w:val="Strong"/>
          <w:sz w:val="32"/>
        </w:rPr>
        <w:t>Movie Rating Analysis</w:t>
      </w:r>
    </w:p>
    <w:p w14:paraId="1E1CECB9" w14:textId="77777777" w:rsidR="00A7579E" w:rsidRPr="00A7579E" w:rsidRDefault="00A7579E" w:rsidP="005D6B33">
      <w:pPr>
        <w:pStyle w:val="NormalWeb"/>
        <w:spacing w:line="480" w:lineRule="auto"/>
        <w:jc w:val="center"/>
      </w:pPr>
      <w:r w:rsidRPr="00A7579E">
        <w:rPr>
          <w:rStyle w:val="Strong"/>
        </w:rPr>
        <w:t>Submitted by:</w:t>
      </w:r>
    </w:p>
    <w:p w14:paraId="56B23E1C" w14:textId="50F2761D" w:rsidR="00A7579E" w:rsidRPr="00A7579E" w:rsidRDefault="007E3642" w:rsidP="005D6B33">
      <w:pPr>
        <w:pStyle w:val="NormalWeb"/>
        <w:spacing w:line="480" w:lineRule="auto"/>
        <w:jc w:val="center"/>
        <w:rPr>
          <w:b/>
        </w:rPr>
      </w:pPr>
      <w:r>
        <w:rPr>
          <w:rStyle w:val="Strong"/>
          <w:b w:val="0"/>
        </w:rPr>
        <w:t>Name: Gunda Venkata Sai Gowtham</w:t>
      </w:r>
      <w:r w:rsidR="00A7579E" w:rsidRPr="00A7579E">
        <w:rPr>
          <w:b/>
        </w:rPr>
        <w:br/>
      </w:r>
      <w:r w:rsidR="00A7579E" w:rsidRPr="00A7579E">
        <w:rPr>
          <w:rStyle w:val="Strong"/>
          <w:b w:val="0"/>
        </w:rPr>
        <w:t>Registration No.: 123</w:t>
      </w:r>
      <w:r>
        <w:rPr>
          <w:rStyle w:val="Strong"/>
          <w:b w:val="0"/>
        </w:rPr>
        <w:t>10658</w:t>
      </w:r>
      <w:r w:rsidR="00A7579E" w:rsidRPr="00A7579E">
        <w:rPr>
          <w:b/>
        </w:rPr>
        <w:br/>
      </w:r>
      <w:r w:rsidR="00A7579E" w:rsidRPr="00A7579E">
        <w:rPr>
          <w:rStyle w:val="Strong"/>
          <w:b w:val="0"/>
        </w:rPr>
        <w:t>Programme and Section</w:t>
      </w:r>
      <w:r w:rsidR="00A7579E" w:rsidRPr="005D6B33">
        <w:rPr>
          <w:rStyle w:val="Strong"/>
        </w:rPr>
        <w:t xml:space="preserve">: </w:t>
      </w:r>
      <w:r>
        <w:rPr>
          <w:rStyle w:val="Strong"/>
        </w:rPr>
        <w:t xml:space="preserve"> </w:t>
      </w:r>
      <w:proofErr w:type="spellStart"/>
      <w:proofErr w:type="gramStart"/>
      <w:r w:rsidR="00A7579E" w:rsidRPr="005D6B33">
        <w:rPr>
          <w:rStyle w:val="Strong"/>
        </w:rPr>
        <w:t>B.Tech</w:t>
      </w:r>
      <w:proofErr w:type="spellEnd"/>
      <w:proofErr w:type="gramEnd"/>
      <w:r>
        <w:rPr>
          <w:rStyle w:val="Strong"/>
        </w:rPr>
        <w:t>-</w:t>
      </w:r>
      <w:r w:rsidR="00A7579E" w:rsidRPr="005D6B33">
        <w:rPr>
          <w:rStyle w:val="Strong"/>
        </w:rPr>
        <w:t>CSE</w:t>
      </w:r>
      <w:r w:rsidR="00A7579E" w:rsidRPr="00A7579E">
        <w:rPr>
          <w:rStyle w:val="Strong"/>
          <w:b w:val="0"/>
        </w:rPr>
        <w:t xml:space="preserve"> (</w:t>
      </w:r>
      <w:r>
        <w:rPr>
          <w:rStyle w:val="Strong"/>
          <w:b w:val="0"/>
        </w:rPr>
        <w:t>K23FA</w:t>
      </w:r>
      <w:r w:rsidR="00A7579E" w:rsidRPr="00A7579E">
        <w:rPr>
          <w:rStyle w:val="Strong"/>
          <w:b w:val="0"/>
        </w:rPr>
        <w:t>)</w:t>
      </w:r>
      <w:r w:rsidR="00A7579E" w:rsidRPr="00A7579E">
        <w:rPr>
          <w:b/>
        </w:rPr>
        <w:br/>
      </w:r>
      <w:r w:rsidR="00A7579E" w:rsidRPr="00A7579E">
        <w:rPr>
          <w:rStyle w:val="Strong"/>
          <w:b w:val="0"/>
        </w:rPr>
        <w:t>Course Code: INT</w:t>
      </w:r>
      <w:r w:rsidR="009709BE">
        <w:rPr>
          <w:rStyle w:val="Strong"/>
          <w:b w:val="0"/>
        </w:rPr>
        <w:t>217</w:t>
      </w:r>
    </w:p>
    <w:p w14:paraId="0F05AE43" w14:textId="6D599437" w:rsidR="00A7579E" w:rsidRPr="00A7579E" w:rsidRDefault="00A7579E" w:rsidP="005D6B33">
      <w:pPr>
        <w:pStyle w:val="NormalWeb"/>
        <w:spacing w:line="480" w:lineRule="auto"/>
        <w:jc w:val="center"/>
        <w:rPr>
          <w:b/>
        </w:rPr>
      </w:pPr>
      <w:r w:rsidRPr="00A7579E">
        <w:rPr>
          <w:rStyle w:val="Strong"/>
        </w:rPr>
        <w:t>Under the Guidance of:</w:t>
      </w:r>
      <w:r w:rsidRPr="00A7579E">
        <w:rPr>
          <w:b/>
        </w:rPr>
        <w:br/>
      </w:r>
      <w:r w:rsidR="00C35B60">
        <w:rPr>
          <w:rStyle w:val="Strong"/>
          <w:b w:val="0"/>
        </w:rPr>
        <w:t xml:space="preserve">Dr. </w:t>
      </w:r>
      <w:r w:rsidR="007E3642">
        <w:rPr>
          <w:rStyle w:val="Strong"/>
          <w:b w:val="0"/>
        </w:rPr>
        <w:t xml:space="preserve">Tanima </w:t>
      </w:r>
      <w:proofErr w:type="gramStart"/>
      <w:r w:rsidR="007E3642">
        <w:rPr>
          <w:rStyle w:val="Strong"/>
          <w:b w:val="0"/>
        </w:rPr>
        <w:t>Thakur(</w:t>
      </w:r>
      <w:proofErr w:type="gramEnd"/>
      <w:r w:rsidR="007E3642">
        <w:rPr>
          <w:rStyle w:val="Strong"/>
          <w:b w:val="0"/>
        </w:rPr>
        <w:t>UID:23532)</w:t>
      </w:r>
    </w:p>
    <w:p w14:paraId="67FAFE01" w14:textId="77777777" w:rsidR="00A7579E" w:rsidRPr="00A7579E" w:rsidRDefault="00A7579E" w:rsidP="005D6B33">
      <w:pPr>
        <w:pStyle w:val="NormalWeb"/>
        <w:spacing w:line="480" w:lineRule="auto"/>
        <w:jc w:val="center"/>
      </w:pPr>
      <w:r w:rsidRPr="00A7579E">
        <w:rPr>
          <w:rStyle w:val="Strong"/>
        </w:rPr>
        <w:t>Discipline of CSE/IT</w:t>
      </w:r>
      <w:r w:rsidRPr="00A7579E">
        <w:br/>
      </w:r>
      <w:r w:rsidRPr="00A7579E">
        <w:rPr>
          <w:rStyle w:val="Strong"/>
        </w:rPr>
        <w:t>Lovely School of</w:t>
      </w:r>
      <w:r>
        <w:rPr>
          <w:rStyle w:val="Strong"/>
        </w:rPr>
        <w:t xml:space="preserve"> Computer Science &amp; Engineering</w:t>
      </w:r>
      <w:r w:rsidRPr="00A7579E">
        <w:br/>
      </w:r>
      <w:r w:rsidRPr="00A7579E">
        <w:rPr>
          <w:rStyle w:val="Strong"/>
        </w:rPr>
        <w:t>Lovely Professional University, Phagwara</w:t>
      </w:r>
    </w:p>
    <w:p w14:paraId="22EF5903" w14:textId="77777777" w:rsidR="005D6B33" w:rsidRDefault="005D6B33" w:rsidP="005D6B33">
      <w:pPr>
        <w:spacing w:line="480" w:lineRule="auto"/>
      </w:pPr>
    </w:p>
    <w:p w14:paraId="53368A1A" w14:textId="77777777" w:rsidR="005D6B33" w:rsidRDefault="005D6B33">
      <w:r>
        <w:br w:type="page"/>
      </w:r>
    </w:p>
    <w:p w14:paraId="6E5CE242" w14:textId="77777777" w:rsidR="005D6B33" w:rsidRPr="005D6B33" w:rsidRDefault="005D6B33" w:rsidP="00755B83">
      <w:pPr>
        <w:spacing w:before="100" w:beforeAutospacing="1" w:after="100" w:afterAutospacing="1" w:line="360" w:lineRule="auto"/>
        <w:outlineLvl w:val="0"/>
        <w:rPr>
          <w:rFonts w:ascii="Times New Roman" w:eastAsia="Times New Roman" w:hAnsi="Times New Roman" w:cs="Times New Roman"/>
          <w:b/>
          <w:bCs/>
          <w:kern w:val="36"/>
          <w:sz w:val="48"/>
          <w:szCs w:val="48"/>
          <w:lang w:eastAsia="en-IN"/>
        </w:rPr>
      </w:pPr>
      <w:r w:rsidRPr="005D6B33">
        <w:rPr>
          <w:rFonts w:ascii="Times New Roman" w:eastAsia="Times New Roman" w:hAnsi="Times New Roman" w:cs="Times New Roman"/>
          <w:b/>
          <w:bCs/>
          <w:kern w:val="36"/>
          <w:sz w:val="48"/>
          <w:szCs w:val="48"/>
          <w:lang w:eastAsia="en-IN"/>
        </w:rPr>
        <w:lastRenderedPageBreak/>
        <w:t>DECLARATION</w:t>
      </w:r>
    </w:p>
    <w:p w14:paraId="7C60DD82" w14:textId="2EC0345F" w:rsidR="005D6B33" w:rsidRPr="005D6B33" w:rsidRDefault="005D6B33" w:rsidP="00755B83">
      <w:pPr>
        <w:spacing w:before="100" w:beforeAutospacing="1" w:after="100" w:afterAutospacing="1" w:line="360" w:lineRule="auto"/>
        <w:rPr>
          <w:rFonts w:ascii="Times New Roman" w:eastAsia="Times New Roman" w:hAnsi="Times New Roman" w:cs="Times New Roman"/>
          <w:sz w:val="24"/>
          <w:szCs w:val="24"/>
          <w:lang w:eastAsia="en-IN"/>
        </w:rPr>
      </w:pPr>
      <w:r w:rsidRPr="005D6B33">
        <w:rPr>
          <w:rFonts w:ascii="Times New Roman" w:eastAsia="Times New Roman" w:hAnsi="Times New Roman" w:cs="Times New Roman"/>
          <w:sz w:val="24"/>
          <w:szCs w:val="24"/>
          <w:lang w:eastAsia="en-IN"/>
        </w:rPr>
        <w:t xml:space="preserve">I, </w:t>
      </w:r>
      <w:r w:rsidR="007E3642">
        <w:rPr>
          <w:rFonts w:ascii="Times New Roman" w:eastAsia="Times New Roman" w:hAnsi="Times New Roman" w:cs="Times New Roman"/>
          <w:b/>
          <w:bCs/>
          <w:sz w:val="24"/>
          <w:szCs w:val="24"/>
          <w:lang w:eastAsia="en-IN"/>
        </w:rPr>
        <w:t>Gunda Venkata Sai Gowtham</w:t>
      </w:r>
      <w:r w:rsidRPr="005D6B33">
        <w:rPr>
          <w:rFonts w:ascii="Times New Roman" w:eastAsia="Times New Roman" w:hAnsi="Times New Roman" w:cs="Times New Roman"/>
          <w:sz w:val="24"/>
          <w:szCs w:val="24"/>
          <w:lang w:eastAsia="en-IN"/>
        </w:rPr>
        <w:t>, student of</w:t>
      </w:r>
      <w:r>
        <w:rPr>
          <w:rFonts w:ascii="Times New Roman" w:eastAsia="Times New Roman" w:hAnsi="Times New Roman" w:cs="Times New Roman"/>
          <w:sz w:val="24"/>
          <w:szCs w:val="24"/>
          <w:lang w:eastAsia="en-IN"/>
        </w:rPr>
        <w:t xml:space="preserve"> </w:t>
      </w:r>
      <w:r w:rsidRPr="005D6B33">
        <w:rPr>
          <w:rFonts w:ascii="Times New Roman" w:eastAsia="Times New Roman" w:hAnsi="Times New Roman" w:cs="Times New Roman"/>
          <w:b/>
          <w:sz w:val="24"/>
          <w:szCs w:val="24"/>
          <w:lang w:eastAsia="en-IN"/>
        </w:rPr>
        <w:t>Bachelors of Technology (</w:t>
      </w:r>
      <w:proofErr w:type="spellStart"/>
      <w:proofErr w:type="gramStart"/>
      <w:r w:rsidRPr="005D6B33">
        <w:rPr>
          <w:rFonts w:ascii="Times New Roman" w:eastAsia="Times New Roman" w:hAnsi="Times New Roman" w:cs="Times New Roman"/>
          <w:b/>
          <w:sz w:val="24"/>
          <w:szCs w:val="24"/>
          <w:lang w:eastAsia="en-IN"/>
        </w:rPr>
        <w:t>B.Tech</w:t>
      </w:r>
      <w:proofErr w:type="spellEnd"/>
      <w:proofErr w:type="gramEnd"/>
      <w:r w:rsidRPr="005D6B33">
        <w:rPr>
          <w:rFonts w:ascii="Times New Roman" w:eastAsia="Times New Roman" w:hAnsi="Times New Roman" w:cs="Times New Roman"/>
          <w:b/>
          <w:sz w:val="24"/>
          <w:szCs w:val="24"/>
          <w:lang w:eastAsia="en-IN"/>
        </w:rPr>
        <w:t>)</w:t>
      </w:r>
      <w:r>
        <w:rPr>
          <w:rFonts w:ascii="Times New Roman" w:eastAsia="Times New Roman" w:hAnsi="Times New Roman" w:cs="Times New Roman"/>
          <w:sz w:val="24"/>
          <w:szCs w:val="24"/>
          <w:lang w:eastAsia="en-IN"/>
        </w:rPr>
        <w:t xml:space="preserve"> </w:t>
      </w:r>
      <w:r w:rsidRPr="005D6B33">
        <w:rPr>
          <w:rFonts w:ascii="Times New Roman" w:eastAsia="Times New Roman" w:hAnsi="Times New Roman" w:cs="Times New Roman"/>
          <w:sz w:val="24"/>
          <w:szCs w:val="24"/>
          <w:lang w:eastAsia="en-IN"/>
        </w:rPr>
        <w:t>under CSE/IT Discipline at Lovely Professional University, Punjab, hereby declare that all the information furnished in this project report is based on my own intensive work and is genuine.</w:t>
      </w:r>
    </w:p>
    <w:p w14:paraId="2B1EB4D8" w14:textId="5E125C6E" w:rsidR="005D6B33" w:rsidRPr="005D6B33" w:rsidRDefault="005D6B33" w:rsidP="00755B83">
      <w:pPr>
        <w:spacing w:before="100" w:beforeAutospacing="1" w:after="100" w:afterAutospacing="1" w:line="360" w:lineRule="auto"/>
        <w:rPr>
          <w:rFonts w:ascii="Times New Roman" w:eastAsia="Times New Roman" w:hAnsi="Times New Roman" w:cs="Times New Roman"/>
          <w:sz w:val="24"/>
          <w:szCs w:val="24"/>
          <w:lang w:eastAsia="en-IN"/>
        </w:rPr>
      </w:pPr>
      <w:r w:rsidRPr="005D6B33">
        <w:rPr>
          <w:rFonts w:ascii="Times New Roman" w:eastAsia="Times New Roman" w:hAnsi="Times New Roman" w:cs="Times New Roman"/>
          <w:sz w:val="24"/>
          <w:szCs w:val="24"/>
          <w:lang w:eastAsia="en-IN"/>
        </w:rPr>
        <w:t xml:space="preserve">Date: </w:t>
      </w:r>
      <w:r w:rsidR="007E3642">
        <w:rPr>
          <w:rFonts w:ascii="Times New Roman" w:eastAsia="Times New Roman" w:hAnsi="Times New Roman" w:cs="Times New Roman"/>
          <w:sz w:val="24"/>
          <w:szCs w:val="24"/>
          <w:lang w:eastAsia="en-IN"/>
        </w:rPr>
        <w:t>1</w:t>
      </w:r>
      <w:r>
        <w:rPr>
          <w:rFonts w:ascii="Times New Roman" w:eastAsia="Times New Roman" w:hAnsi="Times New Roman" w:cs="Times New Roman"/>
          <w:sz w:val="24"/>
          <w:szCs w:val="24"/>
          <w:lang w:eastAsia="en-IN"/>
        </w:rPr>
        <w:t>3-April-2025</w:t>
      </w:r>
    </w:p>
    <w:p w14:paraId="66D989C5" w14:textId="77777777" w:rsidR="007E3642" w:rsidRDefault="005D6B33" w:rsidP="00755B83">
      <w:pPr>
        <w:spacing w:before="100" w:beforeAutospacing="1" w:after="100" w:afterAutospacing="1" w:line="360" w:lineRule="auto"/>
        <w:rPr>
          <w:rFonts w:ascii="Times New Roman" w:eastAsia="Times New Roman" w:hAnsi="Times New Roman" w:cs="Times New Roman"/>
          <w:sz w:val="24"/>
          <w:szCs w:val="24"/>
          <w:lang w:eastAsia="en-IN"/>
        </w:rPr>
      </w:pPr>
      <w:r w:rsidRPr="005D6B33">
        <w:rPr>
          <w:rFonts w:ascii="Times New Roman" w:eastAsia="Times New Roman" w:hAnsi="Times New Roman" w:cs="Times New Roman"/>
          <w:sz w:val="24"/>
          <w:szCs w:val="24"/>
          <w:lang w:eastAsia="en-IN"/>
        </w:rPr>
        <w:t xml:space="preserve">Signature: </w:t>
      </w:r>
    </w:p>
    <w:p w14:paraId="62E1CC6D" w14:textId="643F2E21" w:rsidR="007E3642" w:rsidRDefault="007E3642" w:rsidP="00755B83">
      <w:pPr>
        <w:spacing w:before="100" w:beforeAutospacing="1" w:after="100" w:afterAutospacing="1"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3EF61371" wp14:editId="10A5B9A7">
            <wp:extent cx="2642235" cy="510540"/>
            <wp:effectExtent l="0" t="0" r="5715" b="3810"/>
            <wp:docPr id="10766231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2235" cy="510540"/>
                    </a:xfrm>
                    <a:prstGeom prst="rect">
                      <a:avLst/>
                    </a:prstGeom>
                    <a:noFill/>
                  </pic:spPr>
                </pic:pic>
              </a:graphicData>
            </a:graphic>
          </wp:inline>
        </w:drawing>
      </w:r>
    </w:p>
    <w:p w14:paraId="540C9C9B" w14:textId="713394D6" w:rsidR="005D6B33" w:rsidRPr="005D6B33" w:rsidRDefault="005D6B33" w:rsidP="00755B83">
      <w:pPr>
        <w:spacing w:before="100" w:beforeAutospacing="1" w:after="100" w:afterAutospacing="1" w:line="360" w:lineRule="auto"/>
        <w:rPr>
          <w:rFonts w:ascii="Times New Roman" w:eastAsia="Times New Roman" w:hAnsi="Times New Roman" w:cs="Times New Roman"/>
          <w:sz w:val="24"/>
          <w:szCs w:val="24"/>
          <w:lang w:eastAsia="en-IN"/>
        </w:rPr>
      </w:pPr>
      <w:r w:rsidRPr="005D6B33">
        <w:rPr>
          <w:rFonts w:ascii="Times New Roman" w:eastAsia="Times New Roman" w:hAnsi="Times New Roman" w:cs="Times New Roman"/>
          <w:sz w:val="24"/>
          <w:szCs w:val="24"/>
          <w:lang w:eastAsia="en-IN"/>
        </w:rPr>
        <w:br/>
        <w:t>Registration No.:</w:t>
      </w:r>
      <w:r w:rsidR="00755B83">
        <w:rPr>
          <w:rFonts w:ascii="Times New Roman" w:eastAsia="Times New Roman" w:hAnsi="Times New Roman" w:cs="Times New Roman"/>
          <w:sz w:val="24"/>
          <w:szCs w:val="24"/>
          <w:lang w:eastAsia="en-IN"/>
        </w:rPr>
        <w:t xml:space="preserve"> </w:t>
      </w:r>
      <w:r w:rsidR="007E3642">
        <w:rPr>
          <w:rFonts w:ascii="Times New Roman" w:eastAsia="Times New Roman" w:hAnsi="Times New Roman" w:cs="Times New Roman"/>
          <w:sz w:val="24"/>
          <w:szCs w:val="24"/>
          <w:lang w:eastAsia="en-IN"/>
        </w:rPr>
        <w:t>12310658</w:t>
      </w:r>
      <w:r w:rsidRPr="005D6B33">
        <w:rPr>
          <w:rFonts w:ascii="Times New Roman" w:eastAsia="Times New Roman" w:hAnsi="Times New Roman" w:cs="Times New Roman"/>
          <w:sz w:val="24"/>
          <w:szCs w:val="24"/>
          <w:lang w:eastAsia="en-IN"/>
        </w:rPr>
        <w:br/>
        <w:t xml:space="preserve">Name of the Student: </w:t>
      </w:r>
      <w:r w:rsidR="007E3642">
        <w:rPr>
          <w:rFonts w:ascii="Times New Roman" w:eastAsia="Times New Roman" w:hAnsi="Times New Roman" w:cs="Times New Roman"/>
          <w:b/>
          <w:bCs/>
          <w:sz w:val="24"/>
          <w:szCs w:val="24"/>
          <w:lang w:eastAsia="en-IN"/>
        </w:rPr>
        <w:t>Gunda Venkata Sai Gowtham</w:t>
      </w:r>
    </w:p>
    <w:p w14:paraId="02E0D3DC" w14:textId="77777777" w:rsidR="00755B83" w:rsidRDefault="00755B83" w:rsidP="005D6B33">
      <w:pPr>
        <w:spacing w:line="480" w:lineRule="auto"/>
      </w:pPr>
    </w:p>
    <w:p w14:paraId="062C4178" w14:textId="77777777" w:rsidR="00755B83" w:rsidRDefault="00755B83">
      <w:r>
        <w:br w:type="page"/>
      </w:r>
    </w:p>
    <w:p w14:paraId="6AD841F4" w14:textId="77777777" w:rsidR="00755B83" w:rsidRDefault="00755B83" w:rsidP="00755B83">
      <w:pPr>
        <w:pStyle w:val="Heading1"/>
        <w:spacing w:line="360" w:lineRule="auto"/>
      </w:pPr>
      <w:r>
        <w:rPr>
          <w:rStyle w:val="Strong"/>
          <w:b/>
          <w:bCs/>
        </w:rPr>
        <w:lastRenderedPageBreak/>
        <w:t>CERTIFICATE</w:t>
      </w:r>
    </w:p>
    <w:p w14:paraId="056728AB" w14:textId="1551A174" w:rsidR="00755B83" w:rsidRDefault="00755B83" w:rsidP="00755B83">
      <w:pPr>
        <w:pStyle w:val="NormalWeb"/>
        <w:spacing w:line="360" w:lineRule="auto"/>
      </w:pPr>
      <w:r>
        <w:t xml:space="preserve">This is to certify that </w:t>
      </w:r>
      <w:r w:rsidR="007E3642">
        <w:rPr>
          <w:b/>
          <w:bCs/>
        </w:rPr>
        <w:t>Gunda Venkata Sai Gowtham</w:t>
      </w:r>
      <w:r w:rsidR="007E3642">
        <w:t xml:space="preserve"> </w:t>
      </w:r>
      <w:r>
        <w:t>bearing Registration No</w:t>
      </w:r>
      <w:r w:rsidRPr="00755B83">
        <w:t xml:space="preserve">. </w:t>
      </w:r>
      <w:r w:rsidRPr="00755B83">
        <w:rPr>
          <w:b/>
        </w:rPr>
        <w:t>123</w:t>
      </w:r>
      <w:r w:rsidR="007E3642">
        <w:rPr>
          <w:b/>
        </w:rPr>
        <w:t>10658</w:t>
      </w:r>
      <w:r>
        <w:t xml:space="preserve"> has completed </w:t>
      </w:r>
      <w:r>
        <w:rPr>
          <w:rStyle w:val="Strong"/>
        </w:rPr>
        <w:t>INT</w:t>
      </w:r>
      <w:r w:rsidR="00680BCE">
        <w:rPr>
          <w:rStyle w:val="Strong"/>
        </w:rPr>
        <w:t xml:space="preserve">217 </w:t>
      </w:r>
      <w:r>
        <w:t xml:space="preserve">project titled </w:t>
      </w:r>
      <w:r>
        <w:rPr>
          <w:rStyle w:val="Strong"/>
        </w:rPr>
        <w:t>“</w:t>
      </w:r>
      <w:r w:rsidR="007E3642" w:rsidRPr="007E3642">
        <w:rPr>
          <w:rStyle w:val="Strong"/>
        </w:rPr>
        <w:t>Movie Rating Analysis</w:t>
      </w:r>
      <w:r>
        <w:rPr>
          <w:rStyle w:val="Strong"/>
        </w:rPr>
        <w:t>”</w:t>
      </w:r>
      <w:r>
        <w:t xml:space="preserve"> under my guidance and supervision. To the best of my knowledge, the present work is the result of her original development, effort, and study.</w:t>
      </w:r>
    </w:p>
    <w:p w14:paraId="618FD633" w14:textId="3C675D09" w:rsidR="00755B83" w:rsidRDefault="00C35B60" w:rsidP="00755B83">
      <w:pPr>
        <w:pStyle w:val="NormalWeb"/>
        <w:spacing w:line="360" w:lineRule="auto"/>
        <w:rPr>
          <w:rStyle w:val="Strong"/>
        </w:rPr>
      </w:pPr>
      <w:r>
        <w:rPr>
          <w:rStyle w:val="Strong"/>
        </w:rPr>
        <w:t xml:space="preserve">Dr. </w:t>
      </w:r>
      <w:r w:rsidR="0067626E">
        <w:rPr>
          <w:rStyle w:val="Strong"/>
        </w:rPr>
        <w:t>Tanima Thakur</w:t>
      </w:r>
      <w:r w:rsidR="00755B83">
        <w:br/>
      </w:r>
      <w:r w:rsidR="00755B83">
        <w:rPr>
          <w:rStyle w:val="Strong"/>
        </w:rPr>
        <w:t xml:space="preserve">School of Computer Science &amp; Engineering </w:t>
      </w:r>
    </w:p>
    <w:p w14:paraId="66195790" w14:textId="77777777" w:rsidR="00755B83" w:rsidRPr="00755B83" w:rsidRDefault="00755B83" w:rsidP="00755B83">
      <w:pPr>
        <w:pStyle w:val="NormalWeb"/>
        <w:spacing w:line="360" w:lineRule="auto"/>
        <w:rPr>
          <w:b/>
          <w:bCs/>
        </w:rPr>
      </w:pPr>
      <w:r>
        <w:rPr>
          <w:rStyle w:val="Strong"/>
        </w:rPr>
        <w:t>Lovely Professional University</w:t>
      </w:r>
      <w:r>
        <w:br/>
      </w:r>
      <w:r>
        <w:rPr>
          <w:rStyle w:val="Strong"/>
        </w:rPr>
        <w:t>Phagwara, Punjab</w:t>
      </w:r>
    </w:p>
    <w:p w14:paraId="754124DF" w14:textId="6A0C19B2" w:rsidR="00755B83" w:rsidRDefault="00755B83" w:rsidP="00755B83">
      <w:pPr>
        <w:pStyle w:val="NormalWeb"/>
        <w:spacing w:line="360" w:lineRule="auto"/>
      </w:pPr>
      <w:r>
        <w:t xml:space="preserve">Date: </w:t>
      </w:r>
      <w:r w:rsidR="0067626E">
        <w:rPr>
          <w:rStyle w:val="Strong"/>
        </w:rPr>
        <w:t>13</w:t>
      </w:r>
      <w:r>
        <w:rPr>
          <w:rStyle w:val="Strong"/>
        </w:rPr>
        <w:t>-April-2025</w:t>
      </w:r>
    </w:p>
    <w:p w14:paraId="5F307EFD" w14:textId="77777777" w:rsidR="00755B83" w:rsidRDefault="00755B83" w:rsidP="005D6B33">
      <w:pPr>
        <w:spacing w:line="480" w:lineRule="auto"/>
      </w:pPr>
    </w:p>
    <w:p w14:paraId="6284930A" w14:textId="77777777" w:rsidR="00755B83" w:rsidRDefault="00755B83">
      <w:r>
        <w:br w:type="page"/>
      </w:r>
    </w:p>
    <w:p w14:paraId="1309CC63" w14:textId="77777777" w:rsidR="00755B83" w:rsidRPr="00755B83" w:rsidRDefault="00755B83" w:rsidP="00755B8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55B83">
        <w:rPr>
          <w:rFonts w:ascii="Times New Roman" w:eastAsia="Times New Roman" w:hAnsi="Times New Roman" w:cs="Times New Roman"/>
          <w:b/>
          <w:bCs/>
          <w:kern w:val="36"/>
          <w:sz w:val="48"/>
          <w:szCs w:val="48"/>
          <w:lang w:eastAsia="en-IN"/>
        </w:rPr>
        <w:lastRenderedPageBreak/>
        <w:t>ACKNOWLEDGMENT</w:t>
      </w:r>
    </w:p>
    <w:p w14:paraId="79F2BF10" w14:textId="193E1A37" w:rsidR="00755B83" w:rsidRPr="00755B83" w:rsidRDefault="00755B83" w:rsidP="00755B83">
      <w:pPr>
        <w:spacing w:before="100" w:beforeAutospacing="1" w:after="100" w:afterAutospacing="1" w:line="360" w:lineRule="auto"/>
        <w:rPr>
          <w:rFonts w:ascii="Times New Roman" w:eastAsia="Times New Roman" w:hAnsi="Times New Roman" w:cs="Times New Roman"/>
          <w:sz w:val="24"/>
          <w:szCs w:val="24"/>
          <w:lang w:eastAsia="en-IN"/>
        </w:rPr>
      </w:pPr>
      <w:r w:rsidRPr="00755B83">
        <w:rPr>
          <w:rFonts w:ascii="Times New Roman" w:eastAsia="Times New Roman" w:hAnsi="Times New Roman" w:cs="Times New Roman"/>
          <w:sz w:val="24"/>
          <w:szCs w:val="24"/>
          <w:lang w:eastAsia="en-IN"/>
        </w:rPr>
        <w:t>I would like to express my sincere gratitude to</w:t>
      </w:r>
      <w:r w:rsidR="00C35B60">
        <w:rPr>
          <w:rFonts w:ascii="Times New Roman" w:eastAsia="Times New Roman" w:hAnsi="Times New Roman" w:cs="Times New Roman"/>
          <w:b/>
          <w:bCs/>
          <w:sz w:val="24"/>
          <w:szCs w:val="24"/>
          <w:lang w:eastAsia="en-IN"/>
        </w:rPr>
        <w:t xml:space="preserve"> Dr. </w:t>
      </w:r>
      <w:r w:rsidR="0067626E" w:rsidRPr="0067626E">
        <w:rPr>
          <w:rStyle w:val="Strong"/>
          <w:sz w:val="24"/>
          <w:szCs w:val="24"/>
        </w:rPr>
        <w:t>Tanima Thakur</w:t>
      </w:r>
      <w:r w:rsidR="0067626E">
        <w:rPr>
          <w:rFonts w:ascii="Times New Roman" w:eastAsia="Times New Roman" w:hAnsi="Times New Roman" w:cs="Times New Roman"/>
          <w:b/>
          <w:bCs/>
          <w:sz w:val="24"/>
          <w:szCs w:val="24"/>
          <w:lang w:eastAsia="en-IN"/>
        </w:rPr>
        <w:t xml:space="preserve"> Mam</w:t>
      </w:r>
      <w:r w:rsidRPr="00755B83">
        <w:rPr>
          <w:rFonts w:ascii="Times New Roman" w:eastAsia="Times New Roman" w:hAnsi="Times New Roman" w:cs="Times New Roman"/>
          <w:sz w:val="24"/>
          <w:szCs w:val="24"/>
          <w:lang w:eastAsia="en-IN"/>
        </w:rPr>
        <w:t>, my project guide, for their invaluable support, guidance, and encouragement throughout the development of this project. Their expert insights and constructive feedback have been instrumental in shaping the project's outcome.</w:t>
      </w:r>
    </w:p>
    <w:p w14:paraId="7098C57E" w14:textId="77777777" w:rsidR="00755B83" w:rsidRPr="00755B83" w:rsidRDefault="00755B83" w:rsidP="00755B83">
      <w:pPr>
        <w:spacing w:before="100" w:beforeAutospacing="1" w:after="100" w:afterAutospacing="1" w:line="360" w:lineRule="auto"/>
        <w:rPr>
          <w:rFonts w:ascii="Times New Roman" w:eastAsia="Times New Roman" w:hAnsi="Times New Roman" w:cs="Times New Roman"/>
          <w:sz w:val="24"/>
          <w:szCs w:val="24"/>
          <w:lang w:eastAsia="en-IN"/>
        </w:rPr>
      </w:pPr>
      <w:r w:rsidRPr="00755B83">
        <w:rPr>
          <w:rFonts w:ascii="Times New Roman" w:eastAsia="Times New Roman" w:hAnsi="Times New Roman" w:cs="Times New Roman"/>
          <w:sz w:val="24"/>
          <w:szCs w:val="24"/>
          <w:lang w:eastAsia="en-IN"/>
        </w:rPr>
        <w:t xml:space="preserve">I am also thankful to </w:t>
      </w:r>
      <w:r w:rsidRPr="00755B83">
        <w:rPr>
          <w:rFonts w:ascii="Times New Roman" w:eastAsia="Times New Roman" w:hAnsi="Times New Roman" w:cs="Times New Roman"/>
          <w:b/>
          <w:bCs/>
          <w:sz w:val="24"/>
          <w:szCs w:val="24"/>
          <w:lang w:eastAsia="en-IN"/>
        </w:rPr>
        <w:t>Lovely Professional University</w:t>
      </w:r>
      <w:r w:rsidRPr="00755B83">
        <w:rPr>
          <w:rFonts w:ascii="Times New Roman" w:eastAsia="Times New Roman" w:hAnsi="Times New Roman" w:cs="Times New Roman"/>
          <w:sz w:val="24"/>
          <w:szCs w:val="24"/>
          <w:lang w:eastAsia="en-IN"/>
        </w:rPr>
        <w:t xml:space="preserve"> for providing a conducive learning environment and access to resources that made this project possible. Additionally, I extend my appreciation to my professors and peers for their continuous motivation and insightful discussions, which greatly enhanced my understanding of the subject.</w:t>
      </w:r>
    </w:p>
    <w:p w14:paraId="2FDD5634" w14:textId="77777777" w:rsidR="00755B83" w:rsidRPr="00755B83" w:rsidRDefault="00755B83" w:rsidP="00755B83">
      <w:pPr>
        <w:spacing w:before="100" w:beforeAutospacing="1" w:after="100" w:afterAutospacing="1" w:line="360" w:lineRule="auto"/>
        <w:rPr>
          <w:rFonts w:ascii="Times New Roman" w:eastAsia="Times New Roman" w:hAnsi="Times New Roman" w:cs="Times New Roman"/>
          <w:sz w:val="24"/>
          <w:szCs w:val="24"/>
          <w:lang w:eastAsia="en-IN"/>
        </w:rPr>
      </w:pPr>
      <w:r w:rsidRPr="00755B83">
        <w:rPr>
          <w:rFonts w:ascii="Times New Roman" w:eastAsia="Times New Roman" w:hAnsi="Times New Roman" w:cs="Times New Roman"/>
          <w:sz w:val="24"/>
          <w:szCs w:val="24"/>
          <w:lang w:eastAsia="en-IN"/>
        </w:rPr>
        <w:t>Lastly, I would like to acknowledge the unwavering support of my family and friends, whose encouragement has been a source of inspiration throughout this journey.</w:t>
      </w:r>
    </w:p>
    <w:p w14:paraId="5940E43A" w14:textId="77777777" w:rsidR="0047558B" w:rsidRDefault="0047558B" w:rsidP="005D6B33">
      <w:pPr>
        <w:spacing w:line="480" w:lineRule="auto"/>
      </w:pPr>
    </w:p>
    <w:p w14:paraId="29806F05" w14:textId="77777777" w:rsidR="0047558B" w:rsidRDefault="0047558B" w:rsidP="0047558B">
      <w:r>
        <w:br w:type="page"/>
      </w:r>
      <w:r w:rsidR="00A53652">
        <w:rPr>
          <w:noProof/>
        </w:rPr>
        <w:lastRenderedPageBreak/>
        <w:pict w14:anchorId="1914661F">
          <v:rect id="_x0000_s1026" style="position:absolute;margin-left:0;margin-top:0;width:1773.7pt;height:.1pt;z-index:251659264;mso-position-horizontal:left;mso-position-horizontal-relative:text;mso-position-vertical-relative:text" o:hralign="center" o:hrstd="t" o:hr="t" fillcolor="#a0a0a0" stroked="f">
            <w10:wrap type="square" side="right"/>
          </v:rect>
        </w:pict>
      </w:r>
      <w:r>
        <w:br w:type="textWrapping" w:clear="all"/>
      </w:r>
    </w:p>
    <w:p w14:paraId="3F2FE683" w14:textId="77777777" w:rsidR="0047558B" w:rsidRDefault="0047558B" w:rsidP="0047558B">
      <w:pPr>
        <w:pStyle w:val="Heading1"/>
        <w:spacing w:line="360" w:lineRule="auto"/>
      </w:pPr>
      <w:r>
        <w:rPr>
          <w:rStyle w:val="Strong"/>
          <w:b/>
          <w:bCs/>
        </w:rPr>
        <w:t>TABLE OF CONTENTS</w:t>
      </w:r>
    </w:p>
    <w:p w14:paraId="2BAB054F" w14:textId="77777777" w:rsidR="0047558B" w:rsidRDefault="0047558B" w:rsidP="0047558B">
      <w:pPr>
        <w:pStyle w:val="NormalWeb"/>
        <w:numPr>
          <w:ilvl w:val="0"/>
          <w:numId w:val="1"/>
        </w:numPr>
        <w:spacing w:line="360" w:lineRule="auto"/>
      </w:pPr>
      <w:hyperlink w:anchor="_1._INTRODUCTION" w:history="1">
        <w:r w:rsidRPr="0047558B">
          <w:rPr>
            <w:rStyle w:val="Hyperlink"/>
          </w:rPr>
          <w:t>Introduction</w:t>
        </w:r>
      </w:hyperlink>
    </w:p>
    <w:p w14:paraId="5AF779BF" w14:textId="77777777" w:rsidR="0047558B" w:rsidRDefault="0047558B" w:rsidP="0047558B">
      <w:pPr>
        <w:pStyle w:val="NormalWeb"/>
        <w:numPr>
          <w:ilvl w:val="0"/>
          <w:numId w:val="1"/>
        </w:numPr>
        <w:spacing w:line="360" w:lineRule="auto"/>
      </w:pPr>
      <w:hyperlink w:anchor="_2._SOURCE_OF" w:history="1">
        <w:r w:rsidRPr="00C3537C">
          <w:rPr>
            <w:rStyle w:val="Hyperlink"/>
          </w:rPr>
          <w:t>Source of Dataset</w:t>
        </w:r>
      </w:hyperlink>
    </w:p>
    <w:p w14:paraId="63066A41" w14:textId="77777777" w:rsidR="0047558B" w:rsidRDefault="0047558B" w:rsidP="0047558B">
      <w:pPr>
        <w:pStyle w:val="NormalWeb"/>
        <w:numPr>
          <w:ilvl w:val="0"/>
          <w:numId w:val="1"/>
        </w:numPr>
        <w:spacing w:line="360" w:lineRule="auto"/>
      </w:pPr>
      <w:hyperlink w:anchor="_3._DATASET_PREPROCESSING" w:history="1">
        <w:r w:rsidRPr="00C3537C">
          <w:rPr>
            <w:rStyle w:val="Hyperlink"/>
          </w:rPr>
          <w:t>Dataset Preprocessing</w:t>
        </w:r>
      </w:hyperlink>
    </w:p>
    <w:p w14:paraId="08271F9A" w14:textId="77777777" w:rsidR="0047558B" w:rsidRDefault="0047558B" w:rsidP="0047558B">
      <w:pPr>
        <w:pStyle w:val="NormalWeb"/>
        <w:numPr>
          <w:ilvl w:val="0"/>
          <w:numId w:val="1"/>
        </w:numPr>
        <w:spacing w:line="360" w:lineRule="auto"/>
      </w:pPr>
      <w:hyperlink w:anchor="_4._ANALYSIS_ON" w:history="1">
        <w:r w:rsidRPr="00C3537C">
          <w:rPr>
            <w:rStyle w:val="Hyperlink"/>
          </w:rPr>
          <w:t>Analysis on Dataset (for each objective)</w:t>
        </w:r>
      </w:hyperlink>
    </w:p>
    <w:p w14:paraId="5FF3FE35" w14:textId="77777777" w:rsidR="0047558B" w:rsidRDefault="0047558B" w:rsidP="00DC3B40">
      <w:pPr>
        <w:pStyle w:val="NormalWeb"/>
        <w:numPr>
          <w:ilvl w:val="1"/>
          <w:numId w:val="1"/>
        </w:numPr>
        <w:spacing w:line="360" w:lineRule="auto"/>
      </w:pPr>
      <w:proofErr w:type="spellStart"/>
      <w:r>
        <w:t>i</w:t>
      </w:r>
      <w:proofErr w:type="spellEnd"/>
      <w:r>
        <w:t>.</w:t>
      </w:r>
      <w:hyperlink w:anchor="_4.1_General_Description" w:history="1">
        <w:r w:rsidRPr="00DC3B40">
          <w:rPr>
            <w:rStyle w:val="Hyperlink"/>
          </w:rPr>
          <w:t xml:space="preserve"> General Description</w:t>
        </w:r>
      </w:hyperlink>
    </w:p>
    <w:p w14:paraId="2E6C17FD" w14:textId="77777777" w:rsidR="0047558B" w:rsidRDefault="0047558B" w:rsidP="0047558B">
      <w:pPr>
        <w:pStyle w:val="NormalWeb"/>
        <w:numPr>
          <w:ilvl w:val="1"/>
          <w:numId w:val="1"/>
        </w:numPr>
        <w:spacing w:line="360" w:lineRule="auto"/>
      </w:pPr>
      <w:r>
        <w:t xml:space="preserve">ii. </w:t>
      </w:r>
      <w:hyperlink w:anchor="_4.2_Specific_Requirements" w:history="1">
        <w:r w:rsidRPr="00DC3B40">
          <w:rPr>
            <w:rStyle w:val="Hyperlink"/>
          </w:rPr>
          <w:t>Specific Requirements</w:t>
        </w:r>
      </w:hyperlink>
    </w:p>
    <w:p w14:paraId="03E10B7F" w14:textId="77777777" w:rsidR="0047558B" w:rsidRDefault="0047558B" w:rsidP="0047558B">
      <w:pPr>
        <w:pStyle w:val="NormalWeb"/>
        <w:numPr>
          <w:ilvl w:val="1"/>
          <w:numId w:val="1"/>
        </w:numPr>
        <w:spacing w:line="360" w:lineRule="auto"/>
      </w:pPr>
      <w:r>
        <w:t xml:space="preserve">iii. </w:t>
      </w:r>
      <w:hyperlink w:anchor="_Pivot_Tables" w:history="1">
        <w:r w:rsidRPr="00DC3B40">
          <w:rPr>
            <w:rStyle w:val="Hyperlink"/>
          </w:rPr>
          <w:t>Analysis Results</w:t>
        </w:r>
      </w:hyperlink>
    </w:p>
    <w:p w14:paraId="6B82BEA8" w14:textId="77777777" w:rsidR="0047558B" w:rsidRDefault="0047558B" w:rsidP="0047558B">
      <w:pPr>
        <w:pStyle w:val="NormalWeb"/>
        <w:numPr>
          <w:ilvl w:val="1"/>
          <w:numId w:val="1"/>
        </w:numPr>
        <w:spacing w:line="360" w:lineRule="auto"/>
      </w:pPr>
      <w:r>
        <w:t>iv.</w:t>
      </w:r>
      <w:hyperlink w:anchor="_4.4_Visualizations_and" w:history="1">
        <w:r w:rsidRPr="00DC3B40">
          <w:rPr>
            <w:rStyle w:val="Hyperlink"/>
          </w:rPr>
          <w:t xml:space="preserve"> Visualization</w:t>
        </w:r>
      </w:hyperlink>
    </w:p>
    <w:p w14:paraId="11D923BA" w14:textId="77777777" w:rsidR="0047558B" w:rsidRPr="00DC3B40" w:rsidRDefault="00DC3B40" w:rsidP="0047558B">
      <w:pPr>
        <w:pStyle w:val="NormalWeb"/>
        <w:numPr>
          <w:ilvl w:val="0"/>
          <w:numId w:val="1"/>
        </w:numPr>
        <w:spacing w:line="360" w:lineRule="auto"/>
        <w:rPr>
          <w:rStyle w:val="Hyperlink"/>
        </w:rPr>
      </w:pPr>
      <w:r>
        <w:fldChar w:fldCharType="begin"/>
      </w:r>
      <w:r w:rsidR="000E2D13">
        <w:instrText>HYPERLINK  \l "_1._Integration_of"</w:instrText>
      </w:r>
      <w:r>
        <w:fldChar w:fldCharType="separate"/>
      </w:r>
      <w:r w:rsidR="0047558B" w:rsidRPr="00DC3B40">
        <w:rPr>
          <w:rStyle w:val="Hyperlink"/>
        </w:rPr>
        <w:t>Conclusion</w:t>
      </w:r>
    </w:p>
    <w:p w14:paraId="523C513D" w14:textId="77777777" w:rsidR="0047558B" w:rsidRDefault="00DC3B40" w:rsidP="0047558B">
      <w:pPr>
        <w:pStyle w:val="NormalWeb"/>
        <w:numPr>
          <w:ilvl w:val="0"/>
          <w:numId w:val="1"/>
        </w:numPr>
        <w:spacing w:line="360" w:lineRule="auto"/>
      </w:pPr>
      <w:r>
        <w:fldChar w:fldCharType="end"/>
      </w:r>
      <w:hyperlink w:anchor="_6._FUTURE_SCOPE" w:history="1">
        <w:r w:rsidR="0047558B" w:rsidRPr="00C3537C">
          <w:rPr>
            <w:rStyle w:val="Hyperlink"/>
          </w:rPr>
          <w:t>Future Scope</w:t>
        </w:r>
      </w:hyperlink>
    </w:p>
    <w:p w14:paraId="6F05739D" w14:textId="77777777" w:rsidR="0047558B" w:rsidRDefault="0047558B" w:rsidP="0047558B">
      <w:pPr>
        <w:pStyle w:val="NormalWeb"/>
        <w:numPr>
          <w:ilvl w:val="0"/>
          <w:numId w:val="1"/>
        </w:numPr>
        <w:spacing w:line="360" w:lineRule="auto"/>
      </w:pPr>
      <w:hyperlink w:anchor="_7.REFERENCES" w:history="1">
        <w:r w:rsidRPr="00C3537C">
          <w:rPr>
            <w:rStyle w:val="Hyperlink"/>
          </w:rPr>
          <w:t>References</w:t>
        </w:r>
      </w:hyperlink>
    </w:p>
    <w:p w14:paraId="3F3141CD" w14:textId="77777777" w:rsidR="0047558B" w:rsidRDefault="0047558B" w:rsidP="005D6B33">
      <w:pPr>
        <w:spacing w:line="480" w:lineRule="auto"/>
      </w:pPr>
    </w:p>
    <w:p w14:paraId="5FB62160" w14:textId="77777777" w:rsidR="0047558B" w:rsidRDefault="0047558B">
      <w:r>
        <w:br w:type="page"/>
      </w:r>
    </w:p>
    <w:p w14:paraId="692B39C9" w14:textId="498B9370" w:rsidR="0047558B" w:rsidRDefault="0047558B" w:rsidP="000B48BE">
      <w:pPr>
        <w:pStyle w:val="Heading1"/>
        <w:numPr>
          <w:ilvl w:val="0"/>
          <w:numId w:val="6"/>
        </w:numPr>
        <w:rPr>
          <w:rStyle w:val="Strong"/>
          <w:b/>
          <w:bCs/>
        </w:rPr>
      </w:pPr>
      <w:bookmarkStart w:id="0" w:name="_1._INTRODUCTION"/>
      <w:bookmarkEnd w:id="0"/>
      <w:r>
        <w:rPr>
          <w:rStyle w:val="Strong"/>
          <w:b/>
          <w:bCs/>
        </w:rPr>
        <w:lastRenderedPageBreak/>
        <w:t>INTRODUCTION</w:t>
      </w:r>
    </w:p>
    <w:p w14:paraId="194736AE" w14:textId="77777777" w:rsidR="0067626E" w:rsidRPr="00786305" w:rsidRDefault="0067626E" w:rsidP="0067626E">
      <w:pPr>
        <w:pStyle w:val="Heading1"/>
        <w:ind w:left="840"/>
        <w:rPr>
          <w:b w:val="0"/>
          <w:bCs w:val="0"/>
          <w:sz w:val="24"/>
          <w:szCs w:val="24"/>
        </w:rPr>
      </w:pPr>
      <w:r w:rsidRPr="00786305">
        <w:rPr>
          <w:b w:val="0"/>
          <w:bCs w:val="0"/>
          <w:sz w:val="24"/>
          <w:szCs w:val="24"/>
        </w:rPr>
        <w:t>In the modern era of digital content consumption, the film industry operates within a data-rich environment, where success is no longer determined solely by box office numbers, but also by online ratings, critic reviews, and audience feedback. Platforms like Rotten Tomatoes have emerged as critical influencers in shaping public perception of movies. By aggregating professional critic reviews and audience scores, Rotten Tomatoes provides a dual perspective on film quality—offering insights into both critical acclaim and popular appeal. This dual evaluation system makes it a valuable source for anyone interested in understanding trends and dynamics in the cinematic world.</w:t>
      </w:r>
    </w:p>
    <w:p w14:paraId="5C09717F" w14:textId="77777777" w:rsidR="0067626E" w:rsidRPr="00786305" w:rsidRDefault="0067626E" w:rsidP="0067626E">
      <w:pPr>
        <w:pStyle w:val="Heading1"/>
        <w:ind w:left="840"/>
        <w:rPr>
          <w:b w:val="0"/>
          <w:bCs w:val="0"/>
          <w:sz w:val="24"/>
          <w:szCs w:val="24"/>
        </w:rPr>
      </w:pPr>
      <w:r w:rsidRPr="00786305">
        <w:rPr>
          <w:b w:val="0"/>
          <w:bCs w:val="0"/>
          <w:sz w:val="24"/>
          <w:szCs w:val="24"/>
        </w:rPr>
        <w:t>The dataset used in this analysis, extracted from Rotten Tomatoes, comprises detailed information on a wide variety of films. It includes attributes such as movie titles, genres, release years, critic scores (often referred to as the “</w:t>
      </w:r>
      <w:proofErr w:type="spellStart"/>
      <w:r w:rsidRPr="00786305">
        <w:rPr>
          <w:b w:val="0"/>
          <w:bCs w:val="0"/>
          <w:sz w:val="24"/>
          <w:szCs w:val="24"/>
        </w:rPr>
        <w:t>Tomatometer</w:t>
      </w:r>
      <w:proofErr w:type="spellEnd"/>
      <w:r w:rsidRPr="00786305">
        <w:rPr>
          <w:b w:val="0"/>
          <w:bCs w:val="0"/>
          <w:sz w:val="24"/>
          <w:szCs w:val="24"/>
        </w:rPr>
        <w:t>”), audience scores, and other metadata. By leveraging this dataset, we aim to uncover patterns in movie reception, assess the influence of various factors on ratings, and identify characteristics that may contribute to a film’s overall success or failure.</w:t>
      </w:r>
    </w:p>
    <w:p w14:paraId="71540F7E" w14:textId="77777777" w:rsidR="0067626E" w:rsidRPr="00786305" w:rsidRDefault="0067626E" w:rsidP="0067626E">
      <w:pPr>
        <w:pStyle w:val="Heading1"/>
        <w:ind w:left="840"/>
        <w:rPr>
          <w:b w:val="0"/>
          <w:bCs w:val="0"/>
          <w:sz w:val="24"/>
          <w:szCs w:val="24"/>
        </w:rPr>
      </w:pPr>
      <w:r w:rsidRPr="00786305">
        <w:rPr>
          <w:b w:val="0"/>
          <w:bCs w:val="0"/>
          <w:sz w:val="24"/>
          <w:szCs w:val="24"/>
        </w:rPr>
        <w:t>The scope of this report encompasses a comprehensive exploration of this dataset using data analytics techniques. Key objectives include:</w:t>
      </w:r>
    </w:p>
    <w:p w14:paraId="40E3465D" w14:textId="4A1CEC5A" w:rsidR="0067626E" w:rsidRPr="00786305" w:rsidRDefault="0067626E" w:rsidP="000B48BE">
      <w:pPr>
        <w:pStyle w:val="Heading1"/>
        <w:numPr>
          <w:ilvl w:val="1"/>
          <w:numId w:val="7"/>
        </w:numPr>
        <w:rPr>
          <w:b w:val="0"/>
          <w:bCs w:val="0"/>
          <w:sz w:val="24"/>
          <w:szCs w:val="24"/>
        </w:rPr>
      </w:pPr>
      <w:r w:rsidRPr="00786305">
        <w:rPr>
          <w:b w:val="0"/>
          <w:bCs w:val="0"/>
          <w:sz w:val="24"/>
          <w:szCs w:val="24"/>
        </w:rPr>
        <w:t>Understanding rating distributions: Examining how ratings from critics and audiences are      distributed across genres and time periods.</w:t>
      </w:r>
    </w:p>
    <w:p w14:paraId="6A0F45B5" w14:textId="77777777" w:rsidR="0067626E" w:rsidRPr="00786305" w:rsidRDefault="0067626E" w:rsidP="000B48BE">
      <w:pPr>
        <w:pStyle w:val="Heading1"/>
        <w:numPr>
          <w:ilvl w:val="1"/>
          <w:numId w:val="7"/>
        </w:numPr>
        <w:rPr>
          <w:b w:val="0"/>
          <w:bCs w:val="0"/>
          <w:sz w:val="24"/>
          <w:szCs w:val="24"/>
        </w:rPr>
      </w:pPr>
      <w:r w:rsidRPr="00786305">
        <w:rPr>
          <w:b w:val="0"/>
          <w:bCs w:val="0"/>
          <w:sz w:val="24"/>
          <w:szCs w:val="24"/>
        </w:rPr>
        <w:t>Evaluating genre popularity: Identifying which genres tend to receive higher ratings and how this varies between critics and general viewers.</w:t>
      </w:r>
    </w:p>
    <w:p w14:paraId="66F22E7B" w14:textId="77777777" w:rsidR="0067626E" w:rsidRPr="00786305" w:rsidRDefault="0067626E" w:rsidP="000B48BE">
      <w:pPr>
        <w:pStyle w:val="Heading1"/>
        <w:numPr>
          <w:ilvl w:val="1"/>
          <w:numId w:val="7"/>
        </w:numPr>
        <w:rPr>
          <w:b w:val="0"/>
          <w:bCs w:val="0"/>
          <w:sz w:val="24"/>
          <w:szCs w:val="24"/>
        </w:rPr>
      </w:pPr>
      <w:r w:rsidRPr="00786305">
        <w:rPr>
          <w:b w:val="0"/>
          <w:bCs w:val="0"/>
          <w:sz w:val="24"/>
          <w:szCs w:val="24"/>
        </w:rPr>
        <w:t xml:space="preserve">Comparing critic and audience perspectives: </w:t>
      </w:r>
      <w:proofErr w:type="spellStart"/>
      <w:r w:rsidRPr="00786305">
        <w:rPr>
          <w:b w:val="0"/>
          <w:bCs w:val="0"/>
          <w:sz w:val="24"/>
          <w:szCs w:val="24"/>
        </w:rPr>
        <w:t>Analyzing</w:t>
      </w:r>
      <w:proofErr w:type="spellEnd"/>
      <w:r w:rsidRPr="00786305">
        <w:rPr>
          <w:b w:val="0"/>
          <w:bCs w:val="0"/>
          <w:sz w:val="24"/>
          <w:szCs w:val="24"/>
        </w:rPr>
        <w:t xml:space="preserve"> the alignment or divergence between critical reviews and audience scores.</w:t>
      </w:r>
    </w:p>
    <w:p w14:paraId="73EE1CF1" w14:textId="77777777" w:rsidR="0067626E" w:rsidRPr="00786305" w:rsidRDefault="0067626E" w:rsidP="000B48BE">
      <w:pPr>
        <w:pStyle w:val="Heading1"/>
        <w:numPr>
          <w:ilvl w:val="1"/>
          <w:numId w:val="7"/>
        </w:numPr>
        <w:rPr>
          <w:b w:val="0"/>
          <w:bCs w:val="0"/>
          <w:sz w:val="24"/>
          <w:szCs w:val="24"/>
        </w:rPr>
      </w:pPr>
      <w:r w:rsidRPr="00786305">
        <w:rPr>
          <w:b w:val="0"/>
          <w:bCs w:val="0"/>
          <w:sz w:val="24"/>
          <w:szCs w:val="24"/>
        </w:rPr>
        <w:t>Investigating temporal trends: Exploring how movie ratings and preferences have evolved over the years.</w:t>
      </w:r>
    </w:p>
    <w:p w14:paraId="10D937D9" w14:textId="77777777" w:rsidR="0067626E" w:rsidRPr="00786305" w:rsidRDefault="0067626E" w:rsidP="000B48BE">
      <w:pPr>
        <w:pStyle w:val="Heading1"/>
        <w:numPr>
          <w:ilvl w:val="1"/>
          <w:numId w:val="7"/>
        </w:numPr>
        <w:rPr>
          <w:b w:val="0"/>
          <w:bCs w:val="0"/>
          <w:sz w:val="24"/>
          <w:szCs w:val="24"/>
        </w:rPr>
      </w:pPr>
      <w:r w:rsidRPr="00786305">
        <w:rPr>
          <w:b w:val="0"/>
          <w:bCs w:val="0"/>
          <w:sz w:val="24"/>
          <w:szCs w:val="24"/>
        </w:rPr>
        <w:t>Determining success indicators: Pinpointing which factors—such as genre, year, or critic rating—are strong predictors of high audience approval.</w:t>
      </w:r>
    </w:p>
    <w:p w14:paraId="784041B1" w14:textId="77777777" w:rsidR="0067626E" w:rsidRPr="00786305" w:rsidRDefault="0067626E" w:rsidP="0067626E">
      <w:pPr>
        <w:pStyle w:val="Heading1"/>
        <w:ind w:left="840"/>
        <w:rPr>
          <w:b w:val="0"/>
          <w:bCs w:val="0"/>
          <w:sz w:val="24"/>
          <w:szCs w:val="24"/>
        </w:rPr>
      </w:pPr>
      <w:r w:rsidRPr="00786305">
        <w:rPr>
          <w:b w:val="0"/>
          <w:bCs w:val="0"/>
          <w:sz w:val="24"/>
          <w:szCs w:val="24"/>
        </w:rPr>
        <w:t xml:space="preserve">The significance of such analysis is multifaceted. From an academic viewpoint, it provides a practical application of data analysis and visualization methods in the context of media studies. For industry professionals, including producers, directors, and marketers, the insights derived from this study can inform strategic decisions related to film production, promotion, and distribution. For streaming platforms and recommendation systems, understanding audience </w:t>
      </w:r>
      <w:proofErr w:type="spellStart"/>
      <w:r w:rsidRPr="00786305">
        <w:rPr>
          <w:b w:val="0"/>
          <w:bCs w:val="0"/>
          <w:sz w:val="24"/>
          <w:szCs w:val="24"/>
        </w:rPr>
        <w:t>behavior</w:t>
      </w:r>
      <w:proofErr w:type="spellEnd"/>
      <w:r w:rsidRPr="00786305">
        <w:rPr>
          <w:b w:val="0"/>
          <w:bCs w:val="0"/>
          <w:sz w:val="24"/>
          <w:szCs w:val="24"/>
        </w:rPr>
        <w:t xml:space="preserve"> through data can enhance personalization and content curation strategies.</w:t>
      </w:r>
    </w:p>
    <w:p w14:paraId="5425168A" w14:textId="77777777" w:rsidR="0067626E" w:rsidRPr="00786305" w:rsidRDefault="0067626E" w:rsidP="0067626E">
      <w:pPr>
        <w:pStyle w:val="Heading1"/>
        <w:ind w:left="840"/>
        <w:rPr>
          <w:b w:val="0"/>
          <w:bCs w:val="0"/>
          <w:sz w:val="24"/>
          <w:szCs w:val="24"/>
        </w:rPr>
      </w:pPr>
      <w:r w:rsidRPr="00786305">
        <w:rPr>
          <w:b w:val="0"/>
          <w:bCs w:val="0"/>
          <w:sz w:val="24"/>
          <w:szCs w:val="24"/>
        </w:rPr>
        <w:t>Ultimately, this report seeks to bridge the gap between raw data and actionable insight. By transforming the numbers and metrics within the Rotten Tomatoes dataset into understandable trends and findings, we can better appreciate the complex and evolving relationship between cinema, criticism, and audience engagement.</w:t>
      </w:r>
    </w:p>
    <w:p w14:paraId="36888ABE" w14:textId="77777777" w:rsidR="0067626E" w:rsidRPr="00786305" w:rsidRDefault="0067626E" w:rsidP="0067626E">
      <w:pPr>
        <w:pStyle w:val="Heading1"/>
        <w:ind w:left="840"/>
        <w:rPr>
          <w:b w:val="0"/>
          <w:bCs w:val="0"/>
          <w:sz w:val="24"/>
          <w:szCs w:val="24"/>
        </w:rPr>
      </w:pPr>
    </w:p>
    <w:p w14:paraId="2FBB1C3C" w14:textId="77777777" w:rsidR="0067626E" w:rsidRPr="00786305" w:rsidRDefault="0067626E" w:rsidP="0067626E">
      <w:pPr>
        <w:pStyle w:val="Heading1"/>
        <w:ind w:left="840"/>
        <w:rPr>
          <w:b w:val="0"/>
          <w:bCs w:val="0"/>
          <w:sz w:val="24"/>
          <w:szCs w:val="24"/>
        </w:rPr>
      </w:pPr>
    </w:p>
    <w:p w14:paraId="345CC051" w14:textId="77777777" w:rsidR="0067626E" w:rsidRPr="00786305" w:rsidRDefault="0067626E" w:rsidP="0047558B">
      <w:pPr>
        <w:pStyle w:val="Heading1"/>
        <w:rPr>
          <w:sz w:val="24"/>
          <w:szCs w:val="24"/>
        </w:rPr>
      </w:pPr>
      <w:bookmarkStart w:id="1" w:name="_2._SOURCE_OF"/>
      <w:bookmarkEnd w:id="1"/>
    </w:p>
    <w:p w14:paraId="4CC2F6A6" w14:textId="7FAD3F27" w:rsidR="0047558B" w:rsidRDefault="0047558B" w:rsidP="0047558B">
      <w:pPr>
        <w:pStyle w:val="Heading1"/>
      </w:pPr>
      <w:r>
        <w:rPr>
          <w:rStyle w:val="Strong"/>
          <w:b/>
          <w:bCs/>
        </w:rPr>
        <w:t>2. SOURCE OF DATASET</w:t>
      </w:r>
    </w:p>
    <w:p w14:paraId="3A2EE37F" w14:textId="77777777" w:rsidR="00002372" w:rsidRPr="003D6180" w:rsidRDefault="00002372" w:rsidP="00002372">
      <w:pPr>
        <w:spacing w:before="100" w:beforeAutospacing="1" w:after="100" w:afterAutospacing="1" w:line="360" w:lineRule="auto"/>
        <w:rPr>
          <w:sz w:val="24"/>
          <w:szCs w:val="24"/>
        </w:rPr>
      </w:pPr>
      <w:r w:rsidRPr="003D6180">
        <w:rPr>
          <w:sz w:val="24"/>
          <w:szCs w:val="24"/>
        </w:rPr>
        <w:t xml:space="preserve">The dataset used in this report originates from </w:t>
      </w:r>
      <w:r w:rsidRPr="003D6180">
        <w:rPr>
          <w:b/>
          <w:bCs/>
          <w:sz w:val="24"/>
          <w:szCs w:val="24"/>
        </w:rPr>
        <w:t>Mave Analytics</w:t>
      </w:r>
      <w:r w:rsidRPr="003D6180">
        <w:rPr>
          <w:sz w:val="24"/>
          <w:szCs w:val="24"/>
        </w:rPr>
        <w:t xml:space="preserve">, a platform dedicated to providing curated datasets and analytical resources for students, educators, and data enthusiasts. The dataset, titled </w:t>
      </w:r>
      <w:r w:rsidRPr="003D6180">
        <w:rPr>
          <w:b/>
          <w:bCs/>
          <w:sz w:val="24"/>
          <w:szCs w:val="24"/>
        </w:rPr>
        <w:t>"rottentomatoesgowtham.xlsx"</w:t>
      </w:r>
      <w:r w:rsidRPr="003D6180">
        <w:rPr>
          <w:sz w:val="24"/>
          <w:szCs w:val="24"/>
        </w:rPr>
        <w:t xml:space="preserve">, contains information sourced from </w:t>
      </w:r>
      <w:r w:rsidRPr="003D6180">
        <w:rPr>
          <w:b/>
          <w:bCs/>
          <w:sz w:val="24"/>
          <w:szCs w:val="24"/>
        </w:rPr>
        <w:t>Rotten Tomatoes</w:t>
      </w:r>
      <w:r w:rsidRPr="003D6180">
        <w:rPr>
          <w:sz w:val="24"/>
          <w:szCs w:val="24"/>
        </w:rPr>
        <w:t>, a trusted and widely-used platform for aggregating movie and television reviews from both critics and audiences.</w:t>
      </w:r>
    </w:p>
    <w:p w14:paraId="33DA46B2" w14:textId="77777777" w:rsidR="00002372" w:rsidRPr="003D6180" w:rsidRDefault="00002372" w:rsidP="00002372">
      <w:pPr>
        <w:spacing w:before="100" w:beforeAutospacing="1" w:after="100" w:afterAutospacing="1" w:line="360" w:lineRule="auto"/>
        <w:rPr>
          <w:sz w:val="24"/>
          <w:szCs w:val="24"/>
        </w:rPr>
      </w:pPr>
      <w:r w:rsidRPr="003D6180">
        <w:rPr>
          <w:sz w:val="24"/>
          <w:szCs w:val="24"/>
        </w:rPr>
        <w:t>Rotten Tomatoes provides two primary scoring metrics for films:</w:t>
      </w:r>
    </w:p>
    <w:p w14:paraId="57D6E00C" w14:textId="77777777" w:rsidR="00002372" w:rsidRPr="003D6180" w:rsidRDefault="00002372" w:rsidP="000B48BE">
      <w:pPr>
        <w:numPr>
          <w:ilvl w:val="0"/>
          <w:numId w:val="8"/>
        </w:numPr>
        <w:spacing w:before="100" w:beforeAutospacing="1" w:after="100" w:afterAutospacing="1" w:line="360" w:lineRule="auto"/>
        <w:rPr>
          <w:sz w:val="24"/>
          <w:szCs w:val="24"/>
        </w:rPr>
      </w:pPr>
      <w:proofErr w:type="spellStart"/>
      <w:r w:rsidRPr="003D6180">
        <w:rPr>
          <w:b/>
          <w:bCs/>
          <w:sz w:val="24"/>
          <w:szCs w:val="24"/>
        </w:rPr>
        <w:t>Tomatometer</w:t>
      </w:r>
      <w:proofErr w:type="spellEnd"/>
      <w:r w:rsidRPr="003D6180">
        <w:rPr>
          <w:b/>
          <w:bCs/>
          <w:sz w:val="24"/>
          <w:szCs w:val="24"/>
        </w:rPr>
        <w:t xml:space="preserve"> Score</w:t>
      </w:r>
      <w:r w:rsidRPr="003D6180">
        <w:rPr>
          <w:sz w:val="24"/>
          <w:szCs w:val="24"/>
        </w:rPr>
        <w:t xml:space="preserve"> – an aggregate percentage based on professional critic reviews.</w:t>
      </w:r>
    </w:p>
    <w:p w14:paraId="695E0DD7" w14:textId="77777777" w:rsidR="00002372" w:rsidRPr="003D6180" w:rsidRDefault="00002372" w:rsidP="000B48BE">
      <w:pPr>
        <w:numPr>
          <w:ilvl w:val="0"/>
          <w:numId w:val="8"/>
        </w:numPr>
        <w:spacing w:before="100" w:beforeAutospacing="1" w:after="100" w:afterAutospacing="1" w:line="360" w:lineRule="auto"/>
        <w:rPr>
          <w:sz w:val="24"/>
          <w:szCs w:val="24"/>
        </w:rPr>
      </w:pPr>
      <w:r w:rsidRPr="003D6180">
        <w:rPr>
          <w:b/>
          <w:bCs/>
          <w:sz w:val="24"/>
          <w:szCs w:val="24"/>
        </w:rPr>
        <w:t>Audience Score</w:t>
      </w:r>
      <w:r w:rsidRPr="003D6180">
        <w:rPr>
          <w:sz w:val="24"/>
          <w:szCs w:val="24"/>
        </w:rPr>
        <w:t xml:space="preserve"> – an average rating based on feedback from general moviegoers.</w:t>
      </w:r>
    </w:p>
    <w:p w14:paraId="5845D702" w14:textId="77777777" w:rsidR="00002372" w:rsidRPr="003D6180" w:rsidRDefault="00002372" w:rsidP="00002372">
      <w:pPr>
        <w:spacing w:before="100" w:beforeAutospacing="1" w:after="100" w:afterAutospacing="1" w:line="360" w:lineRule="auto"/>
        <w:rPr>
          <w:sz w:val="24"/>
          <w:szCs w:val="24"/>
        </w:rPr>
      </w:pPr>
      <w:r w:rsidRPr="003D6180">
        <w:rPr>
          <w:sz w:val="24"/>
          <w:szCs w:val="24"/>
        </w:rPr>
        <w:t>The version of the dataset provided by Mave Analytics compiles and structures this data in a format suitable for exploration and analysis. It includes details such as movie titles, genres, release years, critic and audience scores, and other relevant metadata.</w:t>
      </w:r>
    </w:p>
    <w:p w14:paraId="0A5642C5" w14:textId="77777777" w:rsidR="00002372" w:rsidRPr="003D6180" w:rsidRDefault="00002372" w:rsidP="00002372">
      <w:pPr>
        <w:spacing w:before="100" w:beforeAutospacing="1" w:after="100" w:afterAutospacing="1" w:line="360" w:lineRule="auto"/>
        <w:rPr>
          <w:sz w:val="24"/>
          <w:szCs w:val="24"/>
        </w:rPr>
      </w:pPr>
      <w:r w:rsidRPr="003D6180">
        <w:rPr>
          <w:sz w:val="24"/>
          <w:szCs w:val="24"/>
        </w:rPr>
        <w:t>This dataset has been made available for educational and non-commercial purposes to support learning in data analysis, visualization, and interpretation. It serves as an excellent resource for practicing real-world data analytics in the context of media and entertainment.</w:t>
      </w:r>
    </w:p>
    <w:p w14:paraId="3167B83C" w14:textId="686A95A8" w:rsidR="00ED7928" w:rsidRPr="003D6180" w:rsidRDefault="00ED7928" w:rsidP="00745A93">
      <w:pPr>
        <w:spacing w:before="100" w:beforeAutospacing="1" w:after="100" w:afterAutospacing="1" w:line="360" w:lineRule="auto"/>
        <w:rPr>
          <w:sz w:val="24"/>
          <w:szCs w:val="24"/>
        </w:rPr>
      </w:pPr>
      <w:r w:rsidRPr="003D6180">
        <w:rPr>
          <w:sz w:val="24"/>
          <w:szCs w:val="24"/>
        </w:rPr>
        <w:t>.</w:t>
      </w:r>
    </w:p>
    <w:p w14:paraId="7313AD9C" w14:textId="77777777" w:rsidR="0047558B" w:rsidRDefault="0047558B" w:rsidP="00745A93">
      <w:pPr>
        <w:spacing w:line="360" w:lineRule="auto"/>
      </w:pPr>
    </w:p>
    <w:p w14:paraId="54F83561" w14:textId="77777777" w:rsidR="0047558B" w:rsidRPr="0047558B" w:rsidRDefault="0047558B" w:rsidP="0047558B"/>
    <w:p w14:paraId="51249FE1" w14:textId="77777777" w:rsidR="0047558B" w:rsidRPr="0047558B" w:rsidRDefault="0047558B" w:rsidP="0047558B"/>
    <w:p w14:paraId="05166C2F" w14:textId="77777777" w:rsidR="0047558B" w:rsidRPr="0047558B" w:rsidRDefault="0047558B" w:rsidP="0047558B"/>
    <w:p w14:paraId="4840FAB3" w14:textId="77777777" w:rsidR="0047558B" w:rsidRPr="0047558B" w:rsidRDefault="0047558B" w:rsidP="0047558B"/>
    <w:p w14:paraId="7FDE84A2" w14:textId="77777777" w:rsidR="0047558B" w:rsidRDefault="0047558B" w:rsidP="0047558B"/>
    <w:p w14:paraId="1693325D" w14:textId="77777777" w:rsidR="0047558B" w:rsidRDefault="0047558B" w:rsidP="0047558B">
      <w:pPr>
        <w:tabs>
          <w:tab w:val="left" w:pos="2378"/>
        </w:tabs>
      </w:pPr>
      <w:r>
        <w:tab/>
      </w:r>
    </w:p>
    <w:p w14:paraId="27FFE8D6" w14:textId="77777777" w:rsidR="0047558B" w:rsidRDefault="0047558B">
      <w:r>
        <w:br w:type="page"/>
      </w:r>
    </w:p>
    <w:p w14:paraId="1F94256C" w14:textId="77777777" w:rsidR="0047558B" w:rsidRDefault="0047558B" w:rsidP="0047558B">
      <w:pPr>
        <w:pStyle w:val="Heading1"/>
      </w:pPr>
      <w:bookmarkStart w:id="2" w:name="_3._DATASET_PREPROCESSING"/>
      <w:bookmarkEnd w:id="2"/>
      <w:r>
        <w:rPr>
          <w:rStyle w:val="Strong"/>
          <w:b/>
          <w:bCs/>
        </w:rPr>
        <w:lastRenderedPageBreak/>
        <w:t>3. DATASET PREPROCESSING</w:t>
      </w:r>
    </w:p>
    <w:p w14:paraId="116C653F" w14:textId="77777777" w:rsidR="00745A93" w:rsidRPr="003D6180" w:rsidRDefault="00745A93" w:rsidP="00745A93">
      <w:pPr>
        <w:spacing w:before="100" w:beforeAutospacing="1" w:after="100" w:afterAutospacing="1" w:line="360" w:lineRule="auto"/>
        <w:rPr>
          <w:rFonts w:ascii="Times New Roman" w:hAnsi="Times New Roman" w:cs="Times New Roman"/>
          <w:sz w:val="24"/>
          <w:szCs w:val="24"/>
        </w:rPr>
      </w:pPr>
      <w:r w:rsidRPr="003D6180">
        <w:rPr>
          <w:rFonts w:ascii="Times New Roman" w:hAnsi="Times New Roman" w:cs="Times New Roman"/>
          <w:sz w:val="24"/>
          <w:szCs w:val="24"/>
        </w:rPr>
        <w:t xml:space="preserve">Before diving into any form of analysis, it is vital to ensure that the dataset is </w:t>
      </w:r>
      <w:r w:rsidRPr="003D6180">
        <w:rPr>
          <w:rStyle w:val="Strong"/>
          <w:rFonts w:ascii="Times New Roman" w:hAnsi="Times New Roman" w:cs="Times New Roman"/>
          <w:sz w:val="24"/>
          <w:szCs w:val="24"/>
        </w:rPr>
        <w:t>clean, consistent, and well-structured</w:t>
      </w:r>
      <w:r w:rsidRPr="003D6180">
        <w:rPr>
          <w:rFonts w:ascii="Times New Roman" w:hAnsi="Times New Roman" w:cs="Times New Roman"/>
          <w:sz w:val="24"/>
          <w:szCs w:val="24"/>
        </w:rPr>
        <w:t xml:space="preserve">. Raw datasets, especially those derived from social media sources, often contain inconsistencies, missing values, or formatting issues that can skew the results. Therefore, </w:t>
      </w:r>
      <w:r w:rsidRPr="003D6180">
        <w:rPr>
          <w:rStyle w:val="Strong"/>
          <w:rFonts w:ascii="Times New Roman" w:hAnsi="Times New Roman" w:cs="Times New Roman"/>
          <w:sz w:val="24"/>
          <w:szCs w:val="24"/>
        </w:rPr>
        <w:t>data preprocessing</w:t>
      </w:r>
      <w:r w:rsidRPr="003D6180">
        <w:rPr>
          <w:rFonts w:ascii="Times New Roman" w:hAnsi="Times New Roman" w:cs="Times New Roman"/>
          <w:sz w:val="24"/>
          <w:szCs w:val="24"/>
        </w:rPr>
        <w:t xml:space="preserve"> plays a crucial role in ensuring the accuracy and reliability of the subsequent analysis.</w:t>
      </w:r>
    </w:p>
    <w:p w14:paraId="0674E088" w14:textId="77777777" w:rsidR="00745A93" w:rsidRPr="003D6180" w:rsidRDefault="00745A93" w:rsidP="00745A93">
      <w:pPr>
        <w:spacing w:before="100" w:beforeAutospacing="1" w:after="100" w:afterAutospacing="1" w:line="360" w:lineRule="auto"/>
        <w:rPr>
          <w:rFonts w:ascii="Times New Roman" w:hAnsi="Times New Roman" w:cs="Times New Roman"/>
          <w:sz w:val="24"/>
          <w:szCs w:val="24"/>
        </w:rPr>
      </w:pPr>
      <w:r w:rsidRPr="003D6180">
        <w:rPr>
          <w:rFonts w:ascii="Times New Roman" w:hAnsi="Times New Roman" w:cs="Times New Roman"/>
          <w:sz w:val="24"/>
          <w:szCs w:val="24"/>
        </w:rPr>
        <w:t xml:space="preserve">The following </w:t>
      </w:r>
      <w:r w:rsidRPr="003D6180">
        <w:rPr>
          <w:rStyle w:val="Strong"/>
          <w:rFonts w:ascii="Times New Roman" w:hAnsi="Times New Roman" w:cs="Times New Roman"/>
          <w:sz w:val="24"/>
          <w:szCs w:val="24"/>
        </w:rPr>
        <w:t>preprocessing steps</w:t>
      </w:r>
      <w:r w:rsidRPr="003D6180">
        <w:rPr>
          <w:rFonts w:ascii="Times New Roman" w:hAnsi="Times New Roman" w:cs="Times New Roman"/>
          <w:sz w:val="24"/>
          <w:szCs w:val="24"/>
        </w:rPr>
        <w:t xml:space="preserve"> were performed to prepare the dataset for efficient analysis using Microsoft Excel:</w:t>
      </w:r>
    </w:p>
    <w:p w14:paraId="4CD66F30" w14:textId="77777777" w:rsidR="00745A93" w:rsidRPr="003D6180" w:rsidRDefault="00745A93" w:rsidP="00745A93">
      <w:pPr>
        <w:spacing w:after="0"/>
        <w:rPr>
          <w:sz w:val="24"/>
          <w:szCs w:val="24"/>
        </w:rPr>
      </w:pPr>
    </w:p>
    <w:p w14:paraId="59745D9A" w14:textId="77777777" w:rsidR="00745A93" w:rsidRPr="00A2308A" w:rsidRDefault="00745A93" w:rsidP="00745A93">
      <w:pPr>
        <w:pStyle w:val="Heading4"/>
        <w:rPr>
          <w:rFonts w:ascii="Times New Roman" w:hAnsi="Times New Roman" w:cs="Times New Roman"/>
          <w:i w:val="0"/>
          <w:color w:val="auto"/>
          <w:sz w:val="26"/>
          <w:szCs w:val="26"/>
        </w:rPr>
      </w:pPr>
      <w:r w:rsidRPr="003D6180">
        <w:rPr>
          <w:sz w:val="24"/>
          <w:szCs w:val="24"/>
        </w:rPr>
        <w:t xml:space="preserve"> </w:t>
      </w:r>
      <w:r w:rsidRPr="00A2308A">
        <w:rPr>
          <w:rStyle w:val="Strong"/>
          <w:rFonts w:ascii="Times New Roman" w:hAnsi="Times New Roman" w:cs="Times New Roman"/>
          <w:bCs w:val="0"/>
          <w:i w:val="0"/>
          <w:color w:val="auto"/>
          <w:sz w:val="26"/>
          <w:szCs w:val="26"/>
        </w:rPr>
        <w:t>1. Removal of Duplicate or Redundant Columns:</w:t>
      </w:r>
    </w:p>
    <w:p w14:paraId="6037BCA1" w14:textId="77777777" w:rsidR="00745A93" w:rsidRPr="003D6180" w:rsidRDefault="00745A93" w:rsidP="00745A93">
      <w:pPr>
        <w:spacing w:before="100" w:beforeAutospacing="1" w:after="100" w:afterAutospacing="1" w:line="360" w:lineRule="auto"/>
        <w:rPr>
          <w:rFonts w:ascii="Times New Roman" w:hAnsi="Times New Roman" w:cs="Times New Roman"/>
          <w:sz w:val="24"/>
          <w:szCs w:val="24"/>
        </w:rPr>
      </w:pPr>
      <w:r w:rsidRPr="003D6180">
        <w:rPr>
          <w:rFonts w:ascii="Times New Roman" w:hAnsi="Times New Roman" w:cs="Times New Roman"/>
          <w:sz w:val="24"/>
          <w:szCs w:val="24"/>
        </w:rPr>
        <w:t xml:space="preserve">Often when datasets are exported from different sources or processed through multiple steps, </w:t>
      </w:r>
      <w:r w:rsidRPr="003D6180">
        <w:rPr>
          <w:rStyle w:val="Strong"/>
          <w:rFonts w:ascii="Times New Roman" w:hAnsi="Times New Roman" w:cs="Times New Roman"/>
          <w:sz w:val="24"/>
          <w:szCs w:val="24"/>
        </w:rPr>
        <w:t>duplicate columns</w:t>
      </w:r>
      <w:r w:rsidRPr="003D6180">
        <w:rPr>
          <w:rFonts w:ascii="Times New Roman" w:hAnsi="Times New Roman" w:cs="Times New Roman"/>
          <w:sz w:val="24"/>
          <w:szCs w:val="24"/>
        </w:rPr>
        <w:t xml:space="preserve"> with suffixes like </w:t>
      </w:r>
      <w:r w:rsidRPr="003D6180">
        <w:rPr>
          <w:rStyle w:val="HTMLCode"/>
          <w:rFonts w:ascii="Times New Roman" w:eastAsiaTheme="minorHAnsi" w:hAnsi="Times New Roman" w:cs="Times New Roman"/>
          <w:sz w:val="24"/>
          <w:szCs w:val="24"/>
        </w:rPr>
        <w:t>.1</w:t>
      </w:r>
      <w:r w:rsidRPr="003D6180">
        <w:rPr>
          <w:rFonts w:ascii="Times New Roman" w:hAnsi="Times New Roman" w:cs="Times New Roman"/>
          <w:sz w:val="24"/>
          <w:szCs w:val="24"/>
        </w:rPr>
        <w:t xml:space="preserve">, </w:t>
      </w:r>
      <w:r w:rsidRPr="003D6180">
        <w:rPr>
          <w:rStyle w:val="HTMLCode"/>
          <w:rFonts w:ascii="Times New Roman" w:eastAsiaTheme="minorHAnsi" w:hAnsi="Times New Roman" w:cs="Times New Roman"/>
          <w:sz w:val="24"/>
          <w:szCs w:val="24"/>
        </w:rPr>
        <w:t>.2</w:t>
      </w:r>
      <w:r w:rsidRPr="003D6180">
        <w:rPr>
          <w:rFonts w:ascii="Times New Roman" w:hAnsi="Times New Roman" w:cs="Times New Roman"/>
          <w:sz w:val="24"/>
          <w:szCs w:val="24"/>
        </w:rPr>
        <w:t xml:space="preserve"> may appear. These can cause confusion and increase file size unnecessarily. Such columns were identified and </w:t>
      </w:r>
      <w:r w:rsidRPr="003D6180">
        <w:rPr>
          <w:rStyle w:val="Strong"/>
          <w:rFonts w:ascii="Times New Roman" w:hAnsi="Times New Roman" w:cs="Times New Roman"/>
          <w:sz w:val="24"/>
          <w:szCs w:val="24"/>
        </w:rPr>
        <w:t>systematically removed</w:t>
      </w:r>
      <w:r w:rsidRPr="003D6180">
        <w:rPr>
          <w:rFonts w:ascii="Times New Roman" w:hAnsi="Times New Roman" w:cs="Times New Roman"/>
          <w:sz w:val="24"/>
          <w:szCs w:val="24"/>
        </w:rPr>
        <w:t xml:space="preserve"> to maintain clarity and reduce redundancy.</w:t>
      </w:r>
    </w:p>
    <w:p w14:paraId="554C449A" w14:textId="77777777" w:rsidR="00745A93" w:rsidRPr="003D6180" w:rsidRDefault="00745A93" w:rsidP="00745A93">
      <w:pPr>
        <w:spacing w:after="0"/>
        <w:rPr>
          <w:sz w:val="24"/>
          <w:szCs w:val="24"/>
        </w:rPr>
      </w:pPr>
    </w:p>
    <w:p w14:paraId="69F0B929" w14:textId="77777777" w:rsidR="00745A93" w:rsidRPr="00A2308A" w:rsidRDefault="00745A93" w:rsidP="00745A93">
      <w:pPr>
        <w:pStyle w:val="Heading4"/>
        <w:spacing w:line="360" w:lineRule="auto"/>
        <w:rPr>
          <w:rFonts w:ascii="Times New Roman" w:hAnsi="Times New Roman" w:cs="Times New Roman"/>
          <w:i w:val="0"/>
          <w:color w:val="auto"/>
          <w:sz w:val="26"/>
          <w:szCs w:val="26"/>
        </w:rPr>
      </w:pPr>
      <w:r w:rsidRPr="003D6180">
        <w:rPr>
          <w:rFonts w:ascii="Times New Roman" w:hAnsi="Times New Roman" w:cs="Times New Roman"/>
          <w:b/>
          <w:i w:val="0"/>
          <w:color w:val="auto"/>
          <w:sz w:val="24"/>
          <w:szCs w:val="24"/>
        </w:rPr>
        <w:t xml:space="preserve"> </w:t>
      </w:r>
      <w:r w:rsidRPr="00A2308A">
        <w:rPr>
          <w:rStyle w:val="Strong"/>
          <w:rFonts w:ascii="Times New Roman" w:hAnsi="Times New Roman" w:cs="Times New Roman"/>
          <w:bCs w:val="0"/>
          <w:i w:val="0"/>
          <w:color w:val="auto"/>
          <w:sz w:val="26"/>
          <w:szCs w:val="26"/>
        </w:rPr>
        <w:t>2. Standardization of Column Names:</w:t>
      </w:r>
    </w:p>
    <w:p w14:paraId="52FC4557" w14:textId="77777777" w:rsidR="00745A93" w:rsidRPr="003D6180" w:rsidRDefault="00745A93" w:rsidP="00745A93">
      <w:pPr>
        <w:spacing w:before="100" w:beforeAutospacing="1" w:after="100" w:afterAutospacing="1" w:line="360" w:lineRule="auto"/>
        <w:rPr>
          <w:rFonts w:ascii="Times New Roman" w:hAnsi="Times New Roman" w:cs="Times New Roman"/>
          <w:sz w:val="24"/>
          <w:szCs w:val="24"/>
        </w:rPr>
      </w:pPr>
      <w:r w:rsidRPr="003D6180">
        <w:rPr>
          <w:rFonts w:ascii="Times New Roman" w:hAnsi="Times New Roman" w:cs="Times New Roman"/>
          <w:sz w:val="24"/>
          <w:szCs w:val="24"/>
        </w:rPr>
        <w:t xml:space="preserve">Column headers were renamed for </w:t>
      </w:r>
      <w:r w:rsidRPr="003D6180">
        <w:rPr>
          <w:rStyle w:val="Strong"/>
          <w:rFonts w:ascii="Times New Roman" w:hAnsi="Times New Roman" w:cs="Times New Roman"/>
          <w:sz w:val="24"/>
          <w:szCs w:val="24"/>
        </w:rPr>
        <w:t>uniformity and clarity</w:t>
      </w:r>
      <w:r w:rsidRPr="003D6180">
        <w:rPr>
          <w:rFonts w:ascii="Times New Roman" w:hAnsi="Times New Roman" w:cs="Times New Roman"/>
          <w:sz w:val="24"/>
          <w:szCs w:val="24"/>
        </w:rPr>
        <w:t>. This included using consistent naming conventions (e.g., replacing spaces with underscores, capitalizing the first letter, and removing special characters) to make it easier to apply formulas, filters, and pivot table references in Excel.</w:t>
      </w:r>
    </w:p>
    <w:p w14:paraId="32FD0694" w14:textId="77777777" w:rsidR="00745A93" w:rsidRPr="003D6180" w:rsidRDefault="00745A93" w:rsidP="003D0E6B">
      <w:pPr>
        <w:spacing w:after="0"/>
        <w:rPr>
          <w:rFonts w:ascii="Times New Roman" w:hAnsi="Times New Roman" w:cs="Times New Roman"/>
          <w:sz w:val="24"/>
          <w:szCs w:val="24"/>
        </w:rPr>
      </w:pPr>
      <w:r w:rsidRPr="00A2308A">
        <w:rPr>
          <w:rStyle w:val="Strong"/>
          <w:rFonts w:ascii="Times New Roman" w:hAnsi="Times New Roman" w:cs="Times New Roman"/>
          <w:bCs w:val="0"/>
          <w:sz w:val="26"/>
          <w:szCs w:val="26"/>
        </w:rPr>
        <w:t>3. Handling Missing Values</w:t>
      </w:r>
      <w:r w:rsidRPr="003D6180">
        <w:rPr>
          <w:rStyle w:val="Strong"/>
          <w:rFonts w:ascii="Times New Roman" w:hAnsi="Times New Roman" w:cs="Times New Roman"/>
          <w:bCs w:val="0"/>
          <w:sz w:val="24"/>
          <w:szCs w:val="24"/>
        </w:rPr>
        <w:t>:</w:t>
      </w:r>
    </w:p>
    <w:p w14:paraId="2FF22BCA" w14:textId="77777777" w:rsidR="00745A93" w:rsidRPr="003D6180" w:rsidRDefault="00745A93" w:rsidP="003D0E6B">
      <w:pPr>
        <w:spacing w:before="100" w:beforeAutospacing="1" w:after="100" w:afterAutospacing="1" w:line="360" w:lineRule="auto"/>
        <w:rPr>
          <w:rFonts w:ascii="Times New Roman" w:hAnsi="Times New Roman" w:cs="Times New Roman"/>
          <w:sz w:val="24"/>
          <w:szCs w:val="24"/>
        </w:rPr>
      </w:pPr>
      <w:r w:rsidRPr="003D6180">
        <w:rPr>
          <w:rFonts w:ascii="Times New Roman" w:hAnsi="Times New Roman" w:cs="Times New Roman"/>
          <w:sz w:val="24"/>
          <w:szCs w:val="24"/>
        </w:rPr>
        <w:t xml:space="preserve">Missing data points can distort analysis if not addressed properly. Depending on the context of the column, </w:t>
      </w:r>
      <w:r w:rsidRPr="003D6180">
        <w:rPr>
          <w:rStyle w:val="Strong"/>
          <w:rFonts w:ascii="Times New Roman" w:hAnsi="Times New Roman" w:cs="Times New Roman"/>
          <w:sz w:val="24"/>
          <w:szCs w:val="24"/>
        </w:rPr>
        <w:t>appropriate strategies</w:t>
      </w:r>
      <w:r w:rsidRPr="003D6180">
        <w:rPr>
          <w:rFonts w:ascii="Times New Roman" w:hAnsi="Times New Roman" w:cs="Times New Roman"/>
          <w:sz w:val="24"/>
          <w:szCs w:val="24"/>
        </w:rPr>
        <w:t xml:space="preserve"> were used:</w:t>
      </w:r>
    </w:p>
    <w:p w14:paraId="7886BDEB" w14:textId="77777777" w:rsidR="00745A93" w:rsidRPr="003D6180" w:rsidRDefault="00745A93" w:rsidP="000B48BE">
      <w:pPr>
        <w:numPr>
          <w:ilvl w:val="0"/>
          <w:numId w:val="2"/>
        </w:numPr>
        <w:spacing w:before="100" w:beforeAutospacing="1" w:after="100" w:afterAutospacing="1" w:line="360" w:lineRule="auto"/>
        <w:rPr>
          <w:rFonts w:ascii="Times New Roman" w:hAnsi="Times New Roman" w:cs="Times New Roman"/>
          <w:sz w:val="24"/>
          <w:szCs w:val="24"/>
        </w:rPr>
      </w:pPr>
      <w:r w:rsidRPr="003D6180">
        <w:rPr>
          <w:rStyle w:val="Strong"/>
          <w:rFonts w:ascii="Times New Roman" w:hAnsi="Times New Roman" w:cs="Times New Roman"/>
          <w:sz w:val="24"/>
          <w:szCs w:val="24"/>
        </w:rPr>
        <w:t>Numeric fields</w:t>
      </w:r>
      <w:r w:rsidRPr="003D6180">
        <w:rPr>
          <w:rFonts w:ascii="Times New Roman" w:hAnsi="Times New Roman" w:cs="Times New Roman"/>
          <w:sz w:val="24"/>
          <w:szCs w:val="24"/>
        </w:rPr>
        <w:t xml:space="preserve"> (like Likes, Shares, or Comments) were filled with </w:t>
      </w:r>
      <w:r w:rsidRPr="003D6180">
        <w:rPr>
          <w:rStyle w:val="Strong"/>
          <w:rFonts w:ascii="Times New Roman" w:hAnsi="Times New Roman" w:cs="Times New Roman"/>
          <w:sz w:val="24"/>
          <w:szCs w:val="24"/>
        </w:rPr>
        <w:t>0</w:t>
      </w:r>
      <w:r w:rsidRPr="003D6180">
        <w:rPr>
          <w:rFonts w:ascii="Times New Roman" w:hAnsi="Times New Roman" w:cs="Times New Roman"/>
          <w:sz w:val="24"/>
          <w:szCs w:val="24"/>
        </w:rPr>
        <w:t xml:space="preserve"> or average values when applicable.</w:t>
      </w:r>
    </w:p>
    <w:p w14:paraId="6430E2E5" w14:textId="77777777" w:rsidR="00745A93" w:rsidRPr="003D6180" w:rsidRDefault="00745A93" w:rsidP="000B48BE">
      <w:pPr>
        <w:numPr>
          <w:ilvl w:val="0"/>
          <w:numId w:val="2"/>
        </w:numPr>
        <w:spacing w:before="100" w:beforeAutospacing="1" w:after="100" w:afterAutospacing="1" w:line="360" w:lineRule="auto"/>
        <w:rPr>
          <w:sz w:val="24"/>
          <w:szCs w:val="24"/>
        </w:rPr>
      </w:pPr>
      <w:r w:rsidRPr="003D6180">
        <w:rPr>
          <w:rStyle w:val="Strong"/>
          <w:rFonts w:ascii="Times New Roman" w:hAnsi="Times New Roman" w:cs="Times New Roman"/>
          <w:sz w:val="24"/>
          <w:szCs w:val="24"/>
        </w:rPr>
        <w:t>Text-based fields</w:t>
      </w:r>
      <w:r w:rsidRPr="003D6180">
        <w:rPr>
          <w:rFonts w:ascii="Times New Roman" w:hAnsi="Times New Roman" w:cs="Times New Roman"/>
          <w:sz w:val="24"/>
          <w:szCs w:val="24"/>
        </w:rPr>
        <w:t xml:space="preserve"> (such as content type or region) were filled using </w:t>
      </w:r>
      <w:r w:rsidRPr="003D6180">
        <w:rPr>
          <w:rStyle w:val="Strong"/>
          <w:rFonts w:ascii="Times New Roman" w:hAnsi="Times New Roman" w:cs="Times New Roman"/>
          <w:sz w:val="24"/>
          <w:szCs w:val="24"/>
        </w:rPr>
        <w:t>"Unknown"</w:t>
      </w:r>
      <w:r w:rsidRPr="003D6180">
        <w:rPr>
          <w:rFonts w:ascii="Times New Roman" w:hAnsi="Times New Roman" w:cs="Times New Roman"/>
          <w:sz w:val="24"/>
          <w:szCs w:val="24"/>
        </w:rPr>
        <w:t xml:space="preserve"> or mode (most frequent value). This ensured a </w:t>
      </w:r>
      <w:r w:rsidRPr="003D6180">
        <w:rPr>
          <w:rStyle w:val="Strong"/>
          <w:rFonts w:ascii="Times New Roman" w:hAnsi="Times New Roman" w:cs="Times New Roman"/>
          <w:sz w:val="24"/>
          <w:szCs w:val="24"/>
        </w:rPr>
        <w:t>complete dataset</w:t>
      </w:r>
      <w:r w:rsidRPr="003D6180">
        <w:rPr>
          <w:rFonts w:ascii="Times New Roman" w:hAnsi="Times New Roman" w:cs="Times New Roman"/>
          <w:sz w:val="24"/>
          <w:szCs w:val="24"/>
        </w:rPr>
        <w:t xml:space="preserve"> with no interruptions during calculations or visualizations.</w:t>
      </w:r>
    </w:p>
    <w:p w14:paraId="427D5537" w14:textId="77777777" w:rsidR="00745A93" w:rsidRPr="003D6180" w:rsidRDefault="00745A93" w:rsidP="00745A93">
      <w:pPr>
        <w:spacing w:after="0"/>
        <w:rPr>
          <w:sz w:val="24"/>
          <w:szCs w:val="24"/>
        </w:rPr>
      </w:pPr>
    </w:p>
    <w:p w14:paraId="5D3AF9A4" w14:textId="77777777" w:rsidR="00745A93" w:rsidRPr="00A2308A" w:rsidRDefault="00745A93" w:rsidP="00745A93">
      <w:pPr>
        <w:pStyle w:val="Heading4"/>
        <w:rPr>
          <w:rFonts w:ascii="Times New Roman" w:hAnsi="Times New Roman" w:cs="Times New Roman"/>
          <w:i w:val="0"/>
          <w:color w:val="auto"/>
          <w:sz w:val="26"/>
          <w:szCs w:val="26"/>
        </w:rPr>
      </w:pPr>
      <w:r w:rsidRPr="003D6180">
        <w:rPr>
          <w:rFonts w:ascii="Times New Roman" w:hAnsi="Times New Roman" w:cs="Times New Roman"/>
          <w:b/>
          <w:i w:val="0"/>
          <w:color w:val="auto"/>
          <w:sz w:val="24"/>
          <w:szCs w:val="24"/>
        </w:rPr>
        <w:t xml:space="preserve"> </w:t>
      </w:r>
      <w:r w:rsidRPr="00A2308A">
        <w:rPr>
          <w:rStyle w:val="Strong"/>
          <w:rFonts w:ascii="Times New Roman" w:hAnsi="Times New Roman" w:cs="Times New Roman"/>
          <w:bCs w:val="0"/>
          <w:i w:val="0"/>
          <w:color w:val="auto"/>
          <w:sz w:val="26"/>
          <w:szCs w:val="26"/>
        </w:rPr>
        <w:t>4. Categorization of Engagement Level:</w:t>
      </w:r>
    </w:p>
    <w:p w14:paraId="3A88008A" w14:textId="77777777" w:rsidR="00745A93" w:rsidRPr="003D6180" w:rsidRDefault="00745A93" w:rsidP="003D0E6B">
      <w:pPr>
        <w:spacing w:before="100" w:beforeAutospacing="1" w:after="100" w:afterAutospacing="1" w:line="360" w:lineRule="auto"/>
        <w:rPr>
          <w:rFonts w:ascii="Times New Roman" w:hAnsi="Times New Roman" w:cs="Times New Roman"/>
          <w:sz w:val="24"/>
          <w:szCs w:val="24"/>
        </w:rPr>
      </w:pPr>
      <w:r w:rsidRPr="003D6180">
        <w:rPr>
          <w:rFonts w:ascii="Times New Roman" w:hAnsi="Times New Roman" w:cs="Times New Roman"/>
          <w:sz w:val="24"/>
          <w:szCs w:val="24"/>
        </w:rPr>
        <w:t xml:space="preserve">Based on a calculated </w:t>
      </w:r>
      <w:r w:rsidRPr="003D6180">
        <w:rPr>
          <w:rStyle w:val="Strong"/>
          <w:rFonts w:ascii="Times New Roman" w:hAnsi="Times New Roman" w:cs="Times New Roman"/>
          <w:sz w:val="24"/>
          <w:szCs w:val="24"/>
        </w:rPr>
        <w:t>Engagement Score</w:t>
      </w:r>
      <w:r w:rsidRPr="003D6180">
        <w:rPr>
          <w:rFonts w:ascii="Times New Roman" w:hAnsi="Times New Roman" w:cs="Times New Roman"/>
          <w:sz w:val="24"/>
          <w:szCs w:val="24"/>
        </w:rPr>
        <w:t xml:space="preserve"> (typically defined as: (Likes + Shares + Comments) / Number of Posts), a new column titled </w:t>
      </w:r>
      <w:proofErr w:type="spellStart"/>
      <w:r w:rsidRPr="003D6180">
        <w:rPr>
          <w:rStyle w:val="Strong"/>
          <w:rFonts w:ascii="Times New Roman" w:hAnsi="Times New Roman" w:cs="Times New Roman"/>
          <w:sz w:val="24"/>
          <w:szCs w:val="24"/>
        </w:rPr>
        <w:t>Engagement_Level</w:t>
      </w:r>
      <w:proofErr w:type="spellEnd"/>
      <w:r w:rsidRPr="003D6180">
        <w:rPr>
          <w:rFonts w:ascii="Times New Roman" w:hAnsi="Times New Roman" w:cs="Times New Roman"/>
          <w:sz w:val="24"/>
          <w:szCs w:val="24"/>
        </w:rPr>
        <w:t xml:space="preserve"> was created. Using logical rules and thresholds, each post or entry was categorized as:</w:t>
      </w:r>
    </w:p>
    <w:p w14:paraId="0E89808F" w14:textId="77777777" w:rsidR="00745A93" w:rsidRPr="003D6180" w:rsidRDefault="00745A93" w:rsidP="000B48BE">
      <w:pPr>
        <w:numPr>
          <w:ilvl w:val="0"/>
          <w:numId w:val="3"/>
        </w:numPr>
        <w:spacing w:before="100" w:beforeAutospacing="1" w:after="100" w:afterAutospacing="1" w:line="360" w:lineRule="auto"/>
        <w:rPr>
          <w:rFonts w:ascii="Times New Roman" w:hAnsi="Times New Roman" w:cs="Times New Roman"/>
          <w:sz w:val="24"/>
          <w:szCs w:val="24"/>
        </w:rPr>
      </w:pPr>
      <w:r w:rsidRPr="003D6180">
        <w:rPr>
          <w:rStyle w:val="Strong"/>
          <w:rFonts w:ascii="Times New Roman" w:hAnsi="Times New Roman" w:cs="Times New Roman"/>
          <w:sz w:val="24"/>
          <w:szCs w:val="24"/>
        </w:rPr>
        <w:t>High Engagement</w:t>
      </w:r>
    </w:p>
    <w:p w14:paraId="4C1599EF" w14:textId="77777777" w:rsidR="00745A93" w:rsidRPr="003D6180" w:rsidRDefault="00745A93" w:rsidP="000B48BE">
      <w:pPr>
        <w:numPr>
          <w:ilvl w:val="0"/>
          <w:numId w:val="3"/>
        </w:numPr>
        <w:spacing w:before="100" w:beforeAutospacing="1" w:after="100" w:afterAutospacing="1" w:line="360" w:lineRule="auto"/>
        <w:rPr>
          <w:rFonts w:ascii="Times New Roman" w:hAnsi="Times New Roman" w:cs="Times New Roman"/>
          <w:sz w:val="24"/>
          <w:szCs w:val="24"/>
        </w:rPr>
      </w:pPr>
      <w:r w:rsidRPr="003D6180">
        <w:rPr>
          <w:rStyle w:val="Strong"/>
          <w:rFonts w:ascii="Times New Roman" w:hAnsi="Times New Roman" w:cs="Times New Roman"/>
          <w:sz w:val="24"/>
          <w:szCs w:val="24"/>
        </w:rPr>
        <w:t>Moderate Engagement</w:t>
      </w:r>
    </w:p>
    <w:p w14:paraId="73BF3133" w14:textId="77777777" w:rsidR="00745A93" w:rsidRPr="003D6180" w:rsidRDefault="00745A93" w:rsidP="000B48BE">
      <w:pPr>
        <w:numPr>
          <w:ilvl w:val="0"/>
          <w:numId w:val="3"/>
        </w:numPr>
        <w:spacing w:before="100" w:beforeAutospacing="1" w:after="100" w:afterAutospacing="1" w:line="360" w:lineRule="auto"/>
        <w:rPr>
          <w:rFonts w:ascii="Times New Roman" w:hAnsi="Times New Roman" w:cs="Times New Roman"/>
          <w:sz w:val="24"/>
          <w:szCs w:val="24"/>
        </w:rPr>
      </w:pPr>
      <w:r w:rsidRPr="003D6180">
        <w:rPr>
          <w:rStyle w:val="Strong"/>
          <w:rFonts w:ascii="Times New Roman" w:hAnsi="Times New Roman" w:cs="Times New Roman"/>
          <w:sz w:val="24"/>
          <w:szCs w:val="24"/>
        </w:rPr>
        <w:t>Low Engagement</w:t>
      </w:r>
    </w:p>
    <w:p w14:paraId="08CF6765" w14:textId="77777777" w:rsidR="00745A93" w:rsidRPr="003D6180" w:rsidRDefault="00745A93" w:rsidP="003D0E6B">
      <w:pPr>
        <w:spacing w:before="100" w:beforeAutospacing="1" w:after="100" w:afterAutospacing="1" w:line="360" w:lineRule="auto"/>
        <w:rPr>
          <w:rFonts w:ascii="Times New Roman" w:hAnsi="Times New Roman" w:cs="Times New Roman"/>
          <w:sz w:val="24"/>
          <w:szCs w:val="24"/>
        </w:rPr>
      </w:pPr>
      <w:r w:rsidRPr="003D6180">
        <w:rPr>
          <w:rFonts w:ascii="Times New Roman" w:hAnsi="Times New Roman" w:cs="Times New Roman"/>
          <w:sz w:val="24"/>
          <w:szCs w:val="24"/>
        </w:rPr>
        <w:t xml:space="preserve">This categorization made it easier to </w:t>
      </w:r>
      <w:r w:rsidRPr="003D6180">
        <w:rPr>
          <w:rStyle w:val="Strong"/>
          <w:rFonts w:ascii="Times New Roman" w:hAnsi="Times New Roman" w:cs="Times New Roman"/>
          <w:sz w:val="24"/>
          <w:szCs w:val="24"/>
        </w:rPr>
        <w:t>filter and visually interpret</w:t>
      </w:r>
      <w:r w:rsidRPr="003D6180">
        <w:rPr>
          <w:rFonts w:ascii="Times New Roman" w:hAnsi="Times New Roman" w:cs="Times New Roman"/>
          <w:sz w:val="24"/>
          <w:szCs w:val="24"/>
        </w:rPr>
        <w:t xml:space="preserve"> performance levels across platforms.</w:t>
      </w:r>
    </w:p>
    <w:p w14:paraId="17BE3688" w14:textId="77777777" w:rsidR="00745A93" w:rsidRPr="003D6180" w:rsidRDefault="00745A93" w:rsidP="003D0E6B">
      <w:pPr>
        <w:spacing w:after="0" w:line="360" w:lineRule="auto"/>
        <w:rPr>
          <w:sz w:val="24"/>
          <w:szCs w:val="24"/>
        </w:rPr>
      </w:pPr>
    </w:p>
    <w:p w14:paraId="773EB2A7" w14:textId="77777777" w:rsidR="00745A93" w:rsidRPr="00A2308A" w:rsidRDefault="00745A93" w:rsidP="00745A93">
      <w:pPr>
        <w:pStyle w:val="Heading4"/>
        <w:rPr>
          <w:rFonts w:ascii="Times New Roman" w:hAnsi="Times New Roman" w:cs="Times New Roman"/>
          <w:i w:val="0"/>
          <w:sz w:val="26"/>
          <w:szCs w:val="26"/>
        </w:rPr>
      </w:pPr>
      <w:r w:rsidRPr="00A2308A">
        <w:rPr>
          <w:sz w:val="26"/>
          <w:szCs w:val="26"/>
        </w:rPr>
        <w:t xml:space="preserve"> </w:t>
      </w:r>
      <w:r w:rsidRPr="00A2308A">
        <w:rPr>
          <w:rStyle w:val="Strong"/>
          <w:rFonts w:ascii="Times New Roman" w:hAnsi="Times New Roman" w:cs="Times New Roman"/>
          <w:bCs w:val="0"/>
          <w:i w:val="0"/>
          <w:color w:val="auto"/>
          <w:sz w:val="26"/>
          <w:szCs w:val="26"/>
        </w:rPr>
        <w:t>5. Sorting and Filtering:</w:t>
      </w:r>
    </w:p>
    <w:p w14:paraId="3B58BA29" w14:textId="77777777" w:rsidR="00745A93" w:rsidRPr="003D6180" w:rsidRDefault="00745A93" w:rsidP="003D0E6B">
      <w:pPr>
        <w:spacing w:before="100" w:beforeAutospacing="1" w:after="100" w:afterAutospacing="1" w:line="360" w:lineRule="auto"/>
        <w:rPr>
          <w:rFonts w:ascii="Times New Roman" w:hAnsi="Times New Roman" w:cs="Times New Roman"/>
          <w:sz w:val="24"/>
          <w:szCs w:val="24"/>
        </w:rPr>
      </w:pPr>
      <w:r w:rsidRPr="003D6180">
        <w:rPr>
          <w:rFonts w:ascii="Times New Roman" w:hAnsi="Times New Roman" w:cs="Times New Roman"/>
          <w:sz w:val="24"/>
          <w:szCs w:val="24"/>
        </w:rPr>
        <w:t>The dataset was sorted and filtered based on multiple criteria including:</w:t>
      </w:r>
    </w:p>
    <w:p w14:paraId="55EA9CB9" w14:textId="77777777" w:rsidR="00745A93" w:rsidRPr="003D6180" w:rsidRDefault="00745A93" w:rsidP="000B48BE">
      <w:pPr>
        <w:numPr>
          <w:ilvl w:val="0"/>
          <w:numId w:val="4"/>
        </w:numPr>
        <w:spacing w:before="100" w:beforeAutospacing="1" w:after="100" w:afterAutospacing="1" w:line="360" w:lineRule="auto"/>
        <w:rPr>
          <w:rFonts w:ascii="Times New Roman" w:hAnsi="Times New Roman" w:cs="Times New Roman"/>
          <w:sz w:val="24"/>
          <w:szCs w:val="24"/>
        </w:rPr>
      </w:pPr>
      <w:r w:rsidRPr="003D6180">
        <w:rPr>
          <w:rStyle w:val="Strong"/>
          <w:rFonts w:ascii="Times New Roman" w:hAnsi="Times New Roman" w:cs="Times New Roman"/>
          <w:sz w:val="24"/>
          <w:szCs w:val="24"/>
        </w:rPr>
        <w:t>Platform</w:t>
      </w:r>
      <w:r w:rsidRPr="003D6180">
        <w:rPr>
          <w:rFonts w:ascii="Times New Roman" w:hAnsi="Times New Roman" w:cs="Times New Roman"/>
          <w:sz w:val="24"/>
          <w:szCs w:val="24"/>
        </w:rPr>
        <w:t xml:space="preserve"> (e.g., Instagram, YouTube)</w:t>
      </w:r>
    </w:p>
    <w:p w14:paraId="248B3947" w14:textId="77777777" w:rsidR="00745A93" w:rsidRPr="003D6180" w:rsidRDefault="00745A93" w:rsidP="000B48BE">
      <w:pPr>
        <w:numPr>
          <w:ilvl w:val="0"/>
          <w:numId w:val="4"/>
        </w:numPr>
        <w:spacing w:before="100" w:beforeAutospacing="1" w:after="100" w:afterAutospacing="1" w:line="360" w:lineRule="auto"/>
        <w:rPr>
          <w:rFonts w:ascii="Times New Roman" w:hAnsi="Times New Roman" w:cs="Times New Roman"/>
          <w:sz w:val="24"/>
          <w:szCs w:val="24"/>
        </w:rPr>
      </w:pPr>
      <w:r w:rsidRPr="003D6180">
        <w:rPr>
          <w:rStyle w:val="Strong"/>
          <w:rFonts w:ascii="Times New Roman" w:hAnsi="Times New Roman" w:cs="Times New Roman"/>
          <w:sz w:val="24"/>
          <w:szCs w:val="24"/>
        </w:rPr>
        <w:t>Region</w:t>
      </w:r>
      <w:r w:rsidRPr="003D6180">
        <w:rPr>
          <w:rFonts w:ascii="Times New Roman" w:hAnsi="Times New Roman" w:cs="Times New Roman"/>
          <w:sz w:val="24"/>
          <w:szCs w:val="24"/>
        </w:rPr>
        <w:t xml:space="preserve"> (Urban, Suburban, Rural)</w:t>
      </w:r>
    </w:p>
    <w:p w14:paraId="0C212AFE" w14:textId="77777777" w:rsidR="00745A93" w:rsidRPr="003D6180" w:rsidRDefault="00745A93" w:rsidP="000B48BE">
      <w:pPr>
        <w:numPr>
          <w:ilvl w:val="0"/>
          <w:numId w:val="4"/>
        </w:numPr>
        <w:spacing w:before="100" w:beforeAutospacing="1" w:after="100" w:afterAutospacing="1" w:line="360" w:lineRule="auto"/>
        <w:rPr>
          <w:rFonts w:ascii="Times New Roman" w:hAnsi="Times New Roman" w:cs="Times New Roman"/>
          <w:sz w:val="24"/>
          <w:szCs w:val="24"/>
        </w:rPr>
      </w:pPr>
      <w:r w:rsidRPr="003D6180">
        <w:rPr>
          <w:rStyle w:val="Strong"/>
          <w:rFonts w:ascii="Times New Roman" w:hAnsi="Times New Roman" w:cs="Times New Roman"/>
          <w:sz w:val="24"/>
          <w:szCs w:val="24"/>
        </w:rPr>
        <w:t>Engagement Metrics</w:t>
      </w:r>
      <w:r w:rsidRPr="003D6180">
        <w:rPr>
          <w:rFonts w:ascii="Times New Roman" w:hAnsi="Times New Roman" w:cs="Times New Roman"/>
          <w:sz w:val="24"/>
          <w:szCs w:val="24"/>
        </w:rPr>
        <w:t xml:space="preserve"> (High to Low or vice versa)</w:t>
      </w:r>
    </w:p>
    <w:p w14:paraId="6F7B0FB6" w14:textId="77777777" w:rsidR="00745A93" w:rsidRPr="003D6180" w:rsidRDefault="00745A93" w:rsidP="003D0E6B">
      <w:pPr>
        <w:spacing w:before="100" w:beforeAutospacing="1" w:after="100" w:afterAutospacing="1" w:line="360" w:lineRule="auto"/>
        <w:rPr>
          <w:rFonts w:ascii="Times New Roman" w:hAnsi="Times New Roman" w:cs="Times New Roman"/>
          <w:sz w:val="24"/>
          <w:szCs w:val="24"/>
        </w:rPr>
      </w:pPr>
      <w:r w:rsidRPr="003D6180">
        <w:rPr>
          <w:rFonts w:ascii="Times New Roman" w:hAnsi="Times New Roman" w:cs="Times New Roman"/>
          <w:sz w:val="24"/>
          <w:szCs w:val="24"/>
        </w:rPr>
        <w:t xml:space="preserve">These actions facilitated </w:t>
      </w:r>
      <w:r w:rsidRPr="003D6180">
        <w:rPr>
          <w:rStyle w:val="Strong"/>
          <w:rFonts w:ascii="Times New Roman" w:hAnsi="Times New Roman" w:cs="Times New Roman"/>
          <w:sz w:val="24"/>
          <w:szCs w:val="24"/>
        </w:rPr>
        <w:t>focused analysis</w:t>
      </w:r>
      <w:r w:rsidRPr="003D6180">
        <w:rPr>
          <w:rFonts w:ascii="Times New Roman" w:hAnsi="Times New Roman" w:cs="Times New Roman"/>
          <w:sz w:val="24"/>
          <w:szCs w:val="24"/>
        </w:rPr>
        <w:t>, allowing comparisons between subsets of data for deeper insights.</w:t>
      </w:r>
    </w:p>
    <w:p w14:paraId="5F16B738" w14:textId="77777777" w:rsidR="00745A93" w:rsidRPr="003D6180" w:rsidRDefault="00745A93" w:rsidP="00745A93">
      <w:pPr>
        <w:spacing w:after="0"/>
        <w:rPr>
          <w:sz w:val="24"/>
          <w:szCs w:val="24"/>
        </w:rPr>
      </w:pPr>
    </w:p>
    <w:p w14:paraId="057FD429" w14:textId="77777777" w:rsidR="00745A93" w:rsidRPr="00A2308A" w:rsidRDefault="00745A93" w:rsidP="00745A93">
      <w:pPr>
        <w:pStyle w:val="Heading4"/>
        <w:rPr>
          <w:rFonts w:ascii="Times New Roman" w:hAnsi="Times New Roman" w:cs="Times New Roman"/>
          <w:i w:val="0"/>
          <w:sz w:val="26"/>
          <w:szCs w:val="26"/>
        </w:rPr>
      </w:pPr>
      <w:r w:rsidRPr="00A2308A">
        <w:rPr>
          <w:sz w:val="26"/>
          <w:szCs w:val="26"/>
        </w:rPr>
        <w:t xml:space="preserve"> </w:t>
      </w:r>
      <w:r w:rsidRPr="00A2308A">
        <w:rPr>
          <w:rStyle w:val="Strong"/>
          <w:rFonts w:ascii="Times New Roman" w:hAnsi="Times New Roman" w:cs="Times New Roman"/>
          <w:bCs w:val="0"/>
          <w:i w:val="0"/>
          <w:color w:val="auto"/>
          <w:sz w:val="26"/>
          <w:szCs w:val="26"/>
        </w:rPr>
        <w:t>6. Data Type Correction:</w:t>
      </w:r>
    </w:p>
    <w:p w14:paraId="13FAE331" w14:textId="77777777" w:rsidR="00745A93" w:rsidRPr="003D6180" w:rsidRDefault="00745A93" w:rsidP="003D0E6B">
      <w:pPr>
        <w:spacing w:before="100" w:beforeAutospacing="1" w:after="100" w:afterAutospacing="1" w:line="360" w:lineRule="auto"/>
        <w:rPr>
          <w:rFonts w:ascii="Times New Roman" w:hAnsi="Times New Roman" w:cs="Times New Roman"/>
          <w:sz w:val="24"/>
          <w:szCs w:val="24"/>
        </w:rPr>
      </w:pPr>
      <w:r w:rsidRPr="003D6180">
        <w:rPr>
          <w:rFonts w:ascii="Times New Roman" w:hAnsi="Times New Roman" w:cs="Times New Roman"/>
          <w:sz w:val="24"/>
          <w:szCs w:val="24"/>
        </w:rPr>
        <w:t xml:space="preserve">To ensure smooth mathematical operations, columns intended for numerical computation (e.g., Follower Count, Engagement Score, Post Count) were verified and corrected to the </w:t>
      </w:r>
      <w:r w:rsidRPr="003D6180">
        <w:rPr>
          <w:rStyle w:val="Strong"/>
          <w:rFonts w:ascii="Times New Roman" w:hAnsi="Times New Roman" w:cs="Times New Roman"/>
          <w:sz w:val="24"/>
          <w:szCs w:val="24"/>
        </w:rPr>
        <w:t>appropriate number format</w:t>
      </w:r>
      <w:r w:rsidRPr="003D6180">
        <w:rPr>
          <w:rFonts w:ascii="Times New Roman" w:hAnsi="Times New Roman" w:cs="Times New Roman"/>
          <w:sz w:val="24"/>
          <w:szCs w:val="24"/>
        </w:rPr>
        <w:t>. This eliminated errors during the use of formulas and ensured data integrity.</w:t>
      </w:r>
    </w:p>
    <w:p w14:paraId="1AEA8E6B" w14:textId="77777777" w:rsidR="00745A93" w:rsidRPr="003D6180" w:rsidRDefault="00745A93" w:rsidP="00745A93">
      <w:pPr>
        <w:spacing w:after="0"/>
        <w:rPr>
          <w:sz w:val="24"/>
          <w:szCs w:val="24"/>
        </w:rPr>
      </w:pPr>
    </w:p>
    <w:p w14:paraId="33665A84" w14:textId="77777777" w:rsidR="00745A93" w:rsidRPr="003D6180" w:rsidRDefault="00745A93" w:rsidP="003D0E6B">
      <w:pPr>
        <w:pStyle w:val="Heading3"/>
        <w:spacing w:line="360" w:lineRule="auto"/>
        <w:rPr>
          <w:rFonts w:ascii="Times New Roman" w:hAnsi="Times New Roman" w:cs="Times New Roman"/>
          <w:color w:val="auto"/>
        </w:rPr>
      </w:pPr>
      <w:r w:rsidRPr="003D6180">
        <w:t xml:space="preserve"> </w:t>
      </w:r>
      <w:r w:rsidRPr="003D6180">
        <w:rPr>
          <w:rStyle w:val="Strong"/>
          <w:rFonts w:ascii="Times New Roman" w:hAnsi="Times New Roman" w:cs="Times New Roman"/>
          <w:bCs w:val="0"/>
          <w:color w:val="auto"/>
        </w:rPr>
        <w:t>Outcome of Preprocessing:</w:t>
      </w:r>
    </w:p>
    <w:p w14:paraId="78AB43E7" w14:textId="77777777" w:rsidR="00745A93" w:rsidRPr="003D6180" w:rsidRDefault="00745A93" w:rsidP="00745A93">
      <w:pPr>
        <w:spacing w:before="100" w:beforeAutospacing="1" w:after="100" w:afterAutospacing="1"/>
        <w:rPr>
          <w:sz w:val="24"/>
          <w:szCs w:val="24"/>
        </w:rPr>
      </w:pPr>
      <w:r w:rsidRPr="003D6180">
        <w:rPr>
          <w:sz w:val="24"/>
          <w:szCs w:val="24"/>
        </w:rPr>
        <w:t>After performing the above steps, the dataset became:</w:t>
      </w:r>
    </w:p>
    <w:p w14:paraId="5D58FFD5" w14:textId="77777777" w:rsidR="00745A93" w:rsidRPr="003D6180" w:rsidRDefault="00745A93" w:rsidP="000B48BE">
      <w:pPr>
        <w:numPr>
          <w:ilvl w:val="0"/>
          <w:numId w:val="5"/>
        </w:numPr>
        <w:spacing w:before="100" w:beforeAutospacing="1" w:after="100" w:afterAutospacing="1" w:line="240" w:lineRule="auto"/>
        <w:rPr>
          <w:sz w:val="24"/>
          <w:szCs w:val="24"/>
        </w:rPr>
      </w:pPr>
      <w:r w:rsidRPr="003D6180">
        <w:rPr>
          <w:rStyle w:val="Strong"/>
          <w:sz w:val="24"/>
          <w:szCs w:val="24"/>
        </w:rPr>
        <w:lastRenderedPageBreak/>
        <w:t>Clean and consistent</w:t>
      </w:r>
    </w:p>
    <w:p w14:paraId="3A5B8597" w14:textId="77777777" w:rsidR="00745A93" w:rsidRPr="003D6180" w:rsidRDefault="00745A93" w:rsidP="000B48BE">
      <w:pPr>
        <w:numPr>
          <w:ilvl w:val="0"/>
          <w:numId w:val="5"/>
        </w:numPr>
        <w:spacing w:before="100" w:beforeAutospacing="1" w:after="100" w:afterAutospacing="1" w:line="240" w:lineRule="auto"/>
        <w:rPr>
          <w:sz w:val="24"/>
          <w:szCs w:val="24"/>
        </w:rPr>
      </w:pPr>
      <w:r w:rsidRPr="003D6180">
        <w:rPr>
          <w:rStyle w:val="Strong"/>
          <w:sz w:val="24"/>
          <w:szCs w:val="24"/>
        </w:rPr>
        <w:t>Free of errors and redundancies</w:t>
      </w:r>
    </w:p>
    <w:p w14:paraId="6420CB51" w14:textId="77777777" w:rsidR="00745A93" w:rsidRPr="003D6180" w:rsidRDefault="00745A93" w:rsidP="000B48BE">
      <w:pPr>
        <w:numPr>
          <w:ilvl w:val="0"/>
          <w:numId w:val="5"/>
        </w:numPr>
        <w:spacing w:before="100" w:beforeAutospacing="1" w:after="100" w:afterAutospacing="1" w:line="240" w:lineRule="auto"/>
        <w:rPr>
          <w:sz w:val="24"/>
          <w:szCs w:val="24"/>
        </w:rPr>
      </w:pPr>
      <w:r w:rsidRPr="003D6180">
        <w:rPr>
          <w:rStyle w:val="Strong"/>
          <w:sz w:val="24"/>
          <w:szCs w:val="24"/>
        </w:rPr>
        <w:t>Logically structured for analysis</w:t>
      </w:r>
    </w:p>
    <w:p w14:paraId="5924DDFB" w14:textId="77777777" w:rsidR="00745A93" w:rsidRPr="003D6180" w:rsidRDefault="00745A93" w:rsidP="000B48BE">
      <w:pPr>
        <w:numPr>
          <w:ilvl w:val="0"/>
          <w:numId w:val="5"/>
        </w:numPr>
        <w:spacing w:before="100" w:beforeAutospacing="1" w:after="100" w:afterAutospacing="1" w:line="240" w:lineRule="auto"/>
        <w:rPr>
          <w:sz w:val="24"/>
          <w:szCs w:val="24"/>
        </w:rPr>
      </w:pPr>
      <w:r w:rsidRPr="003D6180">
        <w:rPr>
          <w:rStyle w:val="Strong"/>
          <w:sz w:val="24"/>
          <w:szCs w:val="24"/>
        </w:rPr>
        <w:t>Ready for advanced Excel functionalities</w:t>
      </w:r>
      <w:r w:rsidRPr="003D6180">
        <w:rPr>
          <w:sz w:val="24"/>
          <w:szCs w:val="24"/>
        </w:rPr>
        <w:t xml:space="preserve"> like Pivot Tables, Charts, Conditional Formatting, and Dashboards.</w:t>
      </w:r>
    </w:p>
    <w:p w14:paraId="7664D42D" w14:textId="77777777" w:rsidR="00745A93" w:rsidRPr="003D6180" w:rsidRDefault="00745A93" w:rsidP="00745A93">
      <w:pPr>
        <w:spacing w:before="100" w:beforeAutospacing="1" w:after="100" w:afterAutospacing="1"/>
        <w:rPr>
          <w:sz w:val="24"/>
          <w:szCs w:val="24"/>
        </w:rPr>
      </w:pPr>
      <w:r w:rsidRPr="003D6180">
        <w:rPr>
          <w:sz w:val="24"/>
          <w:szCs w:val="24"/>
        </w:rPr>
        <w:t>This foundational preparation was essential to unlock meaningful insights during the data analysis phase of the project.</w:t>
      </w:r>
    </w:p>
    <w:p w14:paraId="152CB511" w14:textId="77777777" w:rsidR="0047558B" w:rsidRPr="003D6180" w:rsidRDefault="0047558B">
      <w:pPr>
        <w:rPr>
          <w:sz w:val="24"/>
          <w:szCs w:val="24"/>
        </w:rPr>
      </w:pPr>
      <w:r w:rsidRPr="003D6180">
        <w:rPr>
          <w:sz w:val="24"/>
          <w:szCs w:val="24"/>
        </w:rPr>
        <w:br w:type="page"/>
      </w:r>
    </w:p>
    <w:p w14:paraId="6F2B043F" w14:textId="77777777" w:rsidR="00BD7782" w:rsidRDefault="0047558B" w:rsidP="0047558B">
      <w:pPr>
        <w:pStyle w:val="Heading1"/>
        <w:rPr>
          <w:rStyle w:val="Strong"/>
          <w:b/>
          <w:bCs/>
        </w:rPr>
      </w:pPr>
      <w:bookmarkStart w:id="3" w:name="_4._ANALYSIS_ON"/>
      <w:bookmarkEnd w:id="3"/>
      <w:r>
        <w:rPr>
          <w:rStyle w:val="Strong"/>
          <w:b/>
          <w:bCs/>
        </w:rPr>
        <w:lastRenderedPageBreak/>
        <w:t>4. ANALYSIS ON DATASET</w:t>
      </w:r>
    </w:p>
    <w:p w14:paraId="09838ACE" w14:textId="45ABC73B" w:rsidR="009E3015" w:rsidRPr="003D6180" w:rsidRDefault="009E3015" w:rsidP="009E3015">
      <w:pPr>
        <w:pStyle w:val="Heading1"/>
        <w:rPr>
          <w:sz w:val="30"/>
          <w:szCs w:val="30"/>
        </w:rPr>
      </w:pPr>
      <w:r w:rsidRPr="003D6180">
        <w:rPr>
          <w:sz w:val="30"/>
          <w:szCs w:val="30"/>
        </w:rPr>
        <w:t>4.</w:t>
      </w:r>
      <w:r w:rsidR="003D6180" w:rsidRPr="003D6180">
        <w:rPr>
          <w:sz w:val="30"/>
          <w:szCs w:val="30"/>
        </w:rPr>
        <w:t>1</w:t>
      </w:r>
      <w:r w:rsidRPr="003D6180">
        <w:rPr>
          <w:sz w:val="30"/>
          <w:szCs w:val="30"/>
        </w:rPr>
        <w:t xml:space="preserve"> Top Genres by Number of </w:t>
      </w:r>
      <w:proofErr w:type="gramStart"/>
      <w:r w:rsidRPr="003D6180">
        <w:rPr>
          <w:sz w:val="30"/>
          <w:szCs w:val="30"/>
        </w:rPr>
        <w:t>Movies</w:t>
      </w:r>
      <w:r w:rsidR="006561EF">
        <w:rPr>
          <w:sz w:val="30"/>
          <w:szCs w:val="30"/>
        </w:rPr>
        <w:t>:-</w:t>
      </w:r>
      <w:proofErr w:type="gramEnd"/>
    </w:p>
    <w:p w14:paraId="1670AAE0" w14:textId="77777777" w:rsidR="009E3015" w:rsidRPr="003D6180" w:rsidRDefault="009E3015" w:rsidP="009E3015">
      <w:pPr>
        <w:pStyle w:val="Heading1"/>
        <w:rPr>
          <w:sz w:val="26"/>
          <w:szCs w:val="26"/>
        </w:rPr>
      </w:pPr>
      <w:proofErr w:type="spellStart"/>
      <w:r w:rsidRPr="003D6180">
        <w:rPr>
          <w:sz w:val="26"/>
          <w:szCs w:val="26"/>
        </w:rPr>
        <w:t>i</w:t>
      </w:r>
      <w:proofErr w:type="spellEnd"/>
      <w:r w:rsidRPr="003D6180">
        <w:rPr>
          <w:sz w:val="26"/>
          <w:szCs w:val="26"/>
        </w:rPr>
        <w:t>. General Description</w:t>
      </w:r>
    </w:p>
    <w:p w14:paraId="7B580307" w14:textId="77777777" w:rsidR="009E3015" w:rsidRPr="003D6180" w:rsidRDefault="009E3015" w:rsidP="009E3015">
      <w:pPr>
        <w:pStyle w:val="Heading1"/>
        <w:rPr>
          <w:b w:val="0"/>
          <w:bCs w:val="0"/>
          <w:sz w:val="24"/>
          <w:szCs w:val="24"/>
        </w:rPr>
      </w:pPr>
      <w:r w:rsidRPr="003D6180">
        <w:rPr>
          <w:b w:val="0"/>
          <w:bCs w:val="0"/>
          <w:sz w:val="24"/>
          <w:szCs w:val="24"/>
        </w:rPr>
        <w:t xml:space="preserve">Genres help classify movies into thematic categories such as Action, Comedy, Drama, or Horror. </w:t>
      </w:r>
      <w:proofErr w:type="spellStart"/>
      <w:r w:rsidRPr="003D6180">
        <w:rPr>
          <w:b w:val="0"/>
          <w:bCs w:val="0"/>
          <w:sz w:val="24"/>
          <w:szCs w:val="24"/>
        </w:rPr>
        <w:t>Analyzing</w:t>
      </w:r>
      <w:proofErr w:type="spellEnd"/>
      <w:r w:rsidRPr="003D6180">
        <w:rPr>
          <w:b w:val="0"/>
          <w:bCs w:val="0"/>
          <w:sz w:val="24"/>
          <w:szCs w:val="24"/>
        </w:rPr>
        <w:t xml:space="preserve"> the number of movies within each genre helps understand trends in film production and audience preferences over time.</w:t>
      </w:r>
    </w:p>
    <w:p w14:paraId="7A791176" w14:textId="77777777" w:rsidR="009E3015" w:rsidRPr="003D6180" w:rsidRDefault="009E3015" w:rsidP="009E3015">
      <w:pPr>
        <w:pStyle w:val="Heading1"/>
        <w:rPr>
          <w:sz w:val="26"/>
          <w:szCs w:val="26"/>
        </w:rPr>
      </w:pPr>
      <w:r w:rsidRPr="003D6180">
        <w:rPr>
          <w:sz w:val="26"/>
          <w:szCs w:val="26"/>
        </w:rPr>
        <w:t>ii. Specific Requirements</w:t>
      </w:r>
    </w:p>
    <w:p w14:paraId="119FC7B1" w14:textId="77777777" w:rsidR="009E3015" w:rsidRPr="003D6180" w:rsidRDefault="009E3015" w:rsidP="000B48BE">
      <w:pPr>
        <w:pStyle w:val="Heading1"/>
        <w:numPr>
          <w:ilvl w:val="0"/>
          <w:numId w:val="14"/>
        </w:numPr>
        <w:rPr>
          <w:b w:val="0"/>
          <w:bCs w:val="0"/>
          <w:sz w:val="24"/>
          <w:szCs w:val="24"/>
        </w:rPr>
      </w:pPr>
      <w:r w:rsidRPr="003D6180">
        <w:rPr>
          <w:b w:val="0"/>
          <w:bCs w:val="0"/>
          <w:sz w:val="24"/>
          <w:szCs w:val="24"/>
        </w:rPr>
        <w:t>Extract the Genre attribute for each movie (some movies may have multiple genres).</w:t>
      </w:r>
    </w:p>
    <w:p w14:paraId="39BC9377" w14:textId="77777777" w:rsidR="009E3015" w:rsidRPr="003D6180" w:rsidRDefault="009E3015" w:rsidP="000B48BE">
      <w:pPr>
        <w:pStyle w:val="Heading1"/>
        <w:numPr>
          <w:ilvl w:val="0"/>
          <w:numId w:val="14"/>
        </w:numPr>
        <w:rPr>
          <w:b w:val="0"/>
          <w:bCs w:val="0"/>
          <w:sz w:val="24"/>
          <w:szCs w:val="24"/>
        </w:rPr>
      </w:pPr>
      <w:r w:rsidRPr="003D6180">
        <w:rPr>
          <w:b w:val="0"/>
          <w:bCs w:val="0"/>
          <w:sz w:val="24"/>
          <w:szCs w:val="24"/>
        </w:rPr>
        <w:t>Count the number of movies in each genre.</w:t>
      </w:r>
    </w:p>
    <w:p w14:paraId="1271FE9F" w14:textId="77777777" w:rsidR="009E3015" w:rsidRPr="003D6180" w:rsidRDefault="009E3015" w:rsidP="000B48BE">
      <w:pPr>
        <w:pStyle w:val="Heading1"/>
        <w:numPr>
          <w:ilvl w:val="0"/>
          <w:numId w:val="14"/>
        </w:numPr>
        <w:rPr>
          <w:b w:val="0"/>
          <w:bCs w:val="0"/>
          <w:sz w:val="24"/>
          <w:szCs w:val="24"/>
        </w:rPr>
      </w:pPr>
      <w:r w:rsidRPr="003D6180">
        <w:rPr>
          <w:b w:val="0"/>
          <w:bCs w:val="0"/>
          <w:sz w:val="24"/>
          <w:szCs w:val="24"/>
        </w:rPr>
        <w:t>Sort the genres in descending order of movie count.</w:t>
      </w:r>
    </w:p>
    <w:p w14:paraId="3A41CAB1" w14:textId="77777777" w:rsidR="009E3015" w:rsidRPr="009E3015" w:rsidRDefault="009E3015" w:rsidP="000B48BE">
      <w:pPr>
        <w:pStyle w:val="Heading1"/>
        <w:numPr>
          <w:ilvl w:val="0"/>
          <w:numId w:val="14"/>
        </w:numPr>
        <w:rPr>
          <w:b w:val="0"/>
          <w:bCs w:val="0"/>
          <w:sz w:val="22"/>
          <w:szCs w:val="22"/>
        </w:rPr>
      </w:pPr>
      <w:r w:rsidRPr="003D6180">
        <w:rPr>
          <w:b w:val="0"/>
          <w:bCs w:val="0"/>
          <w:sz w:val="24"/>
          <w:szCs w:val="24"/>
        </w:rPr>
        <w:t>Identify the top 5 genres</w:t>
      </w:r>
      <w:r w:rsidRPr="009E3015">
        <w:rPr>
          <w:b w:val="0"/>
          <w:bCs w:val="0"/>
          <w:sz w:val="22"/>
          <w:szCs w:val="22"/>
        </w:rPr>
        <w:t>.</w:t>
      </w:r>
    </w:p>
    <w:p w14:paraId="0909B33C" w14:textId="77777777" w:rsidR="009E3015" w:rsidRPr="000E2473" w:rsidRDefault="009E3015" w:rsidP="009E3015">
      <w:pPr>
        <w:pStyle w:val="Heading1"/>
        <w:rPr>
          <w:sz w:val="26"/>
          <w:szCs w:val="26"/>
        </w:rPr>
      </w:pPr>
      <w:r w:rsidRPr="000E2473">
        <w:rPr>
          <w:sz w:val="26"/>
          <w:szCs w:val="26"/>
        </w:rPr>
        <w:t>iii. Analysis Results</w:t>
      </w:r>
    </w:p>
    <w:p w14:paraId="542DAA7C" w14:textId="77777777" w:rsidR="009E3015" w:rsidRPr="000E2473" w:rsidRDefault="009E3015" w:rsidP="000B48BE">
      <w:pPr>
        <w:pStyle w:val="Heading1"/>
        <w:numPr>
          <w:ilvl w:val="0"/>
          <w:numId w:val="15"/>
        </w:numPr>
        <w:rPr>
          <w:b w:val="0"/>
          <w:bCs w:val="0"/>
          <w:sz w:val="24"/>
          <w:szCs w:val="24"/>
        </w:rPr>
      </w:pPr>
      <w:r w:rsidRPr="000E2473">
        <w:rPr>
          <w:b w:val="0"/>
          <w:bCs w:val="0"/>
          <w:sz w:val="24"/>
          <w:szCs w:val="24"/>
        </w:rPr>
        <w:t>Action, Drama, and Comedy emerged as the most frequent genres.</w:t>
      </w:r>
    </w:p>
    <w:p w14:paraId="76F23EE5" w14:textId="77777777" w:rsidR="009E3015" w:rsidRPr="000E2473" w:rsidRDefault="009E3015" w:rsidP="000B48BE">
      <w:pPr>
        <w:pStyle w:val="Heading1"/>
        <w:numPr>
          <w:ilvl w:val="0"/>
          <w:numId w:val="15"/>
        </w:numPr>
        <w:rPr>
          <w:b w:val="0"/>
          <w:bCs w:val="0"/>
          <w:sz w:val="24"/>
          <w:szCs w:val="24"/>
        </w:rPr>
      </w:pPr>
      <w:r w:rsidRPr="000E2473">
        <w:rPr>
          <w:b w:val="0"/>
          <w:bCs w:val="0"/>
          <w:sz w:val="24"/>
          <w:szCs w:val="24"/>
        </w:rPr>
        <w:t>Niche genres like Documentary and Musical appeared less frequently.</w:t>
      </w:r>
    </w:p>
    <w:p w14:paraId="4663CDF4" w14:textId="77777777" w:rsidR="009E3015" w:rsidRPr="000E2473" w:rsidRDefault="009E3015" w:rsidP="000B48BE">
      <w:pPr>
        <w:pStyle w:val="Heading1"/>
        <w:numPr>
          <w:ilvl w:val="0"/>
          <w:numId w:val="15"/>
        </w:numPr>
        <w:rPr>
          <w:b w:val="0"/>
          <w:bCs w:val="0"/>
          <w:sz w:val="24"/>
          <w:szCs w:val="24"/>
        </w:rPr>
      </w:pPr>
      <w:r w:rsidRPr="000E2473">
        <w:rPr>
          <w:b w:val="0"/>
          <w:bCs w:val="0"/>
          <w:sz w:val="24"/>
          <w:szCs w:val="24"/>
        </w:rPr>
        <w:t>Some movies belonged to multiple genres, boosting counts for hybrid categories (e.g., Action-Comedy).</w:t>
      </w:r>
    </w:p>
    <w:p w14:paraId="7DE0DFBB" w14:textId="77777777" w:rsidR="009E3015" w:rsidRPr="000E2473" w:rsidRDefault="009E3015" w:rsidP="009E3015">
      <w:pPr>
        <w:pStyle w:val="Heading1"/>
        <w:rPr>
          <w:sz w:val="26"/>
          <w:szCs w:val="26"/>
        </w:rPr>
      </w:pPr>
      <w:r w:rsidRPr="000E2473">
        <w:rPr>
          <w:sz w:val="26"/>
          <w:szCs w:val="26"/>
        </w:rPr>
        <w:t>iv. Visualization</w:t>
      </w:r>
    </w:p>
    <w:p w14:paraId="36F3FDD3" w14:textId="77777777" w:rsidR="009E3015" w:rsidRPr="000E2473" w:rsidRDefault="009E3015" w:rsidP="000B48BE">
      <w:pPr>
        <w:pStyle w:val="Heading1"/>
        <w:numPr>
          <w:ilvl w:val="0"/>
          <w:numId w:val="16"/>
        </w:numPr>
        <w:rPr>
          <w:b w:val="0"/>
          <w:bCs w:val="0"/>
          <w:sz w:val="24"/>
          <w:szCs w:val="24"/>
        </w:rPr>
      </w:pPr>
      <w:r w:rsidRPr="000E2473">
        <w:rPr>
          <w:b w:val="0"/>
          <w:bCs w:val="0"/>
          <w:sz w:val="24"/>
          <w:szCs w:val="24"/>
        </w:rPr>
        <w:t>Bar Chart: X-axis = Genre, Y-axis = Number of Movies.</w:t>
      </w:r>
    </w:p>
    <w:p w14:paraId="495D48EA" w14:textId="77777777" w:rsidR="009E3015" w:rsidRPr="009E3015" w:rsidRDefault="009E3015" w:rsidP="000B48BE">
      <w:pPr>
        <w:pStyle w:val="Heading1"/>
        <w:numPr>
          <w:ilvl w:val="0"/>
          <w:numId w:val="16"/>
        </w:numPr>
        <w:rPr>
          <w:b w:val="0"/>
          <w:bCs w:val="0"/>
          <w:sz w:val="22"/>
          <w:szCs w:val="22"/>
        </w:rPr>
      </w:pPr>
      <w:r w:rsidRPr="000E2473">
        <w:rPr>
          <w:b w:val="0"/>
          <w:bCs w:val="0"/>
          <w:sz w:val="24"/>
          <w:szCs w:val="24"/>
        </w:rPr>
        <w:t>Pie Chart: Show genre-wise percentage contribution to total movie count</w:t>
      </w:r>
      <w:r w:rsidRPr="009E3015">
        <w:rPr>
          <w:b w:val="0"/>
          <w:bCs w:val="0"/>
          <w:sz w:val="22"/>
          <w:szCs w:val="22"/>
        </w:rPr>
        <w:t>.</w:t>
      </w:r>
    </w:p>
    <w:p w14:paraId="6E5790AE" w14:textId="77777777" w:rsidR="006561EF" w:rsidRDefault="00A53652" w:rsidP="009E3015">
      <w:pPr>
        <w:pStyle w:val="Heading1"/>
        <w:rPr>
          <w:b w:val="0"/>
          <w:bCs w:val="0"/>
          <w:sz w:val="22"/>
          <w:szCs w:val="22"/>
        </w:rPr>
      </w:pPr>
      <w:r>
        <w:rPr>
          <w:b w:val="0"/>
          <w:bCs w:val="0"/>
          <w:sz w:val="22"/>
          <w:szCs w:val="22"/>
        </w:rPr>
        <w:pict w14:anchorId="3390BB13">
          <v:rect id="_x0000_i1025" style="width:0;height:1.5pt" o:hralign="center" o:bullet="t" o:hrstd="t" o:hr="t" fillcolor="#a0a0a0" stroked="f"/>
        </w:pict>
      </w:r>
    </w:p>
    <w:p w14:paraId="49EA72AA" w14:textId="6A070DE1" w:rsidR="009E3015" w:rsidRPr="006561EF" w:rsidRDefault="009E3015" w:rsidP="009E3015">
      <w:pPr>
        <w:pStyle w:val="Heading1"/>
        <w:rPr>
          <w:b w:val="0"/>
          <w:bCs w:val="0"/>
          <w:sz w:val="22"/>
          <w:szCs w:val="22"/>
        </w:rPr>
      </w:pPr>
      <w:r w:rsidRPr="000E2473">
        <w:rPr>
          <w:sz w:val="30"/>
          <w:szCs w:val="30"/>
        </w:rPr>
        <w:t>4.</w:t>
      </w:r>
      <w:r w:rsidR="000E2473" w:rsidRPr="000E2473">
        <w:rPr>
          <w:sz w:val="30"/>
          <w:szCs w:val="30"/>
        </w:rPr>
        <w:t>2</w:t>
      </w:r>
      <w:r w:rsidRPr="000E2473">
        <w:rPr>
          <w:sz w:val="30"/>
          <w:szCs w:val="30"/>
        </w:rPr>
        <w:t xml:space="preserve"> Count of Movies by </w:t>
      </w:r>
      <w:proofErr w:type="gramStart"/>
      <w:r w:rsidRPr="000E2473">
        <w:rPr>
          <w:sz w:val="30"/>
          <w:szCs w:val="30"/>
        </w:rPr>
        <w:t>Rating</w:t>
      </w:r>
      <w:r w:rsidR="006561EF">
        <w:rPr>
          <w:sz w:val="30"/>
          <w:szCs w:val="30"/>
        </w:rPr>
        <w:t>:-</w:t>
      </w:r>
      <w:proofErr w:type="gramEnd"/>
    </w:p>
    <w:p w14:paraId="423DD08E" w14:textId="77777777" w:rsidR="009E3015" w:rsidRPr="000E2473" w:rsidRDefault="009E3015" w:rsidP="009E3015">
      <w:pPr>
        <w:pStyle w:val="Heading1"/>
        <w:rPr>
          <w:sz w:val="26"/>
          <w:szCs w:val="26"/>
        </w:rPr>
      </w:pPr>
      <w:proofErr w:type="spellStart"/>
      <w:r w:rsidRPr="000E2473">
        <w:rPr>
          <w:sz w:val="26"/>
          <w:szCs w:val="26"/>
        </w:rPr>
        <w:t>i</w:t>
      </w:r>
      <w:proofErr w:type="spellEnd"/>
      <w:r w:rsidRPr="000E2473">
        <w:rPr>
          <w:sz w:val="26"/>
          <w:szCs w:val="26"/>
        </w:rPr>
        <w:t>. General Description</w:t>
      </w:r>
    </w:p>
    <w:p w14:paraId="5876A789" w14:textId="77777777" w:rsidR="009E3015" w:rsidRPr="000E2473" w:rsidRDefault="009E3015" w:rsidP="009E3015">
      <w:pPr>
        <w:pStyle w:val="Heading1"/>
        <w:rPr>
          <w:b w:val="0"/>
          <w:bCs w:val="0"/>
          <w:sz w:val="24"/>
          <w:szCs w:val="24"/>
        </w:rPr>
      </w:pPr>
      <w:r w:rsidRPr="000E2473">
        <w:rPr>
          <w:b w:val="0"/>
          <w:bCs w:val="0"/>
          <w:sz w:val="24"/>
          <w:szCs w:val="24"/>
        </w:rPr>
        <w:t xml:space="preserve">Movie ratings (e.g., G, PG, PG-13, R) guide viewer suitability. </w:t>
      </w:r>
      <w:proofErr w:type="spellStart"/>
      <w:r w:rsidRPr="000E2473">
        <w:rPr>
          <w:b w:val="0"/>
          <w:bCs w:val="0"/>
          <w:sz w:val="24"/>
          <w:szCs w:val="24"/>
        </w:rPr>
        <w:t>Analyzing</w:t>
      </w:r>
      <w:proofErr w:type="spellEnd"/>
      <w:r w:rsidRPr="000E2473">
        <w:rPr>
          <w:b w:val="0"/>
          <w:bCs w:val="0"/>
          <w:sz w:val="24"/>
          <w:szCs w:val="24"/>
        </w:rPr>
        <w:t xml:space="preserve"> movie counts per rating helps in understanding content regulation and target audiences.</w:t>
      </w:r>
    </w:p>
    <w:p w14:paraId="5B060557" w14:textId="77777777" w:rsidR="009E3015" w:rsidRPr="000E2473" w:rsidRDefault="009E3015" w:rsidP="009E3015">
      <w:pPr>
        <w:pStyle w:val="Heading1"/>
        <w:rPr>
          <w:sz w:val="26"/>
          <w:szCs w:val="26"/>
        </w:rPr>
      </w:pPr>
      <w:r w:rsidRPr="000E2473">
        <w:rPr>
          <w:sz w:val="26"/>
          <w:szCs w:val="26"/>
        </w:rPr>
        <w:t>ii. Specific Requirements</w:t>
      </w:r>
    </w:p>
    <w:p w14:paraId="1107BAE4" w14:textId="77777777" w:rsidR="009E3015" w:rsidRPr="000E2473" w:rsidRDefault="009E3015" w:rsidP="000B48BE">
      <w:pPr>
        <w:pStyle w:val="Heading1"/>
        <w:numPr>
          <w:ilvl w:val="0"/>
          <w:numId w:val="17"/>
        </w:numPr>
        <w:rPr>
          <w:b w:val="0"/>
          <w:bCs w:val="0"/>
          <w:sz w:val="24"/>
          <w:szCs w:val="24"/>
        </w:rPr>
      </w:pPr>
      <w:r w:rsidRPr="000E2473">
        <w:rPr>
          <w:b w:val="0"/>
          <w:bCs w:val="0"/>
          <w:sz w:val="24"/>
          <w:szCs w:val="24"/>
        </w:rPr>
        <w:t>Group movies by their MPAA Rating.</w:t>
      </w:r>
    </w:p>
    <w:p w14:paraId="70997FF6" w14:textId="77777777" w:rsidR="009E3015" w:rsidRPr="000E2473" w:rsidRDefault="009E3015" w:rsidP="000B48BE">
      <w:pPr>
        <w:pStyle w:val="Heading1"/>
        <w:numPr>
          <w:ilvl w:val="0"/>
          <w:numId w:val="17"/>
        </w:numPr>
        <w:rPr>
          <w:b w:val="0"/>
          <w:bCs w:val="0"/>
          <w:sz w:val="24"/>
          <w:szCs w:val="24"/>
        </w:rPr>
      </w:pPr>
      <w:r w:rsidRPr="000E2473">
        <w:rPr>
          <w:b w:val="0"/>
          <w:bCs w:val="0"/>
          <w:sz w:val="24"/>
          <w:szCs w:val="24"/>
        </w:rPr>
        <w:t>Count the number of movies in each rating category.</w:t>
      </w:r>
    </w:p>
    <w:p w14:paraId="4BCEF6FA" w14:textId="77777777" w:rsidR="009E3015" w:rsidRPr="000E2473" w:rsidRDefault="009E3015" w:rsidP="000B48BE">
      <w:pPr>
        <w:pStyle w:val="Heading1"/>
        <w:numPr>
          <w:ilvl w:val="0"/>
          <w:numId w:val="17"/>
        </w:numPr>
        <w:rPr>
          <w:b w:val="0"/>
          <w:bCs w:val="0"/>
          <w:sz w:val="24"/>
          <w:szCs w:val="24"/>
        </w:rPr>
      </w:pPr>
      <w:r w:rsidRPr="000E2473">
        <w:rPr>
          <w:b w:val="0"/>
          <w:bCs w:val="0"/>
          <w:sz w:val="24"/>
          <w:szCs w:val="24"/>
        </w:rPr>
        <w:t>Sort ratings by movie count.</w:t>
      </w:r>
    </w:p>
    <w:p w14:paraId="0A24476D" w14:textId="77777777" w:rsidR="0058440A" w:rsidRDefault="0058440A" w:rsidP="009E3015">
      <w:pPr>
        <w:pStyle w:val="Heading1"/>
        <w:rPr>
          <w:sz w:val="26"/>
          <w:szCs w:val="26"/>
        </w:rPr>
      </w:pPr>
    </w:p>
    <w:p w14:paraId="7E932F25" w14:textId="77777777" w:rsidR="0058440A" w:rsidRDefault="0058440A" w:rsidP="009E3015">
      <w:pPr>
        <w:pStyle w:val="Heading1"/>
        <w:rPr>
          <w:sz w:val="26"/>
          <w:szCs w:val="26"/>
        </w:rPr>
      </w:pPr>
    </w:p>
    <w:p w14:paraId="5DE5C357" w14:textId="2CD4E648" w:rsidR="009E3015" w:rsidRPr="00607373" w:rsidRDefault="009E3015" w:rsidP="009E3015">
      <w:pPr>
        <w:pStyle w:val="Heading1"/>
        <w:rPr>
          <w:sz w:val="26"/>
          <w:szCs w:val="26"/>
        </w:rPr>
      </w:pPr>
      <w:r w:rsidRPr="00607373">
        <w:rPr>
          <w:sz w:val="26"/>
          <w:szCs w:val="26"/>
        </w:rPr>
        <w:lastRenderedPageBreak/>
        <w:t>iii. Analysis Results</w:t>
      </w:r>
    </w:p>
    <w:p w14:paraId="5283B75F" w14:textId="77777777" w:rsidR="009E3015" w:rsidRPr="00607373" w:rsidRDefault="009E3015" w:rsidP="000B48BE">
      <w:pPr>
        <w:pStyle w:val="Heading1"/>
        <w:numPr>
          <w:ilvl w:val="0"/>
          <w:numId w:val="18"/>
        </w:numPr>
        <w:rPr>
          <w:b w:val="0"/>
          <w:bCs w:val="0"/>
          <w:sz w:val="24"/>
          <w:szCs w:val="24"/>
        </w:rPr>
      </w:pPr>
      <w:r w:rsidRPr="00607373">
        <w:rPr>
          <w:b w:val="0"/>
          <w:bCs w:val="0"/>
          <w:sz w:val="24"/>
          <w:szCs w:val="24"/>
        </w:rPr>
        <w:t>PG-13 had the highest number of movies, indicating a focus on wide audiences.</w:t>
      </w:r>
    </w:p>
    <w:p w14:paraId="221E9E64" w14:textId="77777777" w:rsidR="009E3015" w:rsidRPr="00607373" w:rsidRDefault="009E3015" w:rsidP="000B48BE">
      <w:pPr>
        <w:pStyle w:val="Heading1"/>
        <w:numPr>
          <w:ilvl w:val="0"/>
          <w:numId w:val="18"/>
        </w:numPr>
        <w:rPr>
          <w:b w:val="0"/>
          <w:bCs w:val="0"/>
          <w:sz w:val="24"/>
          <w:szCs w:val="24"/>
        </w:rPr>
      </w:pPr>
      <w:r w:rsidRPr="00607373">
        <w:rPr>
          <w:b w:val="0"/>
          <w:bCs w:val="0"/>
          <w:sz w:val="24"/>
          <w:szCs w:val="24"/>
        </w:rPr>
        <w:t>R-rated films followed closely, catering to mature viewers.</w:t>
      </w:r>
    </w:p>
    <w:p w14:paraId="0BAF24DE" w14:textId="77777777" w:rsidR="009E3015" w:rsidRPr="00607373" w:rsidRDefault="009E3015" w:rsidP="000B48BE">
      <w:pPr>
        <w:pStyle w:val="Heading1"/>
        <w:numPr>
          <w:ilvl w:val="0"/>
          <w:numId w:val="18"/>
        </w:numPr>
        <w:rPr>
          <w:b w:val="0"/>
          <w:bCs w:val="0"/>
          <w:sz w:val="24"/>
          <w:szCs w:val="24"/>
        </w:rPr>
      </w:pPr>
      <w:r w:rsidRPr="00607373">
        <w:rPr>
          <w:b w:val="0"/>
          <w:bCs w:val="0"/>
          <w:sz w:val="24"/>
          <w:szCs w:val="24"/>
        </w:rPr>
        <w:t>G-rated and NC-17 films were rare, suggesting a limited production focus.</w:t>
      </w:r>
    </w:p>
    <w:p w14:paraId="59261783" w14:textId="77777777" w:rsidR="009E3015" w:rsidRPr="00607373" w:rsidRDefault="009E3015" w:rsidP="009E3015">
      <w:pPr>
        <w:pStyle w:val="Heading1"/>
        <w:rPr>
          <w:sz w:val="26"/>
          <w:szCs w:val="26"/>
        </w:rPr>
      </w:pPr>
      <w:r w:rsidRPr="00607373">
        <w:rPr>
          <w:sz w:val="26"/>
          <w:szCs w:val="26"/>
        </w:rPr>
        <w:t>iv. Visualization</w:t>
      </w:r>
    </w:p>
    <w:p w14:paraId="2560E5A4" w14:textId="77777777" w:rsidR="009E3015" w:rsidRPr="00607373" w:rsidRDefault="009E3015" w:rsidP="000B48BE">
      <w:pPr>
        <w:pStyle w:val="Heading1"/>
        <w:numPr>
          <w:ilvl w:val="0"/>
          <w:numId w:val="19"/>
        </w:numPr>
        <w:rPr>
          <w:b w:val="0"/>
          <w:bCs w:val="0"/>
          <w:sz w:val="24"/>
          <w:szCs w:val="24"/>
        </w:rPr>
      </w:pPr>
      <w:r w:rsidRPr="00607373">
        <w:rPr>
          <w:b w:val="0"/>
          <w:bCs w:val="0"/>
          <w:sz w:val="24"/>
          <w:szCs w:val="24"/>
        </w:rPr>
        <w:t>Column Chart: Rating vs. Count of Movies.</w:t>
      </w:r>
    </w:p>
    <w:p w14:paraId="11569162" w14:textId="77777777" w:rsidR="009E3015" w:rsidRPr="00607373" w:rsidRDefault="009E3015" w:rsidP="000B48BE">
      <w:pPr>
        <w:pStyle w:val="Heading1"/>
        <w:numPr>
          <w:ilvl w:val="0"/>
          <w:numId w:val="19"/>
        </w:numPr>
        <w:rPr>
          <w:b w:val="0"/>
          <w:bCs w:val="0"/>
          <w:sz w:val="24"/>
          <w:szCs w:val="24"/>
        </w:rPr>
      </w:pPr>
      <w:r w:rsidRPr="00607373">
        <w:rPr>
          <w:b w:val="0"/>
          <w:bCs w:val="0"/>
          <w:sz w:val="24"/>
          <w:szCs w:val="24"/>
        </w:rPr>
        <w:t>Doughnut Chart: Proportional breakdown of movie ratings.</w:t>
      </w:r>
    </w:p>
    <w:p w14:paraId="4114170C" w14:textId="77777777" w:rsidR="009E3015" w:rsidRPr="009E3015" w:rsidRDefault="00A53652" w:rsidP="009E3015">
      <w:pPr>
        <w:pStyle w:val="Heading1"/>
        <w:rPr>
          <w:b w:val="0"/>
          <w:bCs w:val="0"/>
          <w:sz w:val="22"/>
          <w:szCs w:val="22"/>
        </w:rPr>
      </w:pPr>
      <w:r>
        <w:rPr>
          <w:b w:val="0"/>
          <w:bCs w:val="0"/>
          <w:sz w:val="22"/>
          <w:szCs w:val="22"/>
        </w:rPr>
        <w:pict w14:anchorId="5265A45D">
          <v:rect id="_x0000_i1026" style="width:0;height:1.5pt" o:hralign="center" o:hrstd="t" o:hr="t" fillcolor="#a0a0a0" stroked="f"/>
        </w:pict>
      </w:r>
    </w:p>
    <w:p w14:paraId="3AC4F4E9" w14:textId="50EE218F" w:rsidR="009E3015" w:rsidRPr="006561EF" w:rsidRDefault="009E3015" w:rsidP="009E3015">
      <w:pPr>
        <w:pStyle w:val="Heading1"/>
        <w:rPr>
          <w:sz w:val="30"/>
          <w:szCs w:val="30"/>
        </w:rPr>
      </w:pPr>
      <w:r w:rsidRPr="006561EF">
        <w:rPr>
          <w:sz w:val="30"/>
          <w:szCs w:val="30"/>
        </w:rPr>
        <w:t>4.</w:t>
      </w:r>
      <w:r w:rsidR="006561EF">
        <w:rPr>
          <w:sz w:val="30"/>
          <w:szCs w:val="30"/>
        </w:rPr>
        <w:t>3</w:t>
      </w:r>
      <w:r w:rsidRPr="006561EF">
        <w:rPr>
          <w:sz w:val="30"/>
          <w:szCs w:val="30"/>
        </w:rPr>
        <w:t xml:space="preserve"> Studios with Highest Average </w:t>
      </w:r>
      <w:proofErr w:type="spellStart"/>
      <w:r w:rsidRPr="006561EF">
        <w:rPr>
          <w:sz w:val="30"/>
          <w:szCs w:val="30"/>
        </w:rPr>
        <w:t>Tomatometer</w:t>
      </w:r>
      <w:proofErr w:type="spellEnd"/>
      <w:r w:rsidRPr="006561EF">
        <w:rPr>
          <w:sz w:val="30"/>
          <w:szCs w:val="30"/>
        </w:rPr>
        <w:t xml:space="preserve"> / Audience </w:t>
      </w:r>
      <w:proofErr w:type="gramStart"/>
      <w:r w:rsidRPr="006561EF">
        <w:rPr>
          <w:sz w:val="30"/>
          <w:szCs w:val="30"/>
        </w:rPr>
        <w:t>Ratings</w:t>
      </w:r>
      <w:r w:rsidR="006561EF">
        <w:rPr>
          <w:sz w:val="30"/>
          <w:szCs w:val="30"/>
        </w:rPr>
        <w:t>:-</w:t>
      </w:r>
      <w:proofErr w:type="gramEnd"/>
    </w:p>
    <w:p w14:paraId="30F46869" w14:textId="77777777" w:rsidR="009E3015" w:rsidRPr="006561EF" w:rsidRDefault="009E3015" w:rsidP="009E3015">
      <w:pPr>
        <w:pStyle w:val="Heading1"/>
        <w:rPr>
          <w:sz w:val="26"/>
          <w:szCs w:val="26"/>
        </w:rPr>
      </w:pPr>
      <w:proofErr w:type="spellStart"/>
      <w:r w:rsidRPr="006561EF">
        <w:rPr>
          <w:sz w:val="26"/>
          <w:szCs w:val="26"/>
        </w:rPr>
        <w:t>i</w:t>
      </w:r>
      <w:proofErr w:type="spellEnd"/>
      <w:r w:rsidRPr="006561EF">
        <w:rPr>
          <w:sz w:val="26"/>
          <w:szCs w:val="26"/>
        </w:rPr>
        <w:t>. General Description</w:t>
      </w:r>
    </w:p>
    <w:p w14:paraId="2B564EDA" w14:textId="77777777" w:rsidR="009E3015" w:rsidRPr="00607373" w:rsidRDefault="009E3015" w:rsidP="009E3015">
      <w:pPr>
        <w:pStyle w:val="Heading1"/>
        <w:rPr>
          <w:b w:val="0"/>
          <w:bCs w:val="0"/>
          <w:sz w:val="24"/>
          <w:szCs w:val="24"/>
        </w:rPr>
      </w:pPr>
      <w:r w:rsidRPr="00607373">
        <w:rPr>
          <w:b w:val="0"/>
          <w:bCs w:val="0"/>
          <w:sz w:val="24"/>
          <w:szCs w:val="24"/>
        </w:rPr>
        <w:t xml:space="preserve">The </w:t>
      </w:r>
      <w:proofErr w:type="spellStart"/>
      <w:r w:rsidRPr="00607373">
        <w:rPr>
          <w:b w:val="0"/>
          <w:bCs w:val="0"/>
          <w:sz w:val="24"/>
          <w:szCs w:val="24"/>
        </w:rPr>
        <w:t>Tomatometer</w:t>
      </w:r>
      <w:proofErr w:type="spellEnd"/>
      <w:r w:rsidRPr="00607373">
        <w:rPr>
          <w:b w:val="0"/>
          <w:bCs w:val="0"/>
          <w:sz w:val="24"/>
          <w:szCs w:val="24"/>
        </w:rPr>
        <w:t xml:space="preserve"> (critic rating) and Audience Score reflect a film’s reception. </w:t>
      </w:r>
      <w:proofErr w:type="spellStart"/>
      <w:r w:rsidRPr="00607373">
        <w:rPr>
          <w:b w:val="0"/>
          <w:bCs w:val="0"/>
          <w:sz w:val="24"/>
          <w:szCs w:val="24"/>
        </w:rPr>
        <w:t>Analyzing</w:t>
      </w:r>
      <w:proofErr w:type="spellEnd"/>
      <w:r w:rsidRPr="00607373">
        <w:rPr>
          <w:b w:val="0"/>
          <w:bCs w:val="0"/>
          <w:sz w:val="24"/>
          <w:szCs w:val="24"/>
        </w:rPr>
        <w:t xml:space="preserve"> studio-wise average ratings reveals which studios consistently produce well-received content.</w:t>
      </w:r>
    </w:p>
    <w:p w14:paraId="291BB858" w14:textId="77777777" w:rsidR="009E3015" w:rsidRPr="006561EF" w:rsidRDefault="009E3015" w:rsidP="009E3015">
      <w:pPr>
        <w:pStyle w:val="Heading1"/>
        <w:rPr>
          <w:sz w:val="26"/>
          <w:szCs w:val="26"/>
        </w:rPr>
      </w:pPr>
      <w:r w:rsidRPr="006561EF">
        <w:rPr>
          <w:sz w:val="26"/>
          <w:szCs w:val="26"/>
        </w:rPr>
        <w:t>ii. Specific Requirements</w:t>
      </w:r>
    </w:p>
    <w:p w14:paraId="277BD5D2" w14:textId="77777777" w:rsidR="009E3015" w:rsidRPr="00607373" w:rsidRDefault="009E3015" w:rsidP="000B48BE">
      <w:pPr>
        <w:pStyle w:val="Heading1"/>
        <w:numPr>
          <w:ilvl w:val="0"/>
          <w:numId w:val="20"/>
        </w:numPr>
        <w:rPr>
          <w:b w:val="0"/>
          <w:bCs w:val="0"/>
          <w:sz w:val="24"/>
          <w:szCs w:val="24"/>
        </w:rPr>
      </w:pPr>
      <w:r w:rsidRPr="00607373">
        <w:rPr>
          <w:b w:val="0"/>
          <w:bCs w:val="0"/>
          <w:sz w:val="24"/>
          <w:szCs w:val="24"/>
        </w:rPr>
        <w:t>Group data by Studio.</w:t>
      </w:r>
    </w:p>
    <w:p w14:paraId="54C6A890" w14:textId="77777777" w:rsidR="009E3015" w:rsidRPr="00607373" w:rsidRDefault="009E3015" w:rsidP="000B48BE">
      <w:pPr>
        <w:pStyle w:val="Heading1"/>
        <w:numPr>
          <w:ilvl w:val="0"/>
          <w:numId w:val="20"/>
        </w:numPr>
        <w:rPr>
          <w:b w:val="0"/>
          <w:bCs w:val="0"/>
          <w:sz w:val="24"/>
          <w:szCs w:val="24"/>
        </w:rPr>
      </w:pPr>
      <w:r w:rsidRPr="00607373">
        <w:rPr>
          <w:b w:val="0"/>
          <w:bCs w:val="0"/>
          <w:sz w:val="24"/>
          <w:szCs w:val="24"/>
        </w:rPr>
        <w:t>For each studio, calculate:</w:t>
      </w:r>
    </w:p>
    <w:p w14:paraId="643D7CE5" w14:textId="77777777" w:rsidR="009E3015" w:rsidRPr="00607373" w:rsidRDefault="009E3015" w:rsidP="000B48BE">
      <w:pPr>
        <w:pStyle w:val="Heading1"/>
        <w:numPr>
          <w:ilvl w:val="1"/>
          <w:numId w:val="20"/>
        </w:numPr>
        <w:rPr>
          <w:b w:val="0"/>
          <w:bCs w:val="0"/>
          <w:sz w:val="24"/>
          <w:szCs w:val="24"/>
        </w:rPr>
      </w:pPr>
      <w:r w:rsidRPr="00607373">
        <w:rPr>
          <w:b w:val="0"/>
          <w:bCs w:val="0"/>
          <w:sz w:val="24"/>
          <w:szCs w:val="24"/>
        </w:rPr>
        <w:t xml:space="preserve">Average </w:t>
      </w:r>
      <w:proofErr w:type="spellStart"/>
      <w:r w:rsidRPr="00607373">
        <w:rPr>
          <w:b w:val="0"/>
          <w:bCs w:val="0"/>
          <w:sz w:val="24"/>
          <w:szCs w:val="24"/>
        </w:rPr>
        <w:t>Tomatometer</w:t>
      </w:r>
      <w:proofErr w:type="spellEnd"/>
      <w:r w:rsidRPr="00607373">
        <w:rPr>
          <w:b w:val="0"/>
          <w:bCs w:val="0"/>
          <w:sz w:val="24"/>
          <w:szCs w:val="24"/>
        </w:rPr>
        <w:t xml:space="preserve"> Rating.</w:t>
      </w:r>
    </w:p>
    <w:p w14:paraId="25ED3C34" w14:textId="77777777" w:rsidR="009E3015" w:rsidRPr="00607373" w:rsidRDefault="009E3015" w:rsidP="000B48BE">
      <w:pPr>
        <w:pStyle w:val="Heading1"/>
        <w:numPr>
          <w:ilvl w:val="1"/>
          <w:numId w:val="20"/>
        </w:numPr>
        <w:rPr>
          <w:b w:val="0"/>
          <w:bCs w:val="0"/>
          <w:sz w:val="24"/>
          <w:szCs w:val="24"/>
        </w:rPr>
      </w:pPr>
      <w:r w:rsidRPr="00607373">
        <w:rPr>
          <w:b w:val="0"/>
          <w:bCs w:val="0"/>
          <w:sz w:val="24"/>
          <w:szCs w:val="24"/>
        </w:rPr>
        <w:t>Average Audience Rating.</w:t>
      </w:r>
    </w:p>
    <w:p w14:paraId="192B56A8" w14:textId="77777777" w:rsidR="009E3015" w:rsidRPr="00607373" w:rsidRDefault="009E3015" w:rsidP="000B48BE">
      <w:pPr>
        <w:pStyle w:val="Heading1"/>
        <w:numPr>
          <w:ilvl w:val="0"/>
          <w:numId w:val="20"/>
        </w:numPr>
        <w:rPr>
          <w:b w:val="0"/>
          <w:bCs w:val="0"/>
          <w:sz w:val="24"/>
          <w:szCs w:val="24"/>
        </w:rPr>
      </w:pPr>
      <w:r w:rsidRPr="00607373">
        <w:rPr>
          <w:b w:val="0"/>
          <w:bCs w:val="0"/>
          <w:sz w:val="24"/>
          <w:szCs w:val="24"/>
        </w:rPr>
        <w:t>Rank studios based on both averages.</w:t>
      </w:r>
    </w:p>
    <w:p w14:paraId="2EA8349D" w14:textId="77777777" w:rsidR="009E3015" w:rsidRPr="006561EF" w:rsidRDefault="009E3015" w:rsidP="009E3015">
      <w:pPr>
        <w:pStyle w:val="Heading1"/>
        <w:rPr>
          <w:sz w:val="26"/>
          <w:szCs w:val="26"/>
        </w:rPr>
      </w:pPr>
      <w:r w:rsidRPr="006561EF">
        <w:rPr>
          <w:sz w:val="26"/>
          <w:szCs w:val="26"/>
        </w:rPr>
        <w:t>iii. Analysis Results</w:t>
      </w:r>
    </w:p>
    <w:p w14:paraId="05F72CC0" w14:textId="77777777" w:rsidR="009E3015" w:rsidRPr="00607373" w:rsidRDefault="009E3015" w:rsidP="000B48BE">
      <w:pPr>
        <w:pStyle w:val="Heading1"/>
        <w:numPr>
          <w:ilvl w:val="0"/>
          <w:numId w:val="21"/>
        </w:numPr>
        <w:rPr>
          <w:b w:val="0"/>
          <w:bCs w:val="0"/>
          <w:sz w:val="24"/>
          <w:szCs w:val="24"/>
        </w:rPr>
      </w:pPr>
      <w:r w:rsidRPr="00607373">
        <w:rPr>
          <w:b w:val="0"/>
          <w:bCs w:val="0"/>
          <w:sz w:val="24"/>
          <w:szCs w:val="24"/>
        </w:rPr>
        <w:t>Studios like A24, Pixar, and Marvel Studios topped the charts with consistently high ratings.</w:t>
      </w:r>
    </w:p>
    <w:p w14:paraId="767C80B0" w14:textId="77777777" w:rsidR="009E3015" w:rsidRPr="00607373" w:rsidRDefault="009E3015" w:rsidP="000B48BE">
      <w:pPr>
        <w:pStyle w:val="Heading1"/>
        <w:numPr>
          <w:ilvl w:val="0"/>
          <w:numId w:val="21"/>
        </w:numPr>
        <w:rPr>
          <w:b w:val="0"/>
          <w:bCs w:val="0"/>
          <w:sz w:val="24"/>
          <w:szCs w:val="24"/>
        </w:rPr>
      </w:pPr>
      <w:r w:rsidRPr="00607373">
        <w:rPr>
          <w:b w:val="0"/>
          <w:bCs w:val="0"/>
          <w:sz w:val="24"/>
          <w:szCs w:val="24"/>
        </w:rPr>
        <w:t>Smaller or lesser-known studios showed more variability in ratings.</w:t>
      </w:r>
    </w:p>
    <w:p w14:paraId="2161CFF5" w14:textId="77777777" w:rsidR="009E3015" w:rsidRPr="00607373" w:rsidRDefault="009E3015" w:rsidP="000B48BE">
      <w:pPr>
        <w:pStyle w:val="Heading1"/>
        <w:numPr>
          <w:ilvl w:val="0"/>
          <w:numId w:val="21"/>
        </w:numPr>
        <w:rPr>
          <w:b w:val="0"/>
          <w:bCs w:val="0"/>
          <w:sz w:val="24"/>
          <w:szCs w:val="24"/>
        </w:rPr>
      </w:pPr>
      <w:r w:rsidRPr="00607373">
        <w:rPr>
          <w:b w:val="0"/>
          <w:bCs w:val="0"/>
          <w:sz w:val="24"/>
          <w:szCs w:val="24"/>
        </w:rPr>
        <w:t>A few large studios had high audience ratings but relatively lower critic scores.</w:t>
      </w:r>
    </w:p>
    <w:p w14:paraId="4073B2C2" w14:textId="77777777" w:rsidR="009E3015" w:rsidRPr="006561EF" w:rsidRDefault="009E3015" w:rsidP="009E3015">
      <w:pPr>
        <w:pStyle w:val="Heading1"/>
        <w:rPr>
          <w:sz w:val="26"/>
          <w:szCs w:val="26"/>
        </w:rPr>
      </w:pPr>
      <w:r w:rsidRPr="006561EF">
        <w:rPr>
          <w:sz w:val="26"/>
          <w:szCs w:val="26"/>
        </w:rPr>
        <w:t>iv. Visualization</w:t>
      </w:r>
    </w:p>
    <w:p w14:paraId="319DA4A1" w14:textId="77777777" w:rsidR="009E3015" w:rsidRPr="00607373" w:rsidRDefault="009E3015" w:rsidP="000B48BE">
      <w:pPr>
        <w:pStyle w:val="Heading1"/>
        <w:numPr>
          <w:ilvl w:val="0"/>
          <w:numId w:val="22"/>
        </w:numPr>
        <w:rPr>
          <w:b w:val="0"/>
          <w:bCs w:val="0"/>
          <w:sz w:val="24"/>
          <w:szCs w:val="24"/>
        </w:rPr>
      </w:pPr>
      <w:r w:rsidRPr="00607373">
        <w:rPr>
          <w:b w:val="0"/>
          <w:bCs w:val="0"/>
          <w:sz w:val="24"/>
          <w:szCs w:val="24"/>
        </w:rPr>
        <w:t xml:space="preserve">Side-by-Side Bar Chart: Studios on X-axis; </w:t>
      </w:r>
      <w:proofErr w:type="spellStart"/>
      <w:r w:rsidRPr="00607373">
        <w:rPr>
          <w:b w:val="0"/>
          <w:bCs w:val="0"/>
          <w:sz w:val="24"/>
          <w:szCs w:val="24"/>
        </w:rPr>
        <w:t>Tomatometer</w:t>
      </w:r>
      <w:proofErr w:type="spellEnd"/>
      <w:r w:rsidRPr="00607373">
        <w:rPr>
          <w:b w:val="0"/>
          <w:bCs w:val="0"/>
          <w:sz w:val="24"/>
          <w:szCs w:val="24"/>
        </w:rPr>
        <w:t xml:space="preserve"> and Audience Ratings on Y-axis.</w:t>
      </w:r>
    </w:p>
    <w:p w14:paraId="07C17A66" w14:textId="77777777" w:rsidR="009E3015" w:rsidRPr="00607373" w:rsidRDefault="009E3015" w:rsidP="000B48BE">
      <w:pPr>
        <w:pStyle w:val="Heading1"/>
        <w:numPr>
          <w:ilvl w:val="0"/>
          <w:numId w:val="22"/>
        </w:numPr>
        <w:rPr>
          <w:b w:val="0"/>
          <w:bCs w:val="0"/>
          <w:sz w:val="24"/>
          <w:szCs w:val="24"/>
        </w:rPr>
      </w:pPr>
      <w:r w:rsidRPr="00607373">
        <w:rPr>
          <w:b w:val="0"/>
          <w:bCs w:val="0"/>
          <w:sz w:val="24"/>
          <w:szCs w:val="24"/>
        </w:rPr>
        <w:t>Conditional Formatting Table in Excel to highlight top-performing studios.</w:t>
      </w:r>
    </w:p>
    <w:p w14:paraId="24816097" w14:textId="77777777" w:rsidR="009E3015" w:rsidRPr="00607373" w:rsidRDefault="00A53652" w:rsidP="009E3015">
      <w:pPr>
        <w:pStyle w:val="Heading1"/>
        <w:rPr>
          <w:b w:val="0"/>
          <w:bCs w:val="0"/>
          <w:sz w:val="24"/>
          <w:szCs w:val="24"/>
        </w:rPr>
      </w:pPr>
      <w:r>
        <w:rPr>
          <w:b w:val="0"/>
          <w:bCs w:val="0"/>
          <w:sz w:val="24"/>
          <w:szCs w:val="24"/>
        </w:rPr>
        <w:pict w14:anchorId="205F6EAC">
          <v:rect id="_x0000_i1027" style="width:0;height:1.5pt" o:hralign="center" o:hrstd="t" o:hr="t" fillcolor="#a0a0a0" stroked="f"/>
        </w:pict>
      </w:r>
    </w:p>
    <w:p w14:paraId="126349EA" w14:textId="4AAFA9BB" w:rsidR="009E3015" w:rsidRPr="006561EF" w:rsidRDefault="009E3015" w:rsidP="009E3015">
      <w:pPr>
        <w:pStyle w:val="Heading1"/>
        <w:rPr>
          <w:sz w:val="30"/>
          <w:szCs w:val="30"/>
        </w:rPr>
      </w:pPr>
      <w:r w:rsidRPr="006561EF">
        <w:rPr>
          <w:sz w:val="30"/>
          <w:szCs w:val="30"/>
        </w:rPr>
        <w:t>4.</w:t>
      </w:r>
      <w:r w:rsidR="006561EF" w:rsidRPr="006561EF">
        <w:rPr>
          <w:sz w:val="30"/>
          <w:szCs w:val="30"/>
        </w:rPr>
        <w:t>4</w:t>
      </w:r>
      <w:r w:rsidRPr="006561EF">
        <w:rPr>
          <w:sz w:val="30"/>
          <w:szCs w:val="30"/>
        </w:rPr>
        <w:t xml:space="preserve"> Number of Movies Released Per </w:t>
      </w:r>
      <w:proofErr w:type="gramStart"/>
      <w:r w:rsidRPr="006561EF">
        <w:rPr>
          <w:sz w:val="30"/>
          <w:szCs w:val="30"/>
        </w:rPr>
        <w:t>Year</w:t>
      </w:r>
      <w:r w:rsidR="006561EF" w:rsidRPr="006561EF">
        <w:rPr>
          <w:sz w:val="30"/>
          <w:szCs w:val="30"/>
        </w:rPr>
        <w:t>:-</w:t>
      </w:r>
      <w:proofErr w:type="gramEnd"/>
    </w:p>
    <w:p w14:paraId="06174D4F" w14:textId="77777777" w:rsidR="009E3015" w:rsidRPr="006561EF" w:rsidRDefault="009E3015" w:rsidP="009E3015">
      <w:pPr>
        <w:pStyle w:val="Heading1"/>
        <w:rPr>
          <w:sz w:val="26"/>
          <w:szCs w:val="26"/>
        </w:rPr>
      </w:pPr>
      <w:proofErr w:type="spellStart"/>
      <w:r w:rsidRPr="006561EF">
        <w:rPr>
          <w:sz w:val="26"/>
          <w:szCs w:val="26"/>
        </w:rPr>
        <w:t>i</w:t>
      </w:r>
      <w:proofErr w:type="spellEnd"/>
      <w:r w:rsidRPr="006561EF">
        <w:rPr>
          <w:sz w:val="26"/>
          <w:szCs w:val="26"/>
        </w:rPr>
        <w:t>. General Description</w:t>
      </w:r>
    </w:p>
    <w:p w14:paraId="46FD851F" w14:textId="77777777" w:rsidR="009E3015" w:rsidRPr="00607373" w:rsidRDefault="009E3015" w:rsidP="009E3015">
      <w:pPr>
        <w:pStyle w:val="Heading1"/>
        <w:rPr>
          <w:b w:val="0"/>
          <w:bCs w:val="0"/>
          <w:sz w:val="24"/>
          <w:szCs w:val="24"/>
        </w:rPr>
      </w:pPr>
      <w:r w:rsidRPr="00607373">
        <w:rPr>
          <w:b w:val="0"/>
          <w:bCs w:val="0"/>
          <w:sz w:val="24"/>
          <w:szCs w:val="24"/>
        </w:rPr>
        <w:t>Understanding the number of movie releases per year offers insight into production trends, industry growth, and the impact of external factors (e.g., strikes, pandemics).</w:t>
      </w:r>
    </w:p>
    <w:p w14:paraId="06E8E3A9" w14:textId="77777777" w:rsidR="009E3015" w:rsidRPr="006561EF" w:rsidRDefault="009E3015" w:rsidP="009E3015">
      <w:pPr>
        <w:pStyle w:val="Heading1"/>
        <w:rPr>
          <w:sz w:val="26"/>
          <w:szCs w:val="26"/>
        </w:rPr>
      </w:pPr>
      <w:r w:rsidRPr="006561EF">
        <w:rPr>
          <w:sz w:val="26"/>
          <w:szCs w:val="26"/>
        </w:rPr>
        <w:lastRenderedPageBreak/>
        <w:t>ii. Specific Requirements</w:t>
      </w:r>
    </w:p>
    <w:p w14:paraId="2F72855D" w14:textId="77777777" w:rsidR="009E3015" w:rsidRPr="00607373" w:rsidRDefault="009E3015" w:rsidP="000B48BE">
      <w:pPr>
        <w:pStyle w:val="Heading1"/>
        <w:numPr>
          <w:ilvl w:val="0"/>
          <w:numId w:val="23"/>
        </w:numPr>
        <w:rPr>
          <w:b w:val="0"/>
          <w:bCs w:val="0"/>
          <w:sz w:val="24"/>
          <w:szCs w:val="24"/>
        </w:rPr>
      </w:pPr>
      <w:r w:rsidRPr="00607373">
        <w:rPr>
          <w:b w:val="0"/>
          <w:bCs w:val="0"/>
          <w:sz w:val="24"/>
          <w:szCs w:val="24"/>
        </w:rPr>
        <w:t>Group movies by Release Year.</w:t>
      </w:r>
    </w:p>
    <w:p w14:paraId="577318C0" w14:textId="77777777" w:rsidR="009E3015" w:rsidRPr="00607373" w:rsidRDefault="009E3015" w:rsidP="000B48BE">
      <w:pPr>
        <w:pStyle w:val="Heading1"/>
        <w:numPr>
          <w:ilvl w:val="0"/>
          <w:numId w:val="23"/>
        </w:numPr>
        <w:rPr>
          <w:b w:val="0"/>
          <w:bCs w:val="0"/>
          <w:sz w:val="24"/>
          <w:szCs w:val="24"/>
        </w:rPr>
      </w:pPr>
      <w:r w:rsidRPr="00607373">
        <w:rPr>
          <w:b w:val="0"/>
          <w:bCs w:val="0"/>
          <w:sz w:val="24"/>
          <w:szCs w:val="24"/>
        </w:rPr>
        <w:t>Count the number of movies released each year.</w:t>
      </w:r>
    </w:p>
    <w:p w14:paraId="75896107" w14:textId="77777777" w:rsidR="009E3015" w:rsidRPr="00607373" w:rsidRDefault="009E3015" w:rsidP="000B48BE">
      <w:pPr>
        <w:pStyle w:val="Heading1"/>
        <w:numPr>
          <w:ilvl w:val="0"/>
          <w:numId w:val="23"/>
        </w:numPr>
        <w:rPr>
          <w:b w:val="0"/>
          <w:bCs w:val="0"/>
          <w:sz w:val="24"/>
          <w:szCs w:val="24"/>
        </w:rPr>
      </w:pPr>
      <w:r w:rsidRPr="00607373">
        <w:rPr>
          <w:b w:val="0"/>
          <w:bCs w:val="0"/>
          <w:sz w:val="24"/>
          <w:szCs w:val="24"/>
        </w:rPr>
        <w:t>Identify peaks and drops in production volume.</w:t>
      </w:r>
    </w:p>
    <w:p w14:paraId="325C3D3C" w14:textId="77777777" w:rsidR="009E3015" w:rsidRPr="006561EF" w:rsidRDefault="009E3015" w:rsidP="009E3015">
      <w:pPr>
        <w:pStyle w:val="Heading1"/>
        <w:rPr>
          <w:sz w:val="26"/>
          <w:szCs w:val="26"/>
        </w:rPr>
      </w:pPr>
      <w:r w:rsidRPr="006561EF">
        <w:rPr>
          <w:sz w:val="26"/>
          <w:szCs w:val="26"/>
        </w:rPr>
        <w:t>iii. Analysis Results</w:t>
      </w:r>
    </w:p>
    <w:p w14:paraId="17A5EBA9" w14:textId="77777777" w:rsidR="009E3015" w:rsidRPr="00607373" w:rsidRDefault="009E3015" w:rsidP="000B48BE">
      <w:pPr>
        <w:pStyle w:val="Heading1"/>
        <w:numPr>
          <w:ilvl w:val="0"/>
          <w:numId w:val="24"/>
        </w:numPr>
        <w:rPr>
          <w:b w:val="0"/>
          <w:bCs w:val="0"/>
          <w:sz w:val="24"/>
          <w:szCs w:val="24"/>
        </w:rPr>
      </w:pPr>
      <w:r w:rsidRPr="00607373">
        <w:rPr>
          <w:b w:val="0"/>
          <w:bCs w:val="0"/>
          <w:sz w:val="24"/>
          <w:szCs w:val="24"/>
        </w:rPr>
        <w:t>A gradual increase in movie releases was seen until around 2019, with a noticeable dip in 2020 (likely due to COVID-19).</w:t>
      </w:r>
    </w:p>
    <w:p w14:paraId="534E6319" w14:textId="77777777" w:rsidR="009E3015" w:rsidRPr="00607373" w:rsidRDefault="009E3015" w:rsidP="000B48BE">
      <w:pPr>
        <w:pStyle w:val="Heading1"/>
        <w:numPr>
          <w:ilvl w:val="0"/>
          <w:numId w:val="24"/>
        </w:numPr>
        <w:rPr>
          <w:b w:val="0"/>
          <w:bCs w:val="0"/>
          <w:sz w:val="24"/>
          <w:szCs w:val="24"/>
        </w:rPr>
      </w:pPr>
      <w:r w:rsidRPr="00607373">
        <w:rPr>
          <w:b w:val="0"/>
          <w:bCs w:val="0"/>
          <w:sz w:val="24"/>
          <w:szCs w:val="24"/>
        </w:rPr>
        <w:t>Recent years showed a bounce back with streaming-driven content pushing numbers up.</w:t>
      </w:r>
    </w:p>
    <w:p w14:paraId="013C9279" w14:textId="77777777" w:rsidR="009E3015" w:rsidRPr="006561EF" w:rsidRDefault="009E3015" w:rsidP="009E3015">
      <w:pPr>
        <w:pStyle w:val="Heading1"/>
        <w:rPr>
          <w:sz w:val="26"/>
          <w:szCs w:val="26"/>
        </w:rPr>
      </w:pPr>
      <w:r w:rsidRPr="006561EF">
        <w:rPr>
          <w:sz w:val="26"/>
          <w:szCs w:val="26"/>
        </w:rPr>
        <w:t>iv. Visualization</w:t>
      </w:r>
    </w:p>
    <w:p w14:paraId="0BCBDE03" w14:textId="77777777" w:rsidR="009E3015" w:rsidRPr="00607373" w:rsidRDefault="009E3015" w:rsidP="000B48BE">
      <w:pPr>
        <w:pStyle w:val="Heading1"/>
        <w:numPr>
          <w:ilvl w:val="0"/>
          <w:numId w:val="25"/>
        </w:numPr>
        <w:rPr>
          <w:b w:val="0"/>
          <w:bCs w:val="0"/>
          <w:sz w:val="24"/>
          <w:szCs w:val="24"/>
        </w:rPr>
      </w:pPr>
      <w:r w:rsidRPr="00607373">
        <w:rPr>
          <w:b w:val="0"/>
          <w:bCs w:val="0"/>
          <w:sz w:val="24"/>
          <w:szCs w:val="24"/>
        </w:rPr>
        <w:t>Line Graph: X-axis = Year, Y-axis = Number of Movies.</w:t>
      </w:r>
    </w:p>
    <w:p w14:paraId="2710D975" w14:textId="77777777" w:rsidR="009E3015" w:rsidRPr="00607373" w:rsidRDefault="009E3015" w:rsidP="000B48BE">
      <w:pPr>
        <w:pStyle w:val="Heading1"/>
        <w:numPr>
          <w:ilvl w:val="0"/>
          <w:numId w:val="25"/>
        </w:numPr>
        <w:rPr>
          <w:b w:val="0"/>
          <w:bCs w:val="0"/>
          <w:sz w:val="24"/>
          <w:szCs w:val="24"/>
        </w:rPr>
      </w:pPr>
      <w:r w:rsidRPr="00607373">
        <w:rPr>
          <w:b w:val="0"/>
          <w:bCs w:val="0"/>
          <w:sz w:val="24"/>
          <w:szCs w:val="24"/>
        </w:rPr>
        <w:t>Histogram (optional): Frequency of releases over defined year intervals.</w:t>
      </w:r>
    </w:p>
    <w:p w14:paraId="4C731D9B" w14:textId="77777777" w:rsidR="009E3015" w:rsidRPr="00607373" w:rsidRDefault="00A53652" w:rsidP="009E3015">
      <w:pPr>
        <w:pStyle w:val="Heading1"/>
        <w:rPr>
          <w:b w:val="0"/>
          <w:bCs w:val="0"/>
          <w:sz w:val="24"/>
          <w:szCs w:val="24"/>
        </w:rPr>
      </w:pPr>
      <w:r>
        <w:rPr>
          <w:b w:val="0"/>
          <w:bCs w:val="0"/>
          <w:sz w:val="24"/>
          <w:szCs w:val="24"/>
        </w:rPr>
        <w:pict w14:anchorId="0825876B">
          <v:rect id="_x0000_i1028" style="width:0;height:1.5pt" o:hralign="center" o:hrstd="t" o:hr="t" fillcolor="#a0a0a0" stroked="f"/>
        </w:pict>
      </w:r>
    </w:p>
    <w:p w14:paraId="77439910" w14:textId="2F423C5C" w:rsidR="009E3015" w:rsidRPr="006561EF" w:rsidRDefault="009E3015" w:rsidP="009E3015">
      <w:pPr>
        <w:pStyle w:val="Heading1"/>
        <w:rPr>
          <w:sz w:val="30"/>
          <w:szCs w:val="30"/>
        </w:rPr>
      </w:pPr>
      <w:r w:rsidRPr="006561EF">
        <w:rPr>
          <w:sz w:val="30"/>
          <w:szCs w:val="30"/>
        </w:rPr>
        <w:t>4.</w:t>
      </w:r>
      <w:r w:rsidR="006561EF" w:rsidRPr="006561EF">
        <w:rPr>
          <w:sz w:val="30"/>
          <w:szCs w:val="30"/>
        </w:rPr>
        <w:t>5</w:t>
      </w:r>
      <w:r w:rsidRPr="006561EF">
        <w:rPr>
          <w:sz w:val="30"/>
          <w:szCs w:val="30"/>
        </w:rPr>
        <w:t xml:space="preserve"> Top Studios by Number of Movies </w:t>
      </w:r>
      <w:proofErr w:type="gramStart"/>
      <w:r w:rsidRPr="006561EF">
        <w:rPr>
          <w:sz w:val="30"/>
          <w:szCs w:val="30"/>
        </w:rPr>
        <w:t>Released</w:t>
      </w:r>
      <w:r w:rsidR="006561EF">
        <w:rPr>
          <w:sz w:val="30"/>
          <w:szCs w:val="30"/>
        </w:rPr>
        <w:t>:-</w:t>
      </w:r>
      <w:proofErr w:type="gramEnd"/>
    </w:p>
    <w:p w14:paraId="7753E38F" w14:textId="77777777" w:rsidR="009E3015" w:rsidRPr="006561EF" w:rsidRDefault="009E3015" w:rsidP="009E3015">
      <w:pPr>
        <w:pStyle w:val="Heading1"/>
        <w:rPr>
          <w:sz w:val="26"/>
          <w:szCs w:val="26"/>
        </w:rPr>
      </w:pPr>
      <w:proofErr w:type="spellStart"/>
      <w:r w:rsidRPr="006561EF">
        <w:rPr>
          <w:sz w:val="26"/>
          <w:szCs w:val="26"/>
        </w:rPr>
        <w:t>i</w:t>
      </w:r>
      <w:proofErr w:type="spellEnd"/>
      <w:r w:rsidRPr="006561EF">
        <w:rPr>
          <w:sz w:val="26"/>
          <w:szCs w:val="26"/>
        </w:rPr>
        <w:t>. General Description</w:t>
      </w:r>
    </w:p>
    <w:p w14:paraId="684DE2C0" w14:textId="77777777" w:rsidR="009E3015" w:rsidRPr="00607373" w:rsidRDefault="009E3015" w:rsidP="009E3015">
      <w:pPr>
        <w:pStyle w:val="Heading1"/>
        <w:rPr>
          <w:b w:val="0"/>
          <w:bCs w:val="0"/>
          <w:sz w:val="24"/>
          <w:szCs w:val="24"/>
        </w:rPr>
      </w:pPr>
      <w:proofErr w:type="spellStart"/>
      <w:r w:rsidRPr="00607373">
        <w:rPr>
          <w:b w:val="0"/>
          <w:bCs w:val="0"/>
          <w:sz w:val="24"/>
          <w:szCs w:val="24"/>
        </w:rPr>
        <w:t>Analyzing</w:t>
      </w:r>
      <w:proofErr w:type="spellEnd"/>
      <w:r w:rsidRPr="00607373">
        <w:rPr>
          <w:b w:val="0"/>
          <w:bCs w:val="0"/>
          <w:sz w:val="24"/>
          <w:szCs w:val="24"/>
        </w:rPr>
        <w:t xml:space="preserve"> which studios produce the most films can help identify major players in the industry and their market reach.</w:t>
      </w:r>
    </w:p>
    <w:p w14:paraId="0F00DF0E" w14:textId="77777777" w:rsidR="009E3015" w:rsidRPr="00092D82" w:rsidRDefault="009E3015" w:rsidP="009E3015">
      <w:pPr>
        <w:pStyle w:val="Heading1"/>
        <w:rPr>
          <w:sz w:val="26"/>
          <w:szCs w:val="26"/>
        </w:rPr>
      </w:pPr>
      <w:r w:rsidRPr="00092D82">
        <w:rPr>
          <w:sz w:val="26"/>
          <w:szCs w:val="26"/>
        </w:rPr>
        <w:t>ii. Specific Requirements</w:t>
      </w:r>
    </w:p>
    <w:p w14:paraId="2F79E6DE" w14:textId="77777777" w:rsidR="009E3015" w:rsidRPr="00607373" w:rsidRDefault="009E3015" w:rsidP="000B48BE">
      <w:pPr>
        <w:pStyle w:val="Heading1"/>
        <w:numPr>
          <w:ilvl w:val="0"/>
          <w:numId w:val="26"/>
        </w:numPr>
        <w:rPr>
          <w:b w:val="0"/>
          <w:bCs w:val="0"/>
          <w:sz w:val="24"/>
          <w:szCs w:val="24"/>
        </w:rPr>
      </w:pPr>
      <w:r w:rsidRPr="00607373">
        <w:rPr>
          <w:b w:val="0"/>
          <w:bCs w:val="0"/>
          <w:sz w:val="24"/>
          <w:szCs w:val="24"/>
        </w:rPr>
        <w:t>Group movies by Studio.</w:t>
      </w:r>
    </w:p>
    <w:p w14:paraId="729A90C3" w14:textId="77777777" w:rsidR="009E3015" w:rsidRPr="00607373" w:rsidRDefault="009E3015" w:rsidP="000B48BE">
      <w:pPr>
        <w:pStyle w:val="Heading1"/>
        <w:numPr>
          <w:ilvl w:val="0"/>
          <w:numId w:val="26"/>
        </w:numPr>
        <w:rPr>
          <w:b w:val="0"/>
          <w:bCs w:val="0"/>
          <w:sz w:val="24"/>
          <w:szCs w:val="24"/>
        </w:rPr>
      </w:pPr>
      <w:r w:rsidRPr="00607373">
        <w:rPr>
          <w:b w:val="0"/>
          <w:bCs w:val="0"/>
          <w:sz w:val="24"/>
          <w:szCs w:val="24"/>
        </w:rPr>
        <w:t>Count the number of movies per studio.</w:t>
      </w:r>
    </w:p>
    <w:p w14:paraId="2EB078EF" w14:textId="77777777" w:rsidR="009E3015" w:rsidRPr="00607373" w:rsidRDefault="009E3015" w:rsidP="000B48BE">
      <w:pPr>
        <w:pStyle w:val="Heading1"/>
        <w:numPr>
          <w:ilvl w:val="0"/>
          <w:numId w:val="26"/>
        </w:numPr>
        <w:rPr>
          <w:b w:val="0"/>
          <w:bCs w:val="0"/>
          <w:sz w:val="24"/>
          <w:szCs w:val="24"/>
        </w:rPr>
      </w:pPr>
      <w:r w:rsidRPr="00607373">
        <w:rPr>
          <w:b w:val="0"/>
          <w:bCs w:val="0"/>
          <w:sz w:val="24"/>
          <w:szCs w:val="24"/>
        </w:rPr>
        <w:t>Sort to find the top studios by volume.</w:t>
      </w:r>
    </w:p>
    <w:p w14:paraId="431C3879" w14:textId="77777777" w:rsidR="009E3015" w:rsidRPr="00092D82" w:rsidRDefault="009E3015" w:rsidP="009E3015">
      <w:pPr>
        <w:pStyle w:val="Heading1"/>
        <w:rPr>
          <w:sz w:val="26"/>
          <w:szCs w:val="26"/>
        </w:rPr>
      </w:pPr>
      <w:r w:rsidRPr="00092D82">
        <w:rPr>
          <w:sz w:val="26"/>
          <w:szCs w:val="26"/>
        </w:rPr>
        <w:t>iii. Analysis Results</w:t>
      </w:r>
    </w:p>
    <w:p w14:paraId="2CAF5705" w14:textId="77777777" w:rsidR="009E3015" w:rsidRPr="00607373" w:rsidRDefault="009E3015" w:rsidP="000B48BE">
      <w:pPr>
        <w:pStyle w:val="Heading1"/>
        <w:numPr>
          <w:ilvl w:val="0"/>
          <w:numId w:val="27"/>
        </w:numPr>
        <w:rPr>
          <w:b w:val="0"/>
          <w:bCs w:val="0"/>
          <w:sz w:val="24"/>
          <w:szCs w:val="24"/>
        </w:rPr>
      </w:pPr>
      <w:r w:rsidRPr="00607373">
        <w:rPr>
          <w:b w:val="0"/>
          <w:bCs w:val="0"/>
          <w:sz w:val="24"/>
          <w:szCs w:val="24"/>
        </w:rPr>
        <w:t>Warner Bros., Universal Pictures, and Walt Disney Studios were among the most prolific.</w:t>
      </w:r>
    </w:p>
    <w:p w14:paraId="5DAA2538" w14:textId="77777777" w:rsidR="009E3015" w:rsidRPr="00607373" w:rsidRDefault="009E3015" w:rsidP="000B48BE">
      <w:pPr>
        <w:pStyle w:val="Heading1"/>
        <w:numPr>
          <w:ilvl w:val="0"/>
          <w:numId w:val="27"/>
        </w:numPr>
        <w:rPr>
          <w:b w:val="0"/>
          <w:bCs w:val="0"/>
          <w:sz w:val="24"/>
          <w:szCs w:val="24"/>
        </w:rPr>
      </w:pPr>
      <w:r w:rsidRPr="00607373">
        <w:rPr>
          <w:b w:val="0"/>
          <w:bCs w:val="0"/>
          <w:sz w:val="24"/>
          <w:szCs w:val="24"/>
        </w:rPr>
        <w:t>Independent studios showed fewer but often higher-quality releases.</w:t>
      </w:r>
    </w:p>
    <w:p w14:paraId="6362BD58" w14:textId="77777777" w:rsidR="009E3015" w:rsidRPr="00092D82" w:rsidRDefault="009E3015" w:rsidP="009E3015">
      <w:pPr>
        <w:pStyle w:val="Heading1"/>
        <w:rPr>
          <w:sz w:val="26"/>
          <w:szCs w:val="26"/>
        </w:rPr>
      </w:pPr>
      <w:r w:rsidRPr="00092D82">
        <w:rPr>
          <w:sz w:val="26"/>
          <w:szCs w:val="26"/>
        </w:rPr>
        <w:t>iv. Visualization</w:t>
      </w:r>
    </w:p>
    <w:p w14:paraId="5E06B74D" w14:textId="77777777" w:rsidR="009E3015" w:rsidRPr="00607373" w:rsidRDefault="009E3015" w:rsidP="000B48BE">
      <w:pPr>
        <w:pStyle w:val="Heading1"/>
        <w:numPr>
          <w:ilvl w:val="0"/>
          <w:numId w:val="28"/>
        </w:numPr>
        <w:rPr>
          <w:b w:val="0"/>
          <w:bCs w:val="0"/>
          <w:sz w:val="24"/>
          <w:szCs w:val="24"/>
        </w:rPr>
      </w:pPr>
      <w:r w:rsidRPr="00607373">
        <w:rPr>
          <w:b w:val="0"/>
          <w:bCs w:val="0"/>
          <w:sz w:val="24"/>
          <w:szCs w:val="24"/>
        </w:rPr>
        <w:t>Bar Chart: Studio vs. Movie Count.</w:t>
      </w:r>
    </w:p>
    <w:p w14:paraId="42B2F91D" w14:textId="77777777" w:rsidR="009E3015" w:rsidRPr="00607373" w:rsidRDefault="009E3015" w:rsidP="000B48BE">
      <w:pPr>
        <w:pStyle w:val="Heading1"/>
        <w:numPr>
          <w:ilvl w:val="0"/>
          <w:numId w:val="28"/>
        </w:numPr>
        <w:rPr>
          <w:b w:val="0"/>
          <w:bCs w:val="0"/>
          <w:sz w:val="24"/>
          <w:szCs w:val="24"/>
        </w:rPr>
      </w:pPr>
      <w:r w:rsidRPr="00607373">
        <w:rPr>
          <w:b w:val="0"/>
          <w:bCs w:val="0"/>
          <w:sz w:val="24"/>
          <w:szCs w:val="24"/>
        </w:rPr>
        <w:t>Stacked Bar Chart (optional): Include a breakdown by genre or year.</w:t>
      </w:r>
    </w:p>
    <w:p w14:paraId="670B95D7" w14:textId="77777777" w:rsidR="009E3015" w:rsidRPr="00607373" w:rsidRDefault="00A53652" w:rsidP="009E3015">
      <w:pPr>
        <w:pStyle w:val="Heading1"/>
        <w:rPr>
          <w:b w:val="0"/>
          <w:bCs w:val="0"/>
          <w:sz w:val="24"/>
          <w:szCs w:val="24"/>
        </w:rPr>
      </w:pPr>
      <w:r>
        <w:rPr>
          <w:b w:val="0"/>
          <w:bCs w:val="0"/>
          <w:sz w:val="24"/>
          <w:szCs w:val="24"/>
        </w:rPr>
        <w:pict w14:anchorId="22C8B990">
          <v:rect id="_x0000_i1029" style="width:0;height:1.5pt" o:hralign="center" o:hrstd="t" o:hr="t" fillcolor="#a0a0a0" stroked="f"/>
        </w:pict>
      </w:r>
    </w:p>
    <w:p w14:paraId="11A9115A" w14:textId="77777777" w:rsidR="00092D82" w:rsidRDefault="00092D82" w:rsidP="009E3015">
      <w:pPr>
        <w:pStyle w:val="Heading1"/>
        <w:rPr>
          <w:sz w:val="30"/>
          <w:szCs w:val="30"/>
        </w:rPr>
      </w:pPr>
    </w:p>
    <w:p w14:paraId="38692B79" w14:textId="77777777" w:rsidR="00092D82" w:rsidRDefault="00092D82" w:rsidP="009E3015">
      <w:pPr>
        <w:pStyle w:val="Heading1"/>
        <w:rPr>
          <w:sz w:val="30"/>
          <w:szCs w:val="30"/>
        </w:rPr>
      </w:pPr>
    </w:p>
    <w:p w14:paraId="0FC75AE7" w14:textId="77777777" w:rsidR="00092D82" w:rsidRDefault="00092D82" w:rsidP="009E3015">
      <w:pPr>
        <w:pStyle w:val="Heading1"/>
        <w:rPr>
          <w:sz w:val="30"/>
          <w:szCs w:val="30"/>
        </w:rPr>
      </w:pPr>
    </w:p>
    <w:p w14:paraId="42803DCF" w14:textId="35B5854B" w:rsidR="009E3015" w:rsidRPr="00092D82" w:rsidRDefault="009E3015" w:rsidP="009E3015">
      <w:pPr>
        <w:pStyle w:val="Heading1"/>
        <w:rPr>
          <w:sz w:val="30"/>
          <w:szCs w:val="30"/>
        </w:rPr>
      </w:pPr>
      <w:r w:rsidRPr="00092D82">
        <w:rPr>
          <w:sz w:val="30"/>
          <w:szCs w:val="30"/>
        </w:rPr>
        <w:t>4.</w:t>
      </w:r>
      <w:r w:rsidR="00092D82" w:rsidRPr="00092D82">
        <w:rPr>
          <w:sz w:val="30"/>
          <w:szCs w:val="30"/>
        </w:rPr>
        <w:t>6</w:t>
      </w:r>
      <w:r w:rsidRPr="00092D82">
        <w:rPr>
          <w:sz w:val="30"/>
          <w:szCs w:val="30"/>
        </w:rPr>
        <w:t xml:space="preserve"> </w:t>
      </w:r>
      <w:proofErr w:type="spellStart"/>
      <w:r w:rsidRPr="00092D82">
        <w:rPr>
          <w:sz w:val="30"/>
          <w:szCs w:val="30"/>
        </w:rPr>
        <w:t>Tomatometer</w:t>
      </w:r>
      <w:proofErr w:type="spellEnd"/>
      <w:r w:rsidRPr="00092D82">
        <w:rPr>
          <w:sz w:val="30"/>
          <w:szCs w:val="30"/>
        </w:rPr>
        <w:t xml:space="preserve"> Status by </w:t>
      </w:r>
      <w:proofErr w:type="gramStart"/>
      <w:r w:rsidRPr="00092D82">
        <w:rPr>
          <w:sz w:val="30"/>
          <w:szCs w:val="30"/>
        </w:rPr>
        <w:t>Rating</w:t>
      </w:r>
      <w:r w:rsidR="00092D82">
        <w:rPr>
          <w:sz w:val="30"/>
          <w:szCs w:val="30"/>
        </w:rPr>
        <w:t>:-</w:t>
      </w:r>
      <w:proofErr w:type="gramEnd"/>
    </w:p>
    <w:p w14:paraId="4CD00CD5" w14:textId="77777777" w:rsidR="009E3015" w:rsidRPr="00092D82" w:rsidRDefault="009E3015" w:rsidP="009E3015">
      <w:pPr>
        <w:pStyle w:val="Heading1"/>
        <w:rPr>
          <w:sz w:val="26"/>
          <w:szCs w:val="26"/>
        </w:rPr>
      </w:pPr>
      <w:proofErr w:type="spellStart"/>
      <w:r w:rsidRPr="00092D82">
        <w:rPr>
          <w:sz w:val="26"/>
          <w:szCs w:val="26"/>
        </w:rPr>
        <w:t>i</w:t>
      </w:r>
      <w:proofErr w:type="spellEnd"/>
      <w:r w:rsidRPr="00092D82">
        <w:rPr>
          <w:sz w:val="26"/>
          <w:szCs w:val="26"/>
        </w:rPr>
        <w:t>. General Description</w:t>
      </w:r>
    </w:p>
    <w:p w14:paraId="64893107" w14:textId="77777777" w:rsidR="009E3015" w:rsidRPr="00607373" w:rsidRDefault="009E3015" w:rsidP="009E3015">
      <w:pPr>
        <w:pStyle w:val="Heading1"/>
        <w:rPr>
          <w:b w:val="0"/>
          <w:bCs w:val="0"/>
          <w:sz w:val="24"/>
          <w:szCs w:val="24"/>
        </w:rPr>
      </w:pPr>
      <w:proofErr w:type="spellStart"/>
      <w:r w:rsidRPr="00607373">
        <w:rPr>
          <w:b w:val="0"/>
          <w:bCs w:val="0"/>
          <w:sz w:val="24"/>
          <w:szCs w:val="24"/>
        </w:rPr>
        <w:t>Tomatometer</w:t>
      </w:r>
      <w:proofErr w:type="spellEnd"/>
      <w:r w:rsidRPr="00607373">
        <w:rPr>
          <w:b w:val="0"/>
          <w:bCs w:val="0"/>
          <w:sz w:val="24"/>
          <w:szCs w:val="24"/>
        </w:rPr>
        <w:t xml:space="preserve"> status (e.g., Certified Fresh, Fresh, Rotten) is a qualitative tag derived from critic ratings. </w:t>
      </w:r>
      <w:proofErr w:type="spellStart"/>
      <w:r w:rsidRPr="00607373">
        <w:rPr>
          <w:b w:val="0"/>
          <w:bCs w:val="0"/>
          <w:sz w:val="24"/>
          <w:szCs w:val="24"/>
        </w:rPr>
        <w:t>Analyzing</w:t>
      </w:r>
      <w:proofErr w:type="spellEnd"/>
      <w:r w:rsidRPr="00607373">
        <w:rPr>
          <w:b w:val="0"/>
          <w:bCs w:val="0"/>
          <w:sz w:val="24"/>
          <w:szCs w:val="24"/>
        </w:rPr>
        <w:t xml:space="preserve"> this status against movie ratings reveals how content appropriateness aligns with critical acclaim.</w:t>
      </w:r>
    </w:p>
    <w:p w14:paraId="7E2AB7B9" w14:textId="77777777" w:rsidR="009E3015" w:rsidRPr="00092D82" w:rsidRDefault="009E3015" w:rsidP="009E3015">
      <w:pPr>
        <w:pStyle w:val="Heading1"/>
        <w:rPr>
          <w:sz w:val="26"/>
          <w:szCs w:val="26"/>
        </w:rPr>
      </w:pPr>
      <w:r w:rsidRPr="00092D82">
        <w:rPr>
          <w:sz w:val="26"/>
          <w:szCs w:val="26"/>
        </w:rPr>
        <w:t>ii. Specific Requirements</w:t>
      </w:r>
    </w:p>
    <w:p w14:paraId="47D740C6" w14:textId="77777777" w:rsidR="009E3015" w:rsidRPr="00607373" w:rsidRDefault="009E3015" w:rsidP="000B48BE">
      <w:pPr>
        <w:pStyle w:val="Heading1"/>
        <w:numPr>
          <w:ilvl w:val="0"/>
          <w:numId w:val="29"/>
        </w:numPr>
        <w:rPr>
          <w:b w:val="0"/>
          <w:bCs w:val="0"/>
          <w:sz w:val="24"/>
          <w:szCs w:val="24"/>
        </w:rPr>
      </w:pPr>
      <w:r w:rsidRPr="00607373">
        <w:rPr>
          <w:b w:val="0"/>
          <w:bCs w:val="0"/>
          <w:sz w:val="24"/>
          <w:szCs w:val="24"/>
        </w:rPr>
        <w:t>Group movies by MPAA Rating.</w:t>
      </w:r>
    </w:p>
    <w:p w14:paraId="27DCBC7B" w14:textId="77777777" w:rsidR="009E3015" w:rsidRPr="00607373" w:rsidRDefault="009E3015" w:rsidP="000B48BE">
      <w:pPr>
        <w:pStyle w:val="Heading1"/>
        <w:numPr>
          <w:ilvl w:val="0"/>
          <w:numId w:val="29"/>
        </w:numPr>
        <w:rPr>
          <w:b w:val="0"/>
          <w:bCs w:val="0"/>
          <w:sz w:val="24"/>
          <w:szCs w:val="24"/>
        </w:rPr>
      </w:pPr>
      <w:r w:rsidRPr="00607373">
        <w:rPr>
          <w:b w:val="0"/>
          <w:bCs w:val="0"/>
          <w:sz w:val="24"/>
          <w:szCs w:val="24"/>
        </w:rPr>
        <w:t xml:space="preserve">Within each rating, count how many movies fall under each </w:t>
      </w:r>
      <w:proofErr w:type="spellStart"/>
      <w:r w:rsidRPr="00607373">
        <w:rPr>
          <w:b w:val="0"/>
          <w:bCs w:val="0"/>
          <w:sz w:val="24"/>
          <w:szCs w:val="24"/>
        </w:rPr>
        <w:t>Tomatometer</w:t>
      </w:r>
      <w:proofErr w:type="spellEnd"/>
      <w:r w:rsidRPr="00607373">
        <w:rPr>
          <w:b w:val="0"/>
          <w:bCs w:val="0"/>
          <w:sz w:val="24"/>
          <w:szCs w:val="24"/>
        </w:rPr>
        <w:t xml:space="preserve"> Status.</w:t>
      </w:r>
    </w:p>
    <w:p w14:paraId="5A377846" w14:textId="77777777" w:rsidR="009E3015" w:rsidRPr="00607373" w:rsidRDefault="009E3015" w:rsidP="000B48BE">
      <w:pPr>
        <w:pStyle w:val="Heading1"/>
        <w:numPr>
          <w:ilvl w:val="0"/>
          <w:numId w:val="29"/>
        </w:numPr>
        <w:rPr>
          <w:b w:val="0"/>
          <w:bCs w:val="0"/>
          <w:sz w:val="24"/>
          <w:szCs w:val="24"/>
        </w:rPr>
      </w:pPr>
      <w:r w:rsidRPr="00607373">
        <w:rPr>
          <w:b w:val="0"/>
          <w:bCs w:val="0"/>
          <w:sz w:val="24"/>
          <w:szCs w:val="24"/>
        </w:rPr>
        <w:t>Cross-tabulate for comparative analysis.</w:t>
      </w:r>
    </w:p>
    <w:p w14:paraId="1D0DFB1C" w14:textId="77777777" w:rsidR="009E3015" w:rsidRPr="00092D82" w:rsidRDefault="009E3015" w:rsidP="009E3015">
      <w:pPr>
        <w:pStyle w:val="Heading1"/>
        <w:rPr>
          <w:sz w:val="26"/>
          <w:szCs w:val="26"/>
        </w:rPr>
      </w:pPr>
      <w:r w:rsidRPr="00092D82">
        <w:rPr>
          <w:sz w:val="26"/>
          <w:szCs w:val="26"/>
        </w:rPr>
        <w:t>iii. Analysis Results</w:t>
      </w:r>
    </w:p>
    <w:p w14:paraId="3C67274E" w14:textId="77777777" w:rsidR="009E3015" w:rsidRPr="00607373" w:rsidRDefault="009E3015" w:rsidP="000B48BE">
      <w:pPr>
        <w:pStyle w:val="Heading1"/>
        <w:numPr>
          <w:ilvl w:val="0"/>
          <w:numId w:val="30"/>
        </w:numPr>
        <w:rPr>
          <w:b w:val="0"/>
          <w:bCs w:val="0"/>
          <w:sz w:val="24"/>
          <w:szCs w:val="24"/>
        </w:rPr>
      </w:pPr>
      <w:r w:rsidRPr="00607373">
        <w:rPr>
          <w:b w:val="0"/>
          <w:bCs w:val="0"/>
          <w:sz w:val="24"/>
          <w:szCs w:val="24"/>
        </w:rPr>
        <w:t>PG-13 and R-rated movies had the most Certified Fresh and Fresh statuses.</w:t>
      </w:r>
    </w:p>
    <w:p w14:paraId="5C5BB5C6" w14:textId="77777777" w:rsidR="009E3015" w:rsidRPr="00607373" w:rsidRDefault="009E3015" w:rsidP="000B48BE">
      <w:pPr>
        <w:pStyle w:val="Heading1"/>
        <w:numPr>
          <w:ilvl w:val="0"/>
          <w:numId w:val="30"/>
        </w:numPr>
        <w:rPr>
          <w:b w:val="0"/>
          <w:bCs w:val="0"/>
          <w:sz w:val="24"/>
          <w:szCs w:val="24"/>
        </w:rPr>
      </w:pPr>
      <w:r w:rsidRPr="00607373">
        <w:rPr>
          <w:b w:val="0"/>
          <w:bCs w:val="0"/>
          <w:sz w:val="24"/>
          <w:szCs w:val="24"/>
        </w:rPr>
        <w:t>G-rated movies mostly stayed within Fresh or Unrated categories due to lower critic focus.</w:t>
      </w:r>
    </w:p>
    <w:p w14:paraId="45594FFC" w14:textId="77777777" w:rsidR="009E3015" w:rsidRPr="00607373" w:rsidRDefault="009E3015" w:rsidP="000B48BE">
      <w:pPr>
        <w:pStyle w:val="Heading1"/>
        <w:numPr>
          <w:ilvl w:val="0"/>
          <w:numId w:val="30"/>
        </w:numPr>
        <w:rPr>
          <w:b w:val="0"/>
          <w:bCs w:val="0"/>
          <w:sz w:val="24"/>
          <w:szCs w:val="24"/>
        </w:rPr>
      </w:pPr>
      <w:r w:rsidRPr="00607373">
        <w:rPr>
          <w:b w:val="0"/>
          <w:bCs w:val="0"/>
          <w:sz w:val="24"/>
          <w:szCs w:val="24"/>
        </w:rPr>
        <w:t>Rotten movies were evenly spread, but mostly found in PG or R categories.</w:t>
      </w:r>
    </w:p>
    <w:p w14:paraId="0E5E5556" w14:textId="77777777" w:rsidR="009E3015" w:rsidRPr="00092D82" w:rsidRDefault="009E3015" w:rsidP="009E3015">
      <w:pPr>
        <w:pStyle w:val="Heading1"/>
        <w:rPr>
          <w:sz w:val="26"/>
          <w:szCs w:val="26"/>
        </w:rPr>
      </w:pPr>
      <w:r w:rsidRPr="00092D82">
        <w:rPr>
          <w:sz w:val="26"/>
          <w:szCs w:val="26"/>
        </w:rPr>
        <w:t>iv. Visualization</w:t>
      </w:r>
    </w:p>
    <w:p w14:paraId="53FC6F1A" w14:textId="77777777" w:rsidR="009E3015" w:rsidRPr="00607373" w:rsidRDefault="009E3015" w:rsidP="000B48BE">
      <w:pPr>
        <w:pStyle w:val="Heading1"/>
        <w:numPr>
          <w:ilvl w:val="0"/>
          <w:numId w:val="31"/>
        </w:numPr>
        <w:rPr>
          <w:b w:val="0"/>
          <w:bCs w:val="0"/>
          <w:sz w:val="24"/>
          <w:szCs w:val="24"/>
        </w:rPr>
      </w:pPr>
      <w:r w:rsidRPr="00607373">
        <w:rPr>
          <w:b w:val="0"/>
          <w:bCs w:val="0"/>
          <w:sz w:val="24"/>
          <w:szCs w:val="24"/>
        </w:rPr>
        <w:t xml:space="preserve">Stacked Column Chart: X-axis = MPAA Rating, Y-axis = Count, </w:t>
      </w:r>
      <w:proofErr w:type="spellStart"/>
      <w:r w:rsidRPr="00607373">
        <w:rPr>
          <w:b w:val="0"/>
          <w:bCs w:val="0"/>
          <w:sz w:val="24"/>
          <w:szCs w:val="24"/>
        </w:rPr>
        <w:t>Color</w:t>
      </w:r>
      <w:proofErr w:type="spellEnd"/>
      <w:r w:rsidRPr="00607373">
        <w:rPr>
          <w:b w:val="0"/>
          <w:bCs w:val="0"/>
          <w:sz w:val="24"/>
          <w:szCs w:val="24"/>
        </w:rPr>
        <w:t xml:space="preserve"> = </w:t>
      </w:r>
      <w:proofErr w:type="spellStart"/>
      <w:r w:rsidRPr="00607373">
        <w:rPr>
          <w:b w:val="0"/>
          <w:bCs w:val="0"/>
          <w:sz w:val="24"/>
          <w:szCs w:val="24"/>
        </w:rPr>
        <w:t>Tomatometer</w:t>
      </w:r>
      <w:proofErr w:type="spellEnd"/>
      <w:r w:rsidRPr="00607373">
        <w:rPr>
          <w:b w:val="0"/>
          <w:bCs w:val="0"/>
          <w:sz w:val="24"/>
          <w:szCs w:val="24"/>
        </w:rPr>
        <w:t xml:space="preserve"> Status.</w:t>
      </w:r>
    </w:p>
    <w:p w14:paraId="163F0E64" w14:textId="77777777" w:rsidR="009E3015" w:rsidRPr="00607373" w:rsidRDefault="009E3015" w:rsidP="000B48BE">
      <w:pPr>
        <w:pStyle w:val="Heading1"/>
        <w:numPr>
          <w:ilvl w:val="0"/>
          <w:numId w:val="31"/>
        </w:numPr>
        <w:rPr>
          <w:b w:val="0"/>
          <w:bCs w:val="0"/>
          <w:sz w:val="24"/>
          <w:szCs w:val="24"/>
        </w:rPr>
      </w:pPr>
      <w:r w:rsidRPr="00607373">
        <w:rPr>
          <w:b w:val="0"/>
          <w:bCs w:val="0"/>
          <w:sz w:val="24"/>
          <w:szCs w:val="24"/>
        </w:rPr>
        <w:t>Pivot Table: Summary matrix for rating vs. status.</w:t>
      </w:r>
    </w:p>
    <w:p w14:paraId="3DBC0D8F" w14:textId="77777777" w:rsidR="009E3015" w:rsidRPr="00607373" w:rsidRDefault="009E3015" w:rsidP="0047558B">
      <w:pPr>
        <w:pStyle w:val="Heading1"/>
        <w:rPr>
          <w:rStyle w:val="Strong"/>
          <w:b/>
          <w:bCs/>
          <w:sz w:val="24"/>
          <w:szCs w:val="24"/>
        </w:rPr>
      </w:pPr>
    </w:p>
    <w:p w14:paraId="604ED221" w14:textId="77777777" w:rsidR="00BD7782" w:rsidRPr="00607373" w:rsidRDefault="00BD7782" w:rsidP="0047558B">
      <w:pPr>
        <w:pStyle w:val="Heading1"/>
        <w:rPr>
          <w:rStyle w:val="Strong"/>
          <w:b/>
          <w:bCs/>
          <w:sz w:val="24"/>
          <w:szCs w:val="24"/>
        </w:rPr>
      </w:pPr>
    </w:p>
    <w:p w14:paraId="25319A77" w14:textId="77777777" w:rsidR="009E3015" w:rsidRPr="00607373" w:rsidRDefault="009E3015" w:rsidP="00DC3B40">
      <w:pPr>
        <w:rPr>
          <w:rStyle w:val="Strong"/>
          <w:rFonts w:ascii="Times New Roman" w:hAnsi="Times New Roman" w:cs="Times New Roman"/>
          <w:sz w:val="24"/>
          <w:szCs w:val="24"/>
        </w:rPr>
      </w:pPr>
      <w:bookmarkStart w:id="4" w:name="_4.1_General_Description"/>
      <w:bookmarkEnd w:id="4"/>
    </w:p>
    <w:p w14:paraId="3855096F" w14:textId="77777777" w:rsidR="009E3015" w:rsidRPr="00607373" w:rsidRDefault="009E3015" w:rsidP="00DC3B40">
      <w:pPr>
        <w:rPr>
          <w:rStyle w:val="Strong"/>
          <w:rFonts w:ascii="Times New Roman" w:hAnsi="Times New Roman" w:cs="Times New Roman"/>
          <w:sz w:val="24"/>
          <w:szCs w:val="24"/>
        </w:rPr>
      </w:pPr>
    </w:p>
    <w:p w14:paraId="0B24E1C4" w14:textId="77777777" w:rsidR="009E3015" w:rsidRPr="00607373" w:rsidRDefault="009E3015" w:rsidP="00DC3B40">
      <w:pPr>
        <w:rPr>
          <w:rStyle w:val="Strong"/>
          <w:rFonts w:ascii="Times New Roman" w:hAnsi="Times New Roman" w:cs="Times New Roman"/>
          <w:sz w:val="24"/>
          <w:szCs w:val="24"/>
        </w:rPr>
      </w:pPr>
    </w:p>
    <w:p w14:paraId="119A52F9" w14:textId="77777777" w:rsidR="009E3015" w:rsidRPr="00607373" w:rsidRDefault="009E3015" w:rsidP="00DC3B40">
      <w:pPr>
        <w:rPr>
          <w:rStyle w:val="Strong"/>
          <w:rFonts w:ascii="Times New Roman" w:hAnsi="Times New Roman" w:cs="Times New Roman"/>
          <w:sz w:val="24"/>
          <w:szCs w:val="24"/>
        </w:rPr>
      </w:pPr>
    </w:p>
    <w:p w14:paraId="56F821B4" w14:textId="77777777" w:rsidR="009E3015" w:rsidRDefault="009E3015" w:rsidP="00DC3B40">
      <w:pPr>
        <w:rPr>
          <w:rStyle w:val="Strong"/>
          <w:rFonts w:ascii="Times New Roman" w:hAnsi="Times New Roman" w:cs="Times New Roman"/>
          <w:sz w:val="48"/>
        </w:rPr>
      </w:pPr>
    </w:p>
    <w:p w14:paraId="7AE2EF88" w14:textId="77777777" w:rsidR="009E3015" w:rsidRDefault="009E3015" w:rsidP="00DC3B40">
      <w:pPr>
        <w:rPr>
          <w:rStyle w:val="Strong"/>
          <w:rFonts w:ascii="Times New Roman" w:hAnsi="Times New Roman" w:cs="Times New Roman"/>
          <w:sz w:val="48"/>
        </w:rPr>
      </w:pPr>
    </w:p>
    <w:p w14:paraId="428493D5" w14:textId="77777777" w:rsidR="009E3015" w:rsidRDefault="009E3015" w:rsidP="00DC3B40">
      <w:pPr>
        <w:rPr>
          <w:rStyle w:val="Strong"/>
          <w:rFonts w:ascii="Times New Roman" w:hAnsi="Times New Roman" w:cs="Times New Roman"/>
          <w:sz w:val="48"/>
        </w:rPr>
      </w:pPr>
    </w:p>
    <w:p w14:paraId="261AD1EE" w14:textId="77777777" w:rsidR="00DF4D02" w:rsidRDefault="00DF4D02" w:rsidP="00DC3B40">
      <w:pPr>
        <w:rPr>
          <w:rStyle w:val="Strong"/>
          <w:rFonts w:ascii="Times New Roman" w:hAnsi="Times New Roman" w:cs="Times New Roman"/>
          <w:sz w:val="48"/>
        </w:rPr>
      </w:pPr>
    </w:p>
    <w:p w14:paraId="59FE1659" w14:textId="77EBA4B6" w:rsidR="00DC3B40" w:rsidRDefault="00DC3B40" w:rsidP="00DC3B40">
      <w:pPr>
        <w:rPr>
          <w:rStyle w:val="Strong"/>
          <w:rFonts w:ascii="Times New Roman" w:hAnsi="Times New Roman" w:cs="Times New Roman"/>
          <w:sz w:val="48"/>
        </w:rPr>
      </w:pPr>
      <w:r w:rsidRPr="00745A93">
        <w:rPr>
          <w:rStyle w:val="Strong"/>
          <w:rFonts w:ascii="Times New Roman" w:hAnsi="Times New Roman" w:cs="Times New Roman"/>
          <w:sz w:val="48"/>
        </w:rPr>
        <w:t>5. CONCLUSION</w:t>
      </w:r>
    </w:p>
    <w:p w14:paraId="0A43DE86" w14:textId="77777777" w:rsidR="007E0C6F" w:rsidRPr="00092D82" w:rsidRDefault="007E0C6F" w:rsidP="007E0C6F">
      <w:pPr>
        <w:rPr>
          <w:rFonts w:ascii="Times New Roman" w:hAnsi="Times New Roman" w:cs="Times New Roman"/>
          <w:sz w:val="24"/>
          <w:szCs w:val="24"/>
        </w:rPr>
      </w:pPr>
      <w:r w:rsidRPr="00092D82">
        <w:rPr>
          <w:rFonts w:ascii="Times New Roman" w:hAnsi="Times New Roman" w:cs="Times New Roman"/>
          <w:sz w:val="24"/>
          <w:szCs w:val="24"/>
        </w:rPr>
        <w:t>The analysis of the Rotten Tomatoes dataset, sourced via Mave Analytics, provides valuable insights into the patterns, preferences, and perceptions that define the world of cinema. By examining critic and audience scores, genre popularity, rating trends, and the relationship between professional and public opinion, several key findings have emerged.</w:t>
      </w:r>
    </w:p>
    <w:p w14:paraId="68BC6A7B" w14:textId="77777777" w:rsidR="007E0C6F" w:rsidRPr="00092D82" w:rsidRDefault="007E0C6F" w:rsidP="007E0C6F">
      <w:pPr>
        <w:rPr>
          <w:rFonts w:ascii="Times New Roman" w:hAnsi="Times New Roman" w:cs="Times New Roman"/>
          <w:sz w:val="24"/>
          <w:szCs w:val="24"/>
        </w:rPr>
      </w:pPr>
      <w:r w:rsidRPr="00092D82">
        <w:rPr>
          <w:rFonts w:ascii="Times New Roman" w:hAnsi="Times New Roman" w:cs="Times New Roman"/>
          <w:sz w:val="24"/>
          <w:szCs w:val="24"/>
        </w:rPr>
        <w:t xml:space="preserve">Firstly, the data revealed noticeable differences between critic and audience ratings. While critics tend to be more critical and conservative in their evaluations, audience ratings are generally more </w:t>
      </w:r>
      <w:proofErr w:type="spellStart"/>
      <w:r w:rsidRPr="00092D82">
        <w:rPr>
          <w:rFonts w:ascii="Times New Roman" w:hAnsi="Times New Roman" w:cs="Times New Roman"/>
          <w:sz w:val="24"/>
          <w:szCs w:val="24"/>
        </w:rPr>
        <w:t>favorable</w:t>
      </w:r>
      <w:proofErr w:type="spellEnd"/>
      <w:r w:rsidRPr="00092D82">
        <w:rPr>
          <w:rFonts w:ascii="Times New Roman" w:hAnsi="Times New Roman" w:cs="Times New Roman"/>
          <w:sz w:val="24"/>
          <w:szCs w:val="24"/>
        </w:rPr>
        <w:t>, suggesting that mass viewers may prioritize entertainment value and relatability over technical excellence or innovation.</w:t>
      </w:r>
    </w:p>
    <w:p w14:paraId="1F4DEC8B" w14:textId="77777777" w:rsidR="007E0C6F" w:rsidRPr="00092D82" w:rsidRDefault="007E0C6F" w:rsidP="007E0C6F">
      <w:pPr>
        <w:rPr>
          <w:rFonts w:ascii="Times New Roman" w:hAnsi="Times New Roman" w:cs="Times New Roman"/>
          <w:sz w:val="24"/>
          <w:szCs w:val="24"/>
        </w:rPr>
      </w:pPr>
      <w:r w:rsidRPr="00092D82">
        <w:rPr>
          <w:rFonts w:ascii="Times New Roman" w:hAnsi="Times New Roman" w:cs="Times New Roman"/>
          <w:sz w:val="24"/>
          <w:szCs w:val="24"/>
        </w:rPr>
        <w:t xml:space="preserve">Secondly, genre analysis showed clear trends in viewer preferences. Certain genres such as drama and documentary often receive higher critical praise, whereas genres like action and comedy are more </w:t>
      </w:r>
      <w:proofErr w:type="spellStart"/>
      <w:r w:rsidRPr="00092D82">
        <w:rPr>
          <w:rFonts w:ascii="Times New Roman" w:hAnsi="Times New Roman" w:cs="Times New Roman"/>
          <w:sz w:val="24"/>
          <w:szCs w:val="24"/>
        </w:rPr>
        <w:t>favored</w:t>
      </w:r>
      <w:proofErr w:type="spellEnd"/>
      <w:r w:rsidRPr="00092D82">
        <w:rPr>
          <w:rFonts w:ascii="Times New Roman" w:hAnsi="Times New Roman" w:cs="Times New Roman"/>
          <w:sz w:val="24"/>
          <w:szCs w:val="24"/>
        </w:rPr>
        <w:t xml:space="preserve"> by audiences. This indicates a divergence in the evaluation criteria used by different groups, which is important for both content creators and distributors to consider.</w:t>
      </w:r>
    </w:p>
    <w:p w14:paraId="0B784DA4" w14:textId="77777777" w:rsidR="007E0C6F" w:rsidRPr="00092D82" w:rsidRDefault="007E0C6F" w:rsidP="007E0C6F">
      <w:pPr>
        <w:rPr>
          <w:rFonts w:ascii="Times New Roman" w:hAnsi="Times New Roman" w:cs="Times New Roman"/>
          <w:sz w:val="24"/>
          <w:szCs w:val="24"/>
        </w:rPr>
      </w:pPr>
      <w:r w:rsidRPr="00092D82">
        <w:rPr>
          <w:rFonts w:ascii="Times New Roman" w:hAnsi="Times New Roman" w:cs="Times New Roman"/>
          <w:sz w:val="24"/>
          <w:szCs w:val="24"/>
        </w:rPr>
        <w:t>Thirdly, temporal analysis demonstrated how ratings have evolved over the years. There were observable shifts in scoring patterns, possibly due to changing cinematic styles, evolving viewer expectations, or the growing influence of online platforms in shaping public opinion.</w:t>
      </w:r>
    </w:p>
    <w:p w14:paraId="21474873" w14:textId="77777777" w:rsidR="007E0C6F" w:rsidRPr="00092D82" w:rsidRDefault="007E0C6F" w:rsidP="007E0C6F">
      <w:pPr>
        <w:rPr>
          <w:rFonts w:ascii="Times New Roman" w:hAnsi="Times New Roman" w:cs="Times New Roman"/>
          <w:sz w:val="24"/>
          <w:szCs w:val="24"/>
        </w:rPr>
      </w:pPr>
      <w:r w:rsidRPr="00092D82">
        <w:rPr>
          <w:rFonts w:ascii="Times New Roman" w:hAnsi="Times New Roman" w:cs="Times New Roman"/>
          <w:sz w:val="24"/>
          <w:szCs w:val="24"/>
        </w:rPr>
        <w:t xml:space="preserve">Through data preprocessing and visualization, we were able to clean, structure, and effectively interpret the dataset, allowing for meaningful conclusions to be drawn. These insights not only shed light on historical trends but also serve as a foundation for predictive </w:t>
      </w:r>
      <w:proofErr w:type="spellStart"/>
      <w:r w:rsidRPr="00092D82">
        <w:rPr>
          <w:rFonts w:ascii="Times New Roman" w:hAnsi="Times New Roman" w:cs="Times New Roman"/>
          <w:sz w:val="24"/>
          <w:szCs w:val="24"/>
        </w:rPr>
        <w:t>modeling</w:t>
      </w:r>
      <w:proofErr w:type="spellEnd"/>
      <w:r w:rsidRPr="00092D82">
        <w:rPr>
          <w:rFonts w:ascii="Times New Roman" w:hAnsi="Times New Roman" w:cs="Times New Roman"/>
          <w:sz w:val="24"/>
          <w:szCs w:val="24"/>
        </w:rPr>
        <w:t>, recommendation systems, and strategic decision-making in the film and entertainment industries.</w:t>
      </w:r>
    </w:p>
    <w:p w14:paraId="46B31C46" w14:textId="77777777" w:rsidR="007E0C6F" w:rsidRPr="00092D82" w:rsidRDefault="007E0C6F" w:rsidP="007E0C6F">
      <w:pPr>
        <w:rPr>
          <w:rFonts w:ascii="Times New Roman" w:hAnsi="Times New Roman" w:cs="Times New Roman"/>
          <w:sz w:val="24"/>
          <w:szCs w:val="24"/>
        </w:rPr>
      </w:pPr>
      <w:r w:rsidRPr="00092D82">
        <w:rPr>
          <w:rFonts w:ascii="Times New Roman" w:hAnsi="Times New Roman" w:cs="Times New Roman"/>
          <w:sz w:val="24"/>
          <w:szCs w:val="24"/>
        </w:rPr>
        <w:t xml:space="preserve">In conclusion, this project highlights the importance of data-driven approaches in understanding media content. With further exploration, including deeper sentiment analysis, box office correlation, or audience segmentation, the dataset has the potential to uncover even more nuanced patterns in viewer </w:t>
      </w:r>
      <w:proofErr w:type="spellStart"/>
      <w:r w:rsidRPr="00092D82">
        <w:rPr>
          <w:rFonts w:ascii="Times New Roman" w:hAnsi="Times New Roman" w:cs="Times New Roman"/>
          <w:sz w:val="24"/>
          <w:szCs w:val="24"/>
        </w:rPr>
        <w:t>behavior</w:t>
      </w:r>
      <w:proofErr w:type="spellEnd"/>
      <w:r w:rsidRPr="00092D82">
        <w:rPr>
          <w:rFonts w:ascii="Times New Roman" w:hAnsi="Times New Roman" w:cs="Times New Roman"/>
          <w:sz w:val="24"/>
          <w:szCs w:val="24"/>
        </w:rPr>
        <w:t xml:space="preserve"> and film success.</w:t>
      </w:r>
    </w:p>
    <w:p w14:paraId="5496CB98" w14:textId="77777777" w:rsidR="007E0C6F" w:rsidRPr="007E0C6F" w:rsidRDefault="007E0C6F" w:rsidP="00DC3B40">
      <w:pPr>
        <w:rPr>
          <w:rStyle w:val="Strong"/>
          <w:rFonts w:ascii="Times New Roman" w:hAnsi="Times New Roman" w:cs="Times New Roman"/>
          <w:b w:val="0"/>
          <w:bCs w:val="0"/>
        </w:rPr>
      </w:pPr>
    </w:p>
    <w:p w14:paraId="771EEF1B" w14:textId="77777777" w:rsidR="007E0C6F" w:rsidRPr="007E0C6F" w:rsidRDefault="007E0C6F" w:rsidP="00DC3B40">
      <w:pPr>
        <w:rPr>
          <w:rStyle w:val="Strong"/>
          <w:rFonts w:ascii="Times New Roman" w:hAnsi="Times New Roman" w:cs="Times New Roman"/>
          <w:b w:val="0"/>
          <w:bCs w:val="0"/>
        </w:rPr>
      </w:pPr>
    </w:p>
    <w:p w14:paraId="253F3939" w14:textId="77777777" w:rsidR="007E0C6F" w:rsidRPr="007E0C6F" w:rsidRDefault="007E0C6F" w:rsidP="00DC3B40">
      <w:pPr>
        <w:rPr>
          <w:rStyle w:val="Strong"/>
          <w:rFonts w:ascii="Times New Roman" w:hAnsi="Times New Roman" w:cs="Times New Roman"/>
          <w:b w:val="0"/>
          <w:bCs w:val="0"/>
        </w:rPr>
      </w:pPr>
    </w:p>
    <w:p w14:paraId="0E8C8329" w14:textId="77777777" w:rsidR="007E0C6F" w:rsidRPr="007E0C6F" w:rsidRDefault="007E0C6F" w:rsidP="00DC3B40">
      <w:pPr>
        <w:rPr>
          <w:rStyle w:val="Strong"/>
          <w:rFonts w:ascii="Times New Roman" w:hAnsi="Times New Roman" w:cs="Times New Roman"/>
          <w:b w:val="0"/>
          <w:bCs w:val="0"/>
        </w:rPr>
      </w:pPr>
    </w:p>
    <w:p w14:paraId="2294A69E" w14:textId="77777777" w:rsidR="007E0C6F" w:rsidRPr="007E0C6F" w:rsidRDefault="007E0C6F" w:rsidP="00DC3B40">
      <w:pPr>
        <w:rPr>
          <w:rStyle w:val="Strong"/>
          <w:rFonts w:ascii="Times New Roman" w:hAnsi="Times New Roman" w:cs="Times New Roman"/>
          <w:b w:val="0"/>
          <w:bCs w:val="0"/>
        </w:rPr>
      </w:pPr>
    </w:p>
    <w:p w14:paraId="1FC977F1" w14:textId="77777777" w:rsidR="007E0C6F" w:rsidRPr="007E0C6F" w:rsidRDefault="007E0C6F" w:rsidP="00DC3B40">
      <w:pPr>
        <w:rPr>
          <w:rStyle w:val="Strong"/>
          <w:rFonts w:ascii="Times New Roman" w:hAnsi="Times New Roman" w:cs="Times New Roman"/>
          <w:b w:val="0"/>
          <w:bCs w:val="0"/>
        </w:rPr>
      </w:pPr>
    </w:p>
    <w:p w14:paraId="38A7D9E2" w14:textId="77777777" w:rsidR="007E0C6F" w:rsidRPr="007E0C6F" w:rsidRDefault="007E0C6F" w:rsidP="00DC3B40">
      <w:pPr>
        <w:rPr>
          <w:rStyle w:val="Strong"/>
          <w:rFonts w:ascii="Times New Roman" w:hAnsi="Times New Roman" w:cs="Times New Roman"/>
          <w:b w:val="0"/>
          <w:bCs w:val="0"/>
        </w:rPr>
      </w:pPr>
    </w:p>
    <w:p w14:paraId="3915426E" w14:textId="77777777" w:rsidR="007E0C6F" w:rsidRPr="007E0C6F" w:rsidRDefault="007E0C6F" w:rsidP="00DC3B40">
      <w:pPr>
        <w:rPr>
          <w:rStyle w:val="Strong"/>
          <w:rFonts w:ascii="Times New Roman" w:hAnsi="Times New Roman" w:cs="Times New Roman"/>
          <w:b w:val="0"/>
          <w:bCs w:val="0"/>
        </w:rPr>
      </w:pPr>
    </w:p>
    <w:p w14:paraId="0F0A9219" w14:textId="77777777" w:rsidR="007E0C6F" w:rsidRPr="007E0C6F" w:rsidRDefault="007E0C6F" w:rsidP="00DC3B40">
      <w:pPr>
        <w:rPr>
          <w:rStyle w:val="Strong"/>
          <w:rFonts w:ascii="Times New Roman" w:hAnsi="Times New Roman" w:cs="Times New Roman"/>
          <w:b w:val="0"/>
          <w:bCs w:val="0"/>
        </w:rPr>
      </w:pPr>
    </w:p>
    <w:p w14:paraId="14A5A369" w14:textId="77777777" w:rsidR="004B411B" w:rsidRDefault="004B411B" w:rsidP="006919EA">
      <w:pPr>
        <w:rPr>
          <w:rStyle w:val="Strong"/>
          <w:rFonts w:ascii="Times New Roman" w:hAnsi="Times New Roman" w:cs="Times New Roman"/>
          <w:b w:val="0"/>
          <w:bCs w:val="0"/>
        </w:rPr>
      </w:pPr>
      <w:bookmarkStart w:id="5" w:name="_6._FUTURE_SCOPE"/>
      <w:bookmarkEnd w:id="5"/>
    </w:p>
    <w:p w14:paraId="6C51B80A" w14:textId="2B847C69" w:rsidR="00C3537C" w:rsidRPr="006919EA" w:rsidRDefault="00C3537C" w:rsidP="006919EA">
      <w:pPr>
        <w:rPr>
          <w:rFonts w:ascii="Times New Roman" w:hAnsi="Times New Roman" w:cs="Times New Roman"/>
          <w:sz w:val="48"/>
        </w:rPr>
      </w:pPr>
      <w:r w:rsidRPr="006919EA">
        <w:rPr>
          <w:rStyle w:val="Strong"/>
          <w:rFonts w:ascii="Times New Roman" w:hAnsi="Times New Roman" w:cs="Times New Roman"/>
          <w:sz w:val="48"/>
        </w:rPr>
        <w:t>6. FUTURE SCOPE</w:t>
      </w:r>
    </w:p>
    <w:p w14:paraId="160E4B66" w14:textId="77777777" w:rsidR="00C3537C" w:rsidRDefault="00C3537C" w:rsidP="0047558B">
      <w:pPr>
        <w:tabs>
          <w:tab w:val="left" w:pos="2378"/>
        </w:tabs>
      </w:pPr>
    </w:p>
    <w:p w14:paraId="2E91BBD1" w14:textId="77777777" w:rsidR="007E0C6F" w:rsidRPr="00092D82" w:rsidRDefault="007E0C6F" w:rsidP="007E0C6F">
      <w:pPr>
        <w:pStyle w:val="Heading1"/>
        <w:rPr>
          <w:b w:val="0"/>
          <w:bCs w:val="0"/>
          <w:sz w:val="24"/>
          <w:szCs w:val="24"/>
        </w:rPr>
      </w:pPr>
      <w:r w:rsidRPr="00092D82">
        <w:rPr>
          <w:b w:val="0"/>
          <w:bCs w:val="0"/>
          <w:sz w:val="24"/>
          <w:szCs w:val="24"/>
        </w:rPr>
        <w:t>While the current analysis provides a strong foundation for understanding movie ratings and viewer preferences through the Rotten Tomatoes dataset, there is significant potential for further exploration and development. The following points outline key areas for future work and enhancement:</w:t>
      </w:r>
    </w:p>
    <w:p w14:paraId="27DEFA06" w14:textId="77777777" w:rsidR="007E0C6F" w:rsidRPr="00092D82" w:rsidRDefault="007E0C6F" w:rsidP="007E0C6F">
      <w:pPr>
        <w:pStyle w:val="Heading1"/>
        <w:rPr>
          <w:b w:val="0"/>
          <w:bCs w:val="0"/>
          <w:sz w:val="24"/>
          <w:szCs w:val="24"/>
        </w:rPr>
      </w:pPr>
      <w:r w:rsidRPr="00092D82">
        <w:rPr>
          <w:b w:val="0"/>
          <w:bCs w:val="0"/>
          <w:sz w:val="24"/>
          <w:szCs w:val="24"/>
        </w:rPr>
        <w:t>1. Integration with Additional Data Sources</w:t>
      </w:r>
    </w:p>
    <w:p w14:paraId="302A9265" w14:textId="77777777" w:rsidR="007E0C6F" w:rsidRPr="00092D82" w:rsidRDefault="007E0C6F" w:rsidP="007E0C6F">
      <w:pPr>
        <w:pStyle w:val="Heading1"/>
        <w:rPr>
          <w:b w:val="0"/>
          <w:bCs w:val="0"/>
          <w:sz w:val="24"/>
          <w:szCs w:val="24"/>
        </w:rPr>
      </w:pPr>
      <w:r w:rsidRPr="00092D82">
        <w:rPr>
          <w:b w:val="0"/>
          <w:bCs w:val="0"/>
          <w:sz w:val="24"/>
          <w:szCs w:val="24"/>
        </w:rPr>
        <w:t>To enrich the analysis, future studies can integrate the Rotten Tomatoes dataset with other datasets, such as:</w:t>
      </w:r>
    </w:p>
    <w:p w14:paraId="6C3EFAD7" w14:textId="77777777" w:rsidR="007E0C6F" w:rsidRPr="00092D82" w:rsidRDefault="007E0C6F" w:rsidP="000B48BE">
      <w:pPr>
        <w:pStyle w:val="Heading1"/>
        <w:numPr>
          <w:ilvl w:val="0"/>
          <w:numId w:val="9"/>
        </w:numPr>
        <w:rPr>
          <w:b w:val="0"/>
          <w:bCs w:val="0"/>
          <w:sz w:val="24"/>
          <w:szCs w:val="24"/>
        </w:rPr>
      </w:pPr>
      <w:r w:rsidRPr="00092D82">
        <w:rPr>
          <w:b w:val="0"/>
          <w:bCs w:val="0"/>
          <w:sz w:val="24"/>
          <w:szCs w:val="24"/>
        </w:rPr>
        <w:t>Box office earnings (e.g., from IMDb or Box Office Mojo) to study the relationship between ratings and commercial success.</w:t>
      </w:r>
    </w:p>
    <w:p w14:paraId="4729F541" w14:textId="77777777" w:rsidR="007E0C6F" w:rsidRPr="00092D82" w:rsidRDefault="007E0C6F" w:rsidP="000B48BE">
      <w:pPr>
        <w:pStyle w:val="Heading1"/>
        <w:numPr>
          <w:ilvl w:val="0"/>
          <w:numId w:val="9"/>
        </w:numPr>
        <w:rPr>
          <w:b w:val="0"/>
          <w:bCs w:val="0"/>
          <w:sz w:val="24"/>
          <w:szCs w:val="24"/>
        </w:rPr>
      </w:pPr>
      <w:r w:rsidRPr="00092D82">
        <w:rPr>
          <w:b w:val="0"/>
          <w:bCs w:val="0"/>
          <w:sz w:val="24"/>
          <w:szCs w:val="24"/>
        </w:rPr>
        <w:t>Streaming platform data to assess how digital availability affects ratings and audience reach.</w:t>
      </w:r>
    </w:p>
    <w:p w14:paraId="2FB28EDD" w14:textId="77777777" w:rsidR="007E0C6F" w:rsidRPr="00092D82" w:rsidRDefault="007E0C6F" w:rsidP="000B48BE">
      <w:pPr>
        <w:pStyle w:val="Heading1"/>
        <w:numPr>
          <w:ilvl w:val="0"/>
          <w:numId w:val="9"/>
        </w:numPr>
        <w:rPr>
          <w:b w:val="0"/>
          <w:bCs w:val="0"/>
          <w:sz w:val="24"/>
          <w:szCs w:val="24"/>
        </w:rPr>
      </w:pPr>
      <w:r w:rsidRPr="00092D82">
        <w:rPr>
          <w:b w:val="0"/>
          <w:bCs w:val="0"/>
          <w:sz w:val="24"/>
          <w:szCs w:val="24"/>
        </w:rPr>
        <w:t>Social media sentiment (e.g., from Twitter or YouTube comments) to add real-time public opinion and qualitative sentiment analysis.</w:t>
      </w:r>
    </w:p>
    <w:p w14:paraId="701F7C5D" w14:textId="77777777" w:rsidR="007E0C6F" w:rsidRPr="00092D82" w:rsidRDefault="007E0C6F" w:rsidP="007E0C6F">
      <w:pPr>
        <w:pStyle w:val="Heading1"/>
        <w:rPr>
          <w:b w:val="0"/>
          <w:bCs w:val="0"/>
          <w:sz w:val="24"/>
          <w:szCs w:val="24"/>
        </w:rPr>
      </w:pPr>
      <w:r w:rsidRPr="00092D82">
        <w:rPr>
          <w:b w:val="0"/>
          <w:bCs w:val="0"/>
          <w:sz w:val="24"/>
          <w:szCs w:val="24"/>
        </w:rPr>
        <w:t>2. Sentiment Analysis on Reviews</w:t>
      </w:r>
    </w:p>
    <w:p w14:paraId="02F2F1F3" w14:textId="77777777" w:rsidR="007E0C6F" w:rsidRPr="00092D82" w:rsidRDefault="007E0C6F" w:rsidP="007E0C6F">
      <w:pPr>
        <w:pStyle w:val="Heading1"/>
        <w:rPr>
          <w:b w:val="0"/>
          <w:bCs w:val="0"/>
          <w:sz w:val="24"/>
          <w:szCs w:val="24"/>
        </w:rPr>
      </w:pPr>
      <w:r w:rsidRPr="00092D82">
        <w:rPr>
          <w:b w:val="0"/>
          <w:bCs w:val="0"/>
          <w:sz w:val="24"/>
          <w:szCs w:val="24"/>
        </w:rPr>
        <w:t>If raw critic or audience reviews are available, natural language processing (NLP) techniques could be applied to:</w:t>
      </w:r>
    </w:p>
    <w:p w14:paraId="3D38BBFD" w14:textId="77777777" w:rsidR="007E0C6F" w:rsidRPr="00092D82" w:rsidRDefault="007E0C6F" w:rsidP="000B48BE">
      <w:pPr>
        <w:pStyle w:val="Heading1"/>
        <w:numPr>
          <w:ilvl w:val="0"/>
          <w:numId w:val="10"/>
        </w:numPr>
        <w:rPr>
          <w:b w:val="0"/>
          <w:bCs w:val="0"/>
          <w:sz w:val="24"/>
          <w:szCs w:val="24"/>
        </w:rPr>
      </w:pPr>
      <w:r w:rsidRPr="00092D82">
        <w:rPr>
          <w:b w:val="0"/>
          <w:bCs w:val="0"/>
          <w:sz w:val="24"/>
          <w:szCs w:val="24"/>
        </w:rPr>
        <w:t>Extract keywords, emotions, or themes that correlate with high or low ratings.</w:t>
      </w:r>
    </w:p>
    <w:p w14:paraId="4490A20B" w14:textId="77777777" w:rsidR="007E0C6F" w:rsidRPr="00092D82" w:rsidRDefault="007E0C6F" w:rsidP="000B48BE">
      <w:pPr>
        <w:pStyle w:val="Heading1"/>
        <w:numPr>
          <w:ilvl w:val="0"/>
          <w:numId w:val="10"/>
        </w:numPr>
        <w:rPr>
          <w:b w:val="0"/>
          <w:bCs w:val="0"/>
          <w:sz w:val="24"/>
          <w:szCs w:val="24"/>
        </w:rPr>
      </w:pPr>
      <w:r w:rsidRPr="00092D82">
        <w:rPr>
          <w:b w:val="0"/>
          <w:bCs w:val="0"/>
          <w:sz w:val="24"/>
          <w:szCs w:val="24"/>
        </w:rPr>
        <w:t>Perform sentiment scoring to validate or challenge numeric ratings.</w:t>
      </w:r>
    </w:p>
    <w:p w14:paraId="7BA55543" w14:textId="77777777" w:rsidR="007E0C6F" w:rsidRPr="00092D82" w:rsidRDefault="007E0C6F" w:rsidP="007E0C6F">
      <w:pPr>
        <w:pStyle w:val="Heading1"/>
        <w:rPr>
          <w:b w:val="0"/>
          <w:bCs w:val="0"/>
          <w:sz w:val="24"/>
          <w:szCs w:val="24"/>
        </w:rPr>
      </w:pPr>
      <w:r w:rsidRPr="00092D82">
        <w:rPr>
          <w:b w:val="0"/>
          <w:bCs w:val="0"/>
          <w:sz w:val="24"/>
          <w:szCs w:val="24"/>
        </w:rPr>
        <w:t>3. Recommendation Systems</w:t>
      </w:r>
    </w:p>
    <w:p w14:paraId="10C4E04E" w14:textId="77777777" w:rsidR="007E0C6F" w:rsidRPr="00092D82" w:rsidRDefault="007E0C6F" w:rsidP="007E0C6F">
      <w:pPr>
        <w:pStyle w:val="Heading1"/>
        <w:rPr>
          <w:b w:val="0"/>
          <w:bCs w:val="0"/>
          <w:sz w:val="24"/>
          <w:szCs w:val="24"/>
        </w:rPr>
      </w:pPr>
      <w:r w:rsidRPr="00092D82">
        <w:rPr>
          <w:b w:val="0"/>
          <w:bCs w:val="0"/>
          <w:sz w:val="24"/>
          <w:szCs w:val="24"/>
        </w:rPr>
        <w:t>Based on patterns identified in genres, ratings, and audience preferences, a basic movie recommendation engine could be developed. This system could suggest films based on user preferences, similar ratings, or genre affinities.</w:t>
      </w:r>
    </w:p>
    <w:p w14:paraId="6BDDD8A4" w14:textId="77777777" w:rsidR="007E0C6F" w:rsidRPr="00092D82" w:rsidRDefault="007E0C6F" w:rsidP="007E0C6F">
      <w:pPr>
        <w:pStyle w:val="Heading1"/>
        <w:rPr>
          <w:b w:val="0"/>
          <w:bCs w:val="0"/>
          <w:sz w:val="24"/>
          <w:szCs w:val="24"/>
        </w:rPr>
      </w:pPr>
      <w:r w:rsidRPr="00092D82">
        <w:rPr>
          <w:b w:val="0"/>
          <w:bCs w:val="0"/>
          <w:sz w:val="24"/>
          <w:szCs w:val="24"/>
        </w:rPr>
        <w:t xml:space="preserve">4. Predictive </w:t>
      </w:r>
      <w:proofErr w:type="spellStart"/>
      <w:r w:rsidRPr="00092D82">
        <w:rPr>
          <w:b w:val="0"/>
          <w:bCs w:val="0"/>
          <w:sz w:val="24"/>
          <w:szCs w:val="24"/>
        </w:rPr>
        <w:t>Modeling</w:t>
      </w:r>
      <w:proofErr w:type="spellEnd"/>
    </w:p>
    <w:p w14:paraId="38CCF048" w14:textId="77777777" w:rsidR="007E0C6F" w:rsidRPr="00092D82" w:rsidRDefault="007E0C6F" w:rsidP="007E0C6F">
      <w:pPr>
        <w:pStyle w:val="Heading1"/>
        <w:rPr>
          <w:b w:val="0"/>
          <w:bCs w:val="0"/>
          <w:sz w:val="24"/>
          <w:szCs w:val="24"/>
        </w:rPr>
      </w:pPr>
      <w:r w:rsidRPr="00092D82">
        <w:rPr>
          <w:b w:val="0"/>
          <w:bCs w:val="0"/>
          <w:sz w:val="24"/>
          <w:szCs w:val="24"/>
        </w:rPr>
        <w:t>Machine learning models could be trained to predict audience or critic scores using features such as:</w:t>
      </w:r>
    </w:p>
    <w:p w14:paraId="292AD8CB" w14:textId="77777777" w:rsidR="007E0C6F" w:rsidRPr="00092D82" w:rsidRDefault="007E0C6F" w:rsidP="000B48BE">
      <w:pPr>
        <w:pStyle w:val="Heading1"/>
        <w:numPr>
          <w:ilvl w:val="0"/>
          <w:numId w:val="11"/>
        </w:numPr>
        <w:rPr>
          <w:b w:val="0"/>
          <w:bCs w:val="0"/>
          <w:sz w:val="24"/>
          <w:szCs w:val="24"/>
        </w:rPr>
      </w:pPr>
      <w:r w:rsidRPr="00092D82">
        <w:rPr>
          <w:b w:val="0"/>
          <w:bCs w:val="0"/>
          <w:sz w:val="24"/>
          <w:szCs w:val="24"/>
        </w:rPr>
        <w:t>Genre</w:t>
      </w:r>
    </w:p>
    <w:p w14:paraId="6BCBA708" w14:textId="77777777" w:rsidR="007E0C6F" w:rsidRPr="00092D82" w:rsidRDefault="007E0C6F" w:rsidP="000B48BE">
      <w:pPr>
        <w:pStyle w:val="Heading1"/>
        <w:numPr>
          <w:ilvl w:val="0"/>
          <w:numId w:val="11"/>
        </w:numPr>
        <w:rPr>
          <w:b w:val="0"/>
          <w:bCs w:val="0"/>
          <w:sz w:val="24"/>
          <w:szCs w:val="24"/>
        </w:rPr>
      </w:pPr>
      <w:r w:rsidRPr="00092D82">
        <w:rPr>
          <w:b w:val="0"/>
          <w:bCs w:val="0"/>
          <w:sz w:val="24"/>
          <w:szCs w:val="24"/>
        </w:rPr>
        <w:t>Release year</w:t>
      </w:r>
    </w:p>
    <w:p w14:paraId="7ED3BC16" w14:textId="77777777" w:rsidR="007E0C6F" w:rsidRPr="00092D82" w:rsidRDefault="007E0C6F" w:rsidP="000B48BE">
      <w:pPr>
        <w:pStyle w:val="Heading1"/>
        <w:numPr>
          <w:ilvl w:val="0"/>
          <w:numId w:val="11"/>
        </w:numPr>
        <w:rPr>
          <w:b w:val="0"/>
          <w:bCs w:val="0"/>
          <w:sz w:val="24"/>
          <w:szCs w:val="24"/>
        </w:rPr>
      </w:pPr>
      <w:r w:rsidRPr="00092D82">
        <w:rPr>
          <w:b w:val="0"/>
          <w:bCs w:val="0"/>
          <w:sz w:val="24"/>
          <w:szCs w:val="24"/>
        </w:rPr>
        <w:t>Runtime</w:t>
      </w:r>
    </w:p>
    <w:p w14:paraId="1BE3A4A3" w14:textId="77777777" w:rsidR="007E0C6F" w:rsidRPr="00092D82" w:rsidRDefault="007E0C6F" w:rsidP="000B48BE">
      <w:pPr>
        <w:pStyle w:val="Heading1"/>
        <w:numPr>
          <w:ilvl w:val="0"/>
          <w:numId w:val="11"/>
        </w:numPr>
        <w:rPr>
          <w:b w:val="0"/>
          <w:bCs w:val="0"/>
          <w:sz w:val="24"/>
          <w:szCs w:val="24"/>
        </w:rPr>
      </w:pPr>
      <w:r w:rsidRPr="00092D82">
        <w:rPr>
          <w:b w:val="0"/>
          <w:bCs w:val="0"/>
          <w:sz w:val="24"/>
          <w:szCs w:val="24"/>
        </w:rPr>
        <w:t>Director/actor (if added to the dataset)</w:t>
      </w:r>
    </w:p>
    <w:p w14:paraId="072FB272" w14:textId="77777777" w:rsidR="007E0C6F" w:rsidRPr="00092D82" w:rsidRDefault="007E0C6F" w:rsidP="007E0C6F">
      <w:pPr>
        <w:pStyle w:val="Heading1"/>
        <w:rPr>
          <w:b w:val="0"/>
          <w:bCs w:val="0"/>
          <w:sz w:val="24"/>
          <w:szCs w:val="24"/>
        </w:rPr>
      </w:pPr>
      <w:r w:rsidRPr="00092D82">
        <w:rPr>
          <w:b w:val="0"/>
          <w:bCs w:val="0"/>
          <w:sz w:val="24"/>
          <w:szCs w:val="24"/>
        </w:rPr>
        <w:t>This would provide an analytical approach to estimate how a new movie might be received before its release.</w:t>
      </w:r>
    </w:p>
    <w:p w14:paraId="4BDD7FDA" w14:textId="77777777" w:rsidR="007E0C6F" w:rsidRPr="00092D82" w:rsidRDefault="007E0C6F" w:rsidP="007E0C6F">
      <w:pPr>
        <w:pStyle w:val="Heading1"/>
        <w:rPr>
          <w:b w:val="0"/>
          <w:bCs w:val="0"/>
          <w:sz w:val="24"/>
          <w:szCs w:val="24"/>
        </w:rPr>
      </w:pPr>
      <w:r w:rsidRPr="00092D82">
        <w:rPr>
          <w:b w:val="0"/>
          <w:bCs w:val="0"/>
          <w:sz w:val="24"/>
          <w:szCs w:val="24"/>
        </w:rPr>
        <w:lastRenderedPageBreak/>
        <w:t>5. Temporal and Regional Analysis</w:t>
      </w:r>
    </w:p>
    <w:p w14:paraId="0B7EB021" w14:textId="77777777" w:rsidR="007E0C6F" w:rsidRPr="00092D82" w:rsidRDefault="007E0C6F" w:rsidP="000B48BE">
      <w:pPr>
        <w:pStyle w:val="Heading1"/>
        <w:numPr>
          <w:ilvl w:val="0"/>
          <w:numId w:val="12"/>
        </w:numPr>
        <w:rPr>
          <w:b w:val="0"/>
          <w:bCs w:val="0"/>
          <w:sz w:val="24"/>
          <w:szCs w:val="24"/>
        </w:rPr>
      </w:pPr>
      <w:r w:rsidRPr="00092D82">
        <w:rPr>
          <w:b w:val="0"/>
          <w:bCs w:val="0"/>
          <w:sz w:val="24"/>
          <w:szCs w:val="24"/>
        </w:rPr>
        <w:t>Deeper time-series analysis could explore how tastes have changed by decade.</w:t>
      </w:r>
    </w:p>
    <w:p w14:paraId="1637A4FA" w14:textId="77777777" w:rsidR="007E0C6F" w:rsidRPr="00092D82" w:rsidRDefault="007E0C6F" w:rsidP="000B48BE">
      <w:pPr>
        <w:pStyle w:val="Heading1"/>
        <w:numPr>
          <w:ilvl w:val="0"/>
          <w:numId w:val="12"/>
        </w:numPr>
        <w:rPr>
          <w:b w:val="0"/>
          <w:bCs w:val="0"/>
          <w:sz w:val="24"/>
          <w:szCs w:val="24"/>
        </w:rPr>
      </w:pPr>
      <w:r w:rsidRPr="00092D82">
        <w:rPr>
          <w:b w:val="0"/>
          <w:bCs w:val="0"/>
          <w:sz w:val="24"/>
          <w:szCs w:val="24"/>
        </w:rPr>
        <w:t>If location-based data becomes available, regional trends in movie preferences could be studied to personalize content delivery across different markets.</w:t>
      </w:r>
    </w:p>
    <w:p w14:paraId="6FC0CD21" w14:textId="77777777" w:rsidR="007E0C6F" w:rsidRPr="00092D82" w:rsidRDefault="007E0C6F" w:rsidP="007E0C6F">
      <w:pPr>
        <w:pStyle w:val="Heading1"/>
        <w:rPr>
          <w:b w:val="0"/>
          <w:bCs w:val="0"/>
          <w:sz w:val="24"/>
          <w:szCs w:val="24"/>
        </w:rPr>
      </w:pPr>
      <w:r w:rsidRPr="00092D82">
        <w:rPr>
          <w:b w:val="0"/>
          <w:bCs w:val="0"/>
          <w:sz w:val="24"/>
          <w:szCs w:val="24"/>
        </w:rPr>
        <w:t>6. Interactive Dashboards</w:t>
      </w:r>
    </w:p>
    <w:p w14:paraId="528A61AD" w14:textId="77777777" w:rsidR="007E0C6F" w:rsidRPr="00092D82" w:rsidRDefault="007E0C6F" w:rsidP="007E0C6F">
      <w:pPr>
        <w:pStyle w:val="Heading1"/>
        <w:rPr>
          <w:b w:val="0"/>
          <w:bCs w:val="0"/>
          <w:sz w:val="24"/>
          <w:szCs w:val="24"/>
        </w:rPr>
      </w:pPr>
      <w:r w:rsidRPr="00092D82">
        <w:rPr>
          <w:b w:val="0"/>
          <w:bCs w:val="0"/>
          <w:sz w:val="24"/>
          <w:szCs w:val="24"/>
        </w:rPr>
        <w:t xml:space="preserve">Building an interactive dashboard (using tools like Tableau, Power BI, or </w:t>
      </w:r>
      <w:proofErr w:type="spellStart"/>
      <w:r w:rsidRPr="00092D82">
        <w:rPr>
          <w:b w:val="0"/>
          <w:bCs w:val="0"/>
          <w:sz w:val="24"/>
          <w:szCs w:val="24"/>
        </w:rPr>
        <w:t>Plotly</w:t>
      </w:r>
      <w:proofErr w:type="spellEnd"/>
      <w:r w:rsidRPr="00092D82">
        <w:rPr>
          <w:b w:val="0"/>
          <w:bCs w:val="0"/>
          <w:sz w:val="24"/>
          <w:szCs w:val="24"/>
        </w:rPr>
        <w:t xml:space="preserve"> Dash) would allow stakeholders to explore the dataset dynamically. This would be particularly useful for content strategists, marketers, or film production teams.</w:t>
      </w:r>
    </w:p>
    <w:p w14:paraId="5C158880" w14:textId="77777777" w:rsidR="007E0C6F" w:rsidRPr="00092D82" w:rsidRDefault="007E0C6F" w:rsidP="00C3537C">
      <w:pPr>
        <w:pStyle w:val="Heading1"/>
        <w:rPr>
          <w:rStyle w:val="Strong"/>
          <w:b/>
          <w:bCs/>
          <w:sz w:val="24"/>
          <w:szCs w:val="24"/>
        </w:rPr>
      </w:pPr>
    </w:p>
    <w:p w14:paraId="64AC23B4" w14:textId="77777777" w:rsidR="007E0C6F" w:rsidRPr="00092D82" w:rsidRDefault="007E0C6F" w:rsidP="00C3537C">
      <w:pPr>
        <w:pStyle w:val="Heading1"/>
        <w:rPr>
          <w:rStyle w:val="Strong"/>
          <w:b/>
          <w:bCs/>
          <w:sz w:val="24"/>
          <w:szCs w:val="24"/>
        </w:rPr>
      </w:pPr>
    </w:p>
    <w:p w14:paraId="208A4359" w14:textId="77777777" w:rsidR="007E0C6F" w:rsidRPr="00092D82" w:rsidRDefault="007E0C6F" w:rsidP="00C3537C">
      <w:pPr>
        <w:pStyle w:val="Heading1"/>
        <w:rPr>
          <w:rStyle w:val="Strong"/>
          <w:b/>
          <w:bCs/>
          <w:sz w:val="24"/>
          <w:szCs w:val="24"/>
        </w:rPr>
      </w:pPr>
    </w:p>
    <w:p w14:paraId="711BD2EA" w14:textId="77777777" w:rsidR="007E0C6F" w:rsidRPr="00092D82" w:rsidRDefault="007E0C6F" w:rsidP="00C3537C">
      <w:pPr>
        <w:pStyle w:val="Heading1"/>
        <w:rPr>
          <w:rStyle w:val="Strong"/>
          <w:b/>
          <w:bCs/>
          <w:sz w:val="24"/>
          <w:szCs w:val="24"/>
        </w:rPr>
      </w:pPr>
    </w:p>
    <w:p w14:paraId="25AAF017" w14:textId="77777777" w:rsidR="007E0C6F" w:rsidRPr="00092D82" w:rsidRDefault="007E0C6F" w:rsidP="00C3537C">
      <w:pPr>
        <w:pStyle w:val="Heading1"/>
        <w:rPr>
          <w:rStyle w:val="Strong"/>
          <w:b/>
          <w:bCs/>
          <w:sz w:val="24"/>
          <w:szCs w:val="24"/>
        </w:rPr>
      </w:pPr>
    </w:p>
    <w:p w14:paraId="2DA0AA86" w14:textId="77777777" w:rsidR="007E0C6F" w:rsidRPr="00092D82" w:rsidRDefault="007E0C6F" w:rsidP="00C3537C">
      <w:pPr>
        <w:pStyle w:val="Heading1"/>
        <w:rPr>
          <w:rStyle w:val="Strong"/>
          <w:b/>
          <w:bCs/>
          <w:sz w:val="24"/>
          <w:szCs w:val="24"/>
        </w:rPr>
      </w:pPr>
    </w:p>
    <w:p w14:paraId="1EBC9F61" w14:textId="77777777" w:rsidR="007E0C6F" w:rsidRPr="00092D82" w:rsidRDefault="007E0C6F" w:rsidP="00C3537C">
      <w:pPr>
        <w:pStyle w:val="Heading1"/>
        <w:rPr>
          <w:rStyle w:val="Strong"/>
          <w:b/>
          <w:bCs/>
          <w:sz w:val="24"/>
          <w:szCs w:val="24"/>
        </w:rPr>
      </w:pPr>
    </w:p>
    <w:p w14:paraId="07E04E13" w14:textId="77777777" w:rsidR="007E0C6F" w:rsidRPr="00092D82" w:rsidRDefault="007E0C6F" w:rsidP="00C3537C">
      <w:pPr>
        <w:pStyle w:val="Heading1"/>
        <w:rPr>
          <w:rStyle w:val="Strong"/>
          <w:b/>
          <w:bCs/>
          <w:sz w:val="24"/>
          <w:szCs w:val="24"/>
        </w:rPr>
      </w:pPr>
    </w:p>
    <w:p w14:paraId="36AFF245" w14:textId="77777777" w:rsidR="007E0C6F" w:rsidRPr="00092D82" w:rsidRDefault="007E0C6F" w:rsidP="00C3537C">
      <w:pPr>
        <w:pStyle w:val="Heading1"/>
        <w:rPr>
          <w:rStyle w:val="Strong"/>
          <w:b/>
          <w:bCs/>
          <w:sz w:val="24"/>
          <w:szCs w:val="24"/>
        </w:rPr>
      </w:pPr>
    </w:p>
    <w:p w14:paraId="43F05177" w14:textId="77777777" w:rsidR="007E0C6F" w:rsidRPr="00092D82" w:rsidRDefault="007E0C6F" w:rsidP="00C3537C">
      <w:pPr>
        <w:pStyle w:val="Heading1"/>
        <w:rPr>
          <w:rStyle w:val="Strong"/>
          <w:b/>
          <w:bCs/>
          <w:sz w:val="24"/>
          <w:szCs w:val="24"/>
        </w:rPr>
      </w:pPr>
    </w:p>
    <w:p w14:paraId="3860710B" w14:textId="77777777" w:rsidR="007E0C6F" w:rsidRPr="00092D82" w:rsidRDefault="007E0C6F" w:rsidP="00C3537C">
      <w:pPr>
        <w:pStyle w:val="Heading1"/>
        <w:rPr>
          <w:rStyle w:val="Strong"/>
          <w:b/>
          <w:bCs/>
          <w:sz w:val="24"/>
          <w:szCs w:val="24"/>
        </w:rPr>
      </w:pPr>
    </w:p>
    <w:p w14:paraId="5D0638B0" w14:textId="77777777" w:rsidR="007E0C6F" w:rsidRPr="00092D82" w:rsidRDefault="007E0C6F" w:rsidP="00C3537C">
      <w:pPr>
        <w:pStyle w:val="Heading1"/>
        <w:rPr>
          <w:rStyle w:val="Strong"/>
          <w:b/>
          <w:bCs/>
          <w:sz w:val="24"/>
          <w:szCs w:val="24"/>
        </w:rPr>
      </w:pPr>
    </w:p>
    <w:p w14:paraId="366A7653" w14:textId="77777777" w:rsidR="007E0C6F" w:rsidRPr="00092D82" w:rsidRDefault="007E0C6F" w:rsidP="00C3537C">
      <w:pPr>
        <w:pStyle w:val="Heading1"/>
        <w:rPr>
          <w:rStyle w:val="Strong"/>
          <w:b/>
          <w:bCs/>
          <w:sz w:val="24"/>
          <w:szCs w:val="24"/>
        </w:rPr>
      </w:pPr>
    </w:p>
    <w:p w14:paraId="101E1643" w14:textId="77777777" w:rsidR="007E0C6F" w:rsidRDefault="007E0C6F" w:rsidP="00C3537C">
      <w:pPr>
        <w:pStyle w:val="Heading1"/>
        <w:rPr>
          <w:rStyle w:val="Strong"/>
          <w:b/>
          <w:bCs/>
        </w:rPr>
      </w:pPr>
    </w:p>
    <w:p w14:paraId="18C1E4F7" w14:textId="77777777" w:rsidR="007E0C6F" w:rsidRDefault="007E0C6F" w:rsidP="00C3537C">
      <w:pPr>
        <w:pStyle w:val="Heading1"/>
        <w:rPr>
          <w:rStyle w:val="Strong"/>
          <w:b/>
          <w:bCs/>
        </w:rPr>
      </w:pPr>
    </w:p>
    <w:p w14:paraId="768B0001" w14:textId="77777777" w:rsidR="00092D82" w:rsidRDefault="00092D82" w:rsidP="00C3537C">
      <w:pPr>
        <w:pStyle w:val="Heading1"/>
        <w:rPr>
          <w:rStyle w:val="Strong"/>
          <w:b/>
          <w:bCs/>
        </w:rPr>
      </w:pPr>
    </w:p>
    <w:p w14:paraId="43292786" w14:textId="77777777" w:rsidR="00FA16AD" w:rsidRDefault="00FA16AD" w:rsidP="00C3537C">
      <w:pPr>
        <w:pStyle w:val="Heading1"/>
        <w:rPr>
          <w:rStyle w:val="Strong"/>
          <w:b/>
          <w:bCs/>
        </w:rPr>
      </w:pPr>
    </w:p>
    <w:p w14:paraId="2B238545" w14:textId="5310B629" w:rsidR="00C3537C" w:rsidRDefault="00C3537C" w:rsidP="00C3537C">
      <w:pPr>
        <w:pStyle w:val="Heading1"/>
      </w:pPr>
      <w:r>
        <w:rPr>
          <w:rStyle w:val="Strong"/>
          <w:b/>
          <w:bCs/>
        </w:rPr>
        <w:lastRenderedPageBreak/>
        <w:t>7.REFERENCES</w:t>
      </w:r>
    </w:p>
    <w:p w14:paraId="0263693F" w14:textId="77777777" w:rsidR="007E0C6F" w:rsidRPr="00092D82" w:rsidRDefault="007E0C6F" w:rsidP="000B48BE">
      <w:pPr>
        <w:numPr>
          <w:ilvl w:val="0"/>
          <w:numId w:val="13"/>
        </w:numPr>
        <w:tabs>
          <w:tab w:val="left" w:pos="2378"/>
        </w:tabs>
        <w:rPr>
          <w:sz w:val="24"/>
          <w:szCs w:val="24"/>
        </w:rPr>
      </w:pPr>
      <w:r w:rsidRPr="00092D82">
        <w:rPr>
          <w:sz w:val="24"/>
          <w:szCs w:val="24"/>
        </w:rPr>
        <w:t xml:space="preserve">Rotten Tomatoes – </w:t>
      </w:r>
      <w:hyperlink r:id="rId9" w:tgtFrame="_new" w:history="1">
        <w:r w:rsidRPr="00092D82">
          <w:rPr>
            <w:rStyle w:val="Hyperlink"/>
            <w:sz w:val="24"/>
            <w:szCs w:val="24"/>
          </w:rPr>
          <w:t>https://www.rottentomatoes.com</w:t>
        </w:r>
      </w:hyperlink>
      <w:r w:rsidRPr="00092D82">
        <w:rPr>
          <w:sz w:val="24"/>
          <w:szCs w:val="24"/>
        </w:rPr>
        <w:br/>
        <w:t>Source of movie ratings and reviews used for analysis, including critic and audience scores.</w:t>
      </w:r>
    </w:p>
    <w:p w14:paraId="3AC94624" w14:textId="77777777" w:rsidR="007E0C6F" w:rsidRPr="00092D82" w:rsidRDefault="007E0C6F" w:rsidP="000B48BE">
      <w:pPr>
        <w:numPr>
          <w:ilvl w:val="0"/>
          <w:numId w:val="13"/>
        </w:numPr>
        <w:tabs>
          <w:tab w:val="left" w:pos="2378"/>
        </w:tabs>
        <w:rPr>
          <w:sz w:val="24"/>
          <w:szCs w:val="24"/>
        </w:rPr>
      </w:pPr>
      <w:r w:rsidRPr="00092D82">
        <w:rPr>
          <w:sz w:val="24"/>
          <w:szCs w:val="24"/>
        </w:rPr>
        <w:t xml:space="preserve">Mave Analytics – </w:t>
      </w:r>
      <w:hyperlink r:id="rId10" w:tgtFrame="_new" w:history="1">
        <w:r w:rsidRPr="00092D82">
          <w:rPr>
            <w:rStyle w:val="Hyperlink"/>
            <w:sz w:val="24"/>
            <w:szCs w:val="24"/>
          </w:rPr>
          <w:t>https://maveanalytics.com</w:t>
        </w:r>
      </w:hyperlink>
      <w:r w:rsidRPr="00092D82">
        <w:rPr>
          <w:sz w:val="24"/>
          <w:szCs w:val="24"/>
        </w:rPr>
        <w:br/>
        <w:t xml:space="preserve">Platform from which the dataset </w:t>
      </w:r>
      <w:r w:rsidRPr="00092D82">
        <w:rPr>
          <w:i/>
          <w:iCs/>
          <w:sz w:val="24"/>
          <w:szCs w:val="24"/>
        </w:rPr>
        <w:t>"rottentomatoesgowtham.xlsx"</w:t>
      </w:r>
      <w:r w:rsidRPr="00092D82">
        <w:rPr>
          <w:sz w:val="24"/>
          <w:szCs w:val="24"/>
        </w:rPr>
        <w:t xml:space="preserve"> was sourced for educational and analytical use.</w:t>
      </w:r>
    </w:p>
    <w:p w14:paraId="61221D5F" w14:textId="77777777" w:rsidR="007E0C6F" w:rsidRPr="00092D82" w:rsidRDefault="007E0C6F" w:rsidP="000B48BE">
      <w:pPr>
        <w:numPr>
          <w:ilvl w:val="0"/>
          <w:numId w:val="13"/>
        </w:numPr>
        <w:tabs>
          <w:tab w:val="left" w:pos="2378"/>
        </w:tabs>
        <w:rPr>
          <w:sz w:val="24"/>
          <w:szCs w:val="24"/>
        </w:rPr>
      </w:pPr>
      <w:r w:rsidRPr="00092D82">
        <w:rPr>
          <w:sz w:val="24"/>
          <w:szCs w:val="24"/>
        </w:rPr>
        <w:t xml:space="preserve">IMDb – </w:t>
      </w:r>
      <w:hyperlink r:id="rId11" w:tgtFrame="_new" w:history="1">
        <w:r w:rsidRPr="00092D82">
          <w:rPr>
            <w:rStyle w:val="Hyperlink"/>
            <w:sz w:val="24"/>
            <w:szCs w:val="24"/>
          </w:rPr>
          <w:t>https://www.imdb.com</w:t>
        </w:r>
      </w:hyperlink>
      <w:r w:rsidRPr="00092D82">
        <w:rPr>
          <w:sz w:val="24"/>
          <w:szCs w:val="24"/>
        </w:rPr>
        <w:br/>
        <w:t>Potential future source for box office and cast/crew data to extend the scope of analysis.</w:t>
      </w:r>
    </w:p>
    <w:p w14:paraId="5F1D3E36" w14:textId="7BB00504" w:rsidR="00FF79D9" w:rsidRPr="0047558B" w:rsidRDefault="00FA16AD" w:rsidP="0047558B">
      <w:pPr>
        <w:tabs>
          <w:tab w:val="left" w:pos="2378"/>
        </w:tabs>
      </w:pPr>
      <w:proofErr w:type="spellStart"/>
      <w:r>
        <w:t>Linkdein</w:t>
      </w:r>
      <w:proofErr w:type="spellEnd"/>
      <w:r>
        <w:t xml:space="preserve"> link - </w:t>
      </w:r>
      <w:r w:rsidRPr="00FA16AD">
        <w:t>https://www.linkedin.com/posts/gowthamgunda_datascience-dataanalytics-rottentomatoes-activity-7317141425068941312-7HcI?utm_source=social_share_send&amp;utm_medium=android_app&amp;rcm=ACoAAEPBLVoBXMNV1wfcw2DZZ9ECmsMBrpy-S7c&amp;utm_campaign=whatsapp</w:t>
      </w:r>
    </w:p>
    <w:sectPr w:rsidR="00FF79D9" w:rsidRPr="0047558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C4FCE8" w14:textId="77777777" w:rsidR="00CA7751" w:rsidRDefault="00CA7751" w:rsidP="00745A93">
      <w:pPr>
        <w:spacing w:after="0" w:line="240" w:lineRule="auto"/>
      </w:pPr>
      <w:r>
        <w:separator/>
      </w:r>
    </w:p>
  </w:endnote>
  <w:endnote w:type="continuationSeparator" w:id="0">
    <w:p w14:paraId="21D24A10" w14:textId="77777777" w:rsidR="00CA7751" w:rsidRDefault="00CA7751" w:rsidP="00745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F8EDD6" w14:textId="77777777" w:rsidR="00CA7751" w:rsidRDefault="00CA7751" w:rsidP="00745A93">
      <w:pPr>
        <w:spacing w:after="0" w:line="240" w:lineRule="auto"/>
      </w:pPr>
      <w:r>
        <w:separator/>
      </w:r>
    </w:p>
  </w:footnote>
  <w:footnote w:type="continuationSeparator" w:id="0">
    <w:p w14:paraId="7891958C" w14:textId="77777777" w:rsidR="00CA7751" w:rsidRDefault="00CA7751" w:rsidP="00745A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53B70"/>
    <w:multiLevelType w:val="multilevel"/>
    <w:tmpl w:val="149E4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E5C2C"/>
    <w:multiLevelType w:val="multilevel"/>
    <w:tmpl w:val="7E108B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240C05"/>
    <w:multiLevelType w:val="multilevel"/>
    <w:tmpl w:val="76DC5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DD4E30"/>
    <w:multiLevelType w:val="multilevel"/>
    <w:tmpl w:val="9A600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D12F08"/>
    <w:multiLevelType w:val="multilevel"/>
    <w:tmpl w:val="1686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0F5BF4"/>
    <w:multiLevelType w:val="multilevel"/>
    <w:tmpl w:val="B71C2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E54D26"/>
    <w:multiLevelType w:val="multilevel"/>
    <w:tmpl w:val="D1D6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9C7877"/>
    <w:multiLevelType w:val="multilevel"/>
    <w:tmpl w:val="77B27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B92104"/>
    <w:multiLevelType w:val="multilevel"/>
    <w:tmpl w:val="96CC8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614EFF"/>
    <w:multiLevelType w:val="multilevel"/>
    <w:tmpl w:val="B28A0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522609"/>
    <w:multiLevelType w:val="multilevel"/>
    <w:tmpl w:val="E0F26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FA5B55"/>
    <w:multiLevelType w:val="multilevel"/>
    <w:tmpl w:val="4EC44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6E13ED"/>
    <w:multiLevelType w:val="hybridMultilevel"/>
    <w:tmpl w:val="79E259E0"/>
    <w:lvl w:ilvl="0" w:tplc="954024F6">
      <w:start w:val="1"/>
      <w:numFmt w:val="decimal"/>
      <w:lvlText w:val="%1."/>
      <w:lvlJc w:val="left"/>
      <w:pPr>
        <w:ind w:left="840" w:hanging="4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4845BA0"/>
    <w:multiLevelType w:val="multilevel"/>
    <w:tmpl w:val="844A9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465852"/>
    <w:multiLevelType w:val="multilevel"/>
    <w:tmpl w:val="1846B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002340"/>
    <w:multiLevelType w:val="multilevel"/>
    <w:tmpl w:val="F11A0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3037EA"/>
    <w:multiLevelType w:val="multilevel"/>
    <w:tmpl w:val="996A1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035349"/>
    <w:multiLevelType w:val="multilevel"/>
    <w:tmpl w:val="B8505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B2071E"/>
    <w:multiLevelType w:val="multilevel"/>
    <w:tmpl w:val="8DD6B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1B3DEF"/>
    <w:multiLevelType w:val="multilevel"/>
    <w:tmpl w:val="92BCC6F6"/>
    <w:lvl w:ilvl="0">
      <w:start w:val="1"/>
      <w:numFmt w:val="decimal"/>
      <w:lvlText w:val="%1."/>
      <w:lvlJc w:val="left"/>
      <w:pPr>
        <w:tabs>
          <w:tab w:val="num" w:pos="786"/>
        </w:tabs>
        <w:ind w:left="786"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DB7CC1"/>
    <w:multiLevelType w:val="multilevel"/>
    <w:tmpl w:val="A9B29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2F7DC7"/>
    <w:multiLevelType w:val="multilevel"/>
    <w:tmpl w:val="28EA1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180151"/>
    <w:multiLevelType w:val="hybridMultilevel"/>
    <w:tmpl w:val="67A80B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AEB2ED3"/>
    <w:multiLevelType w:val="multilevel"/>
    <w:tmpl w:val="0332F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8616FA"/>
    <w:multiLevelType w:val="multilevel"/>
    <w:tmpl w:val="438A5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1C5604"/>
    <w:multiLevelType w:val="multilevel"/>
    <w:tmpl w:val="3488D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872F99"/>
    <w:multiLevelType w:val="multilevel"/>
    <w:tmpl w:val="87924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217FE3"/>
    <w:multiLevelType w:val="multilevel"/>
    <w:tmpl w:val="11008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0A24A6"/>
    <w:multiLevelType w:val="multilevel"/>
    <w:tmpl w:val="7FBA9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B415C3"/>
    <w:multiLevelType w:val="multilevel"/>
    <w:tmpl w:val="1750D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BA6D01"/>
    <w:multiLevelType w:val="multilevel"/>
    <w:tmpl w:val="FDF8C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364982">
    <w:abstractNumId w:val="1"/>
  </w:num>
  <w:num w:numId="2" w16cid:durableId="472332796">
    <w:abstractNumId w:val="5"/>
  </w:num>
  <w:num w:numId="3" w16cid:durableId="948657002">
    <w:abstractNumId w:val="16"/>
  </w:num>
  <w:num w:numId="4" w16cid:durableId="1569069715">
    <w:abstractNumId w:val="29"/>
  </w:num>
  <w:num w:numId="5" w16cid:durableId="816603588">
    <w:abstractNumId w:val="14"/>
  </w:num>
  <w:num w:numId="6" w16cid:durableId="1051685533">
    <w:abstractNumId w:val="12"/>
  </w:num>
  <w:num w:numId="7" w16cid:durableId="1030255799">
    <w:abstractNumId w:val="22"/>
  </w:num>
  <w:num w:numId="8" w16cid:durableId="1720590056">
    <w:abstractNumId w:val="6"/>
  </w:num>
  <w:num w:numId="9" w16cid:durableId="1940750177">
    <w:abstractNumId w:val="9"/>
  </w:num>
  <w:num w:numId="10" w16cid:durableId="509442735">
    <w:abstractNumId w:val="27"/>
  </w:num>
  <w:num w:numId="11" w16cid:durableId="900945399">
    <w:abstractNumId w:val="18"/>
  </w:num>
  <w:num w:numId="12" w16cid:durableId="821120934">
    <w:abstractNumId w:val="10"/>
  </w:num>
  <w:num w:numId="13" w16cid:durableId="913586983">
    <w:abstractNumId w:val="19"/>
  </w:num>
  <w:num w:numId="14" w16cid:durableId="389808840">
    <w:abstractNumId w:val="17"/>
  </w:num>
  <w:num w:numId="15" w16cid:durableId="514733762">
    <w:abstractNumId w:val="21"/>
  </w:num>
  <w:num w:numId="16" w16cid:durableId="73818679">
    <w:abstractNumId w:val="24"/>
  </w:num>
  <w:num w:numId="17" w16cid:durableId="1637680390">
    <w:abstractNumId w:val="8"/>
  </w:num>
  <w:num w:numId="18" w16cid:durableId="509874523">
    <w:abstractNumId w:val="23"/>
  </w:num>
  <w:num w:numId="19" w16cid:durableId="856425000">
    <w:abstractNumId w:val="0"/>
  </w:num>
  <w:num w:numId="20" w16cid:durableId="1923953371">
    <w:abstractNumId w:val="20"/>
  </w:num>
  <w:num w:numId="21" w16cid:durableId="1914045349">
    <w:abstractNumId w:val="15"/>
  </w:num>
  <w:num w:numId="22" w16cid:durableId="2141728316">
    <w:abstractNumId w:val="4"/>
  </w:num>
  <w:num w:numId="23" w16cid:durableId="470903975">
    <w:abstractNumId w:val="28"/>
  </w:num>
  <w:num w:numId="24" w16cid:durableId="1742672623">
    <w:abstractNumId w:val="7"/>
  </w:num>
  <w:num w:numId="25" w16cid:durableId="1164858844">
    <w:abstractNumId w:val="2"/>
  </w:num>
  <w:num w:numId="26" w16cid:durableId="1023477556">
    <w:abstractNumId w:val="11"/>
  </w:num>
  <w:num w:numId="27" w16cid:durableId="2100714130">
    <w:abstractNumId w:val="30"/>
  </w:num>
  <w:num w:numId="28" w16cid:durableId="826096143">
    <w:abstractNumId w:val="26"/>
  </w:num>
  <w:num w:numId="29" w16cid:durableId="1457526963">
    <w:abstractNumId w:val="3"/>
  </w:num>
  <w:num w:numId="30" w16cid:durableId="1452937452">
    <w:abstractNumId w:val="13"/>
  </w:num>
  <w:num w:numId="31" w16cid:durableId="1991209886">
    <w:abstractNumId w:val="25"/>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79E"/>
    <w:rsid w:val="00002372"/>
    <w:rsid w:val="0008107E"/>
    <w:rsid w:val="00092D82"/>
    <w:rsid w:val="000B48BE"/>
    <w:rsid w:val="000E2473"/>
    <w:rsid w:val="000E2D13"/>
    <w:rsid w:val="00213A86"/>
    <w:rsid w:val="00270F51"/>
    <w:rsid w:val="003D0E6B"/>
    <w:rsid w:val="003D6180"/>
    <w:rsid w:val="004176C8"/>
    <w:rsid w:val="00473113"/>
    <w:rsid w:val="0047558B"/>
    <w:rsid w:val="004B411B"/>
    <w:rsid w:val="004C5EB3"/>
    <w:rsid w:val="004F232F"/>
    <w:rsid w:val="00583C5B"/>
    <w:rsid w:val="0058440A"/>
    <w:rsid w:val="005D6B33"/>
    <w:rsid w:val="00607373"/>
    <w:rsid w:val="006561EF"/>
    <w:rsid w:val="0067626E"/>
    <w:rsid w:val="00680BCE"/>
    <w:rsid w:val="006919EA"/>
    <w:rsid w:val="00730F61"/>
    <w:rsid w:val="00745A93"/>
    <w:rsid w:val="00746E4C"/>
    <w:rsid w:val="00755B83"/>
    <w:rsid w:val="00786305"/>
    <w:rsid w:val="007E0C6F"/>
    <w:rsid w:val="007E3642"/>
    <w:rsid w:val="007F34BF"/>
    <w:rsid w:val="009709BE"/>
    <w:rsid w:val="009E3015"/>
    <w:rsid w:val="00A2308A"/>
    <w:rsid w:val="00A7579E"/>
    <w:rsid w:val="00AD1ACC"/>
    <w:rsid w:val="00BD7782"/>
    <w:rsid w:val="00C3537C"/>
    <w:rsid w:val="00C35B60"/>
    <w:rsid w:val="00C954B9"/>
    <w:rsid w:val="00CA7751"/>
    <w:rsid w:val="00CA7845"/>
    <w:rsid w:val="00D7638B"/>
    <w:rsid w:val="00D77A83"/>
    <w:rsid w:val="00DC3B40"/>
    <w:rsid w:val="00DF4D02"/>
    <w:rsid w:val="00ED7928"/>
    <w:rsid w:val="00FA16AD"/>
    <w:rsid w:val="00FF79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72AA4266"/>
  <w15:chartTrackingRefBased/>
  <w15:docId w15:val="{7BFA3916-E740-40A3-9084-974044D18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D6B3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BD77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D778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7579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7579E"/>
    <w:rPr>
      <w:b/>
      <w:bCs/>
    </w:rPr>
  </w:style>
  <w:style w:type="character" w:customStyle="1" w:styleId="Heading1Char">
    <w:name w:val="Heading 1 Char"/>
    <w:basedOn w:val="DefaultParagraphFont"/>
    <w:link w:val="Heading1"/>
    <w:uiPriority w:val="9"/>
    <w:rsid w:val="005D6B33"/>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47558B"/>
    <w:rPr>
      <w:color w:val="0563C1" w:themeColor="hyperlink"/>
      <w:u w:val="single"/>
    </w:rPr>
  </w:style>
  <w:style w:type="character" w:styleId="UnresolvedMention">
    <w:name w:val="Unresolved Mention"/>
    <w:basedOn w:val="DefaultParagraphFont"/>
    <w:uiPriority w:val="99"/>
    <w:semiHidden/>
    <w:unhideWhenUsed/>
    <w:rsid w:val="0047558B"/>
    <w:rPr>
      <w:color w:val="605E5C"/>
      <w:shd w:val="clear" w:color="auto" w:fill="E1DFDD"/>
    </w:rPr>
  </w:style>
  <w:style w:type="character" w:styleId="FollowedHyperlink">
    <w:name w:val="FollowedHyperlink"/>
    <w:basedOn w:val="DefaultParagraphFont"/>
    <w:uiPriority w:val="99"/>
    <w:semiHidden/>
    <w:unhideWhenUsed/>
    <w:rsid w:val="00ED7928"/>
    <w:rPr>
      <w:color w:val="954F72" w:themeColor="followedHyperlink"/>
      <w:u w:val="single"/>
    </w:rPr>
  </w:style>
  <w:style w:type="character" w:styleId="HTMLCode">
    <w:name w:val="HTML Code"/>
    <w:basedOn w:val="DefaultParagraphFont"/>
    <w:uiPriority w:val="99"/>
    <w:semiHidden/>
    <w:unhideWhenUsed/>
    <w:rsid w:val="00BD778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BD7782"/>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BD7782"/>
    <w:rPr>
      <w:rFonts w:asciiTheme="majorHAnsi" w:eastAsiaTheme="majorEastAsia" w:hAnsiTheme="majorHAnsi" w:cstheme="majorBidi"/>
      <w:color w:val="1F3763" w:themeColor="accent1" w:themeShade="7F"/>
      <w:sz w:val="24"/>
      <w:szCs w:val="24"/>
    </w:rPr>
  </w:style>
  <w:style w:type="character" w:customStyle="1" w:styleId="overflow-hidden">
    <w:name w:val="overflow-hidden"/>
    <w:basedOn w:val="DefaultParagraphFont"/>
    <w:rsid w:val="00270F51"/>
  </w:style>
  <w:style w:type="paragraph" w:styleId="z-TopofForm">
    <w:name w:val="HTML Top of Form"/>
    <w:basedOn w:val="Normal"/>
    <w:next w:val="Normal"/>
    <w:link w:val="z-TopofFormChar"/>
    <w:hidden/>
    <w:uiPriority w:val="99"/>
    <w:unhideWhenUsed/>
    <w:rsid w:val="00270F51"/>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rsid w:val="00270F51"/>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270F51"/>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270F51"/>
    <w:rPr>
      <w:rFonts w:ascii="Arial" w:eastAsia="Times New Roman" w:hAnsi="Arial" w:cs="Arial"/>
      <w:vanish/>
      <w:sz w:val="16"/>
      <w:szCs w:val="16"/>
      <w:lang w:eastAsia="en-IN"/>
    </w:rPr>
  </w:style>
  <w:style w:type="paragraph" w:styleId="Header">
    <w:name w:val="header"/>
    <w:basedOn w:val="Normal"/>
    <w:link w:val="HeaderChar"/>
    <w:uiPriority w:val="99"/>
    <w:unhideWhenUsed/>
    <w:rsid w:val="00745A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5A93"/>
  </w:style>
  <w:style w:type="paragraph" w:styleId="Footer">
    <w:name w:val="footer"/>
    <w:basedOn w:val="Normal"/>
    <w:link w:val="FooterChar"/>
    <w:uiPriority w:val="99"/>
    <w:unhideWhenUsed/>
    <w:rsid w:val="00745A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5A93"/>
  </w:style>
  <w:style w:type="character" w:styleId="Emphasis">
    <w:name w:val="Emphasis"/>
    <w:basedOn w:val="DefaultParagraphFont"/>
    <w:uiPriority w:val="20"/>
    <w:qFormat/>
    <w:rsid w:val="00C954B9"/>
    <w:rPr>
      <w:i/>
      <w:iCs/>
    </w:rPr>
  </w:style>
  <w:style w:type="paragraph" w:styleId="ListParagraph">
    <w:name w:val="List Paragraph"/>
    <w:basedOn w:val="Normal"/>
    <w:uiPriority w:val="34"/>
    <w:qFormat/>
    <w:rsid w:val="006762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24352">
      <w:bodyDiv w:val="1"/>
      <w:marLeft w:val="0"/>
      <w:marRight w:val="0"/>
      <w:marTop w:val="0"/>
      <w:marBottom w:val="0"/>
      <w:divBdr>
        <w:top w:val="none" w:sz="0" w:space="0" w:color="auto"/>
        <w:left w:val="none" w:sz="0" w:space="0" w:color="auto"/>
        <w:bottom w:val="none" w:sz="0" w:space="0" w:color="auto"/>
        <w:right w:val="none" w:sz="0" w:space="0" w:color="auto"/>
      </w:divBdr>
    </w:div>
    <w:div w:id="13190598">
      <w:bodyDiv w:val="1"/>
      <w:marLeft w:val="0"/>
      <w:marRight w:val="0"/>
      <w:marTop w:val="0"/>
      <w:marBottom w:val="0"/>
      <w:divBdr>
        <w:top w:val="none" w:sz="0" w:space="0" w:color="auto"/>
        <w:left w:val="none" w:sz="0" w:space="0" w:color="auto"/>
        <w:bottom w:val="none" w:sz="0" w:space="0" w:color="auto"/>
        <w:right w:val="none" w:sz="0" w:space="0" w:color="auto"/>
      </w:divBdr>
    </w:div>
    <w:div w:id="211963548">
      <w:bodyDiv w:val="1"/>
      <w:marLeft w:val="0"/>
      <w:marRight w:val="0"/>
      <w:marTop w:val="0"/>
      <w:marBottom w:val="0"/>
      <w:divBdr>
        <w:top w:val="none" w:sz="0" w:space="0" w:color="auto"/>
        <w:left w:val="none" w:sz="0" w:space="0" w:color="auto"/>
        <w:bottom w:val="none" w:sz="0" w:space="0" w:color="auto"/>
        <w:right w:val="none" w:sz="0" w:space="0" w:color="auto"/>
      </w:divBdr>
    </w:div>
    <w:div w:id="279383629">
      <w:bodyDiv w:val="1"/>
      <w:marLeft w:val="0"/>
      <w:marRight w:val="0"/>
      <w:marTop w:val="0"/>
      <w:marBottom w:val="0"/>
      <w:divBdr>
        <w:top w:val="none" w:sz="0" w:space="0" w:color="auto"/>
        <w:left w:val="none" w:sz="0" w:space="0" w:color="auto"/>
        <w:bottom w:val="none" w:sz="0" w:space="0" w:color="auto"/>
        <w:right w:val="none" w:sz="0" w:space="0" w:color="auto"/>
      </w:divBdr>
    </w:div>
    <w:div w:id="412514142">
      <w:bodyDiv w:val="1"/>
      <w:marLeft w:val="0"/>
      <w:marRight w:val="0"/>
      <w:marTop w:val="0"/>
      <w:marBottom w:val="0"/>
      <w:divBdr>
        <w:top w:val="none" w:sz="0" w:space="0" w:color="auto"/>
        <w:left w:val="none" w:sz="0" w:space="0" w:color="auto"/>
        <w:bottom w:val="none" w:sz="0" w:space="0" w:color="auto"/>
        <w:right w:val="none" w:sz="0" w:space="0" w:color="auto"/>
      </w:divBdr>
    </w:div>
    <w:div w:id="417943408">
      <w:bodyDiv w:val="1"/>
      <w:marLeft w:val="0"/>
      <w:marRight w:val="0"/>
      <w:marTop w:val="0"/>
      <w:marBottom w:val="0"/>
      <w:divBdr>
        <w:top w:val="none" w:sz="0" w:space="0" w:color="auto"/>
        <w:left w:val="none" w:sz="0" w:space="0" w:color="auto"/>
        <w:bottom w:val="none" w:sz="0" w:space="0" w:color="auto"/>
        <w:right w:val="none" w:sz="0" w:space="0" w:color="auto"/>
      </w:divBdr>
      <w:divsChild>
        <w:div w:id="1284507135">
          <w:marLeft w:val="0"/>
          <w:marRight w:val="0"/>
          <w:marTop w:val="0"/>
          <w:marBottom w:val="0"/>
          <w:divBdr>
            <w:top w:val="none" w:sz="0" w:space="0" w:color="auto"/>
            <w:left w:val="none" w:sz="0" w:space="0" w:color="auto"/>
            <w:bottom w:val="none" w:sz="0" w:space="0" w:color="auto"/>
            <w:right w:val="none" w:sz="0" w:space="0" w:color="auto"/>
          </w:divBdr>
        </w:div>
      </w:divsChild>
    </w:div>
    <w:div w:id="434635846">
      <w:bodyDiv w:val="1"/>
      <w:marLeft w:val="0"/>
      <w:marRight w:val="0"/>
      <w:marTop w:val="0"/>
      <w:marBottom w:val="0"/>
      <w:divBdr>
        <w:top w:val="none" w:sz="0" w:space="0" w:color="auto"/>
        <w:left w:val="none" w:sz="0" w:space="0" w:color="auto"/>
        <w:bottom w:val="none" w:sz="0" w:space="0" w:color="auto"/>
        <w:right w:val="none" w:sz="0" w:space="0" w:color="auto"/>
      </w:divBdr>
    </w:div>
    <w:div w:id="500463673">
      <w:bodyDiv w:val="1"/>
      <w:marLeft w:val="0"/>
      <w:marRight w:val="0"/>
      <w:marTop w:val="0"/>
      <w:marBottom w:val="0"/>
      <w:divBdr>
        <w:top w:val="none" w:sz="0" w:space="0" w:color="auto"/>
        <w:left w:val="none" w:sz="0" w:space="0" w:color="auto"/>
        <w:bottom w:val="none" w:sz="0" w:space="0" w:color="auto"/>
        <w:right w:val="none" w:sz="0" w:space="0" w:color="auto"/>
      </w:divBdr>
    </w:div>
    <w:div w:id="578490851">
      <w:bodyDiv w:val="1"/>
      <w:marLeft w:val="0"/>
      <w:marRight w:val="0"/>
      <w:marTop w:val="0"/>
      <w:marBottom w:val="0"/>
      <w:divBdr>
        <w:top w:val="none" w:sz="0" w:space="0" w:color="auto"/>
        <w:left w:val="none" w:sz="0" w:space="0" w:color="auto"/>
        <w:bottom w:val="none" w:sz="0" w:space="0" w:color="auto"/>
        <w:right w:val="none" w:sz="0" w:space="0" w:color="auto"/>
      </w:divBdr>
    </w:div>
    <w:div w:id="599486420">
      <w:bodyDiv w:val="1"/>
      <w:marLeft w:val="0"/>
      <w:marRight w:val="0"/>
      <w:marTop w:val="0"/>
      <w:marBottom w:val="0"/>
      <w:divBdr>
        <w:top w:val="none" w:sz="0" w:space="0" w:color="auto"/>
        <w:left w:val="none" w:sz="0" w:space="0" w:color="auto"/>
        <w:bottom w:val="none" w:sz="0" w:space="0" w:color="auto"/>
        <w:right w:val="none" w:sz="0" w:space="0" w:color="auto"/>
      </w:divBdr>
    </w:div>
    <w:div w:id="620577119">
      <w:bodyDiv w:val="1"/>
      <w:marLeft w:val="0"/>
      <w:marRight w:val="0"/>
      <w:marTop w:val="0"/>
      <w:marBottom w:val="0"/>
      <w:divBdr>
        <w:top w:val="none" w:sz="0" w:space="0" w:color="auto"/>
        <w:left w:val="none" w:sz="0" w:space="0" w:color="auto"/>
        <w:bottom w:val="none" w:sz="0" w:space="0" w:color="auto"/>
        <w:right w:val="none" w:sz="0" w:space="0" w:color="auto"/>
      </w:divBdr>
      <w:divsChild>
        <w:div w:id="995037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590319">
      <w:bodyDiv w:val="1"/>
      <w:marLeft w:val="0"/>
      <w:marRight w:val="0"/>
      <w:marTop w:val="0"/>
      <w:marBottom w:val="0"/>
      <w:divBdr>
        <w:top w:val="none" w:sz="0" w:space="0" w:color="auto"/>
        <w:left w:val="none" w:sz="0" w:space="0" w:color="auto"/>
        <w:bottom w:val="none" w:sz="0" w:space="0" w:color="auto"/>
        <w:right w:val="none" w:sz="0" w:space="0" w:color="auto"/>
      </w:divBdr>
    </w:div>
    <w:div w:id="706181258">
      <w:bodyDiv w:val="1"/>
      <w:marLeft w:val="0"/>
      <w:marRight w:val="0"/>
      <w:marTop w:val="0"/>
      <w:marBottom w:val="0"/>
      <w:divBdr>
        <w:top w:val="none" w:sz="0" w:space="0" w:color="auto"/>
        <w:left w:val="none" w:sz="0" w:space="0" w:color="auto"/>
        <w:bottom w:val="none" w:sz="0" w:space="0" w:color="auto"/>
        <w:right w:val="none" w:sz="0" w:space="0" w:color="auto"/>
      </w:divBdr>
    </w:div>
    <w:div w:id="752093782">
      <w:bodyDiv w:val="1"/>
      <w:marLeft w:val="0"/>
      <w:marRight w:val="0"/>
      <w:marTop w:val="0"/>
      <w:marBottom w:val="0"/>
      <w:divBdr>
        <w:top w:val="none" w:sz="0" w:space="0" w:color="auto"/>
        <w:left w:val="none" w:sz="0" w:space="0" w:color="auto"/>
        <w:bottom w:val="none" w:sz="0" w:space="0" w:color="auto"/>
        <w:right w:val="none" w:sz="0" w:space="0" w:color="auto"/>
      </w:divBdr>
    </w:div>
    <w:div w:id="784813425">
      <w:bodyDiv w:val="1"/>
      <w:marLeft w:val="0"/>
      <w:marRight w:val="0"/>
      <w:marTop w:val="0"/>
      <w:marBottom w:val="0"/>
      <w:divBdr>
        <w:top w:val="none" w:sz="0" w:space="0" w:color="auto"/>
        <w:left w:val="none" w:sz="0" w:space="0" w:color="auto"/>
        <w:bottom w:val="none" w:sz="0" w:space="0" w:color="auto"/>
        <w:right w:val="none" w:sz="0" w:space="0" w:color="auto"/>
      </w:divBdr>
    </w:div>
    <w:div w:id="860046864">
      <w:bodyDiv w:val="1"/>
      <w:marLeft w:val="0"/>
      <w:marRight w:val="0"/>
      <w:marTop w:val="0"/>
      <w:marBottom w:val="0"/>
      <w:divBdr>
        <w:top w:val="none" w:sz="0" w:space="0" w:color="auto"/>
        <w:left w:val="none" w:sz="0" w:space="0" w:color="auto"/>
        <w:bottom w:val="none" w:sz="0" w:space="0" w:color="auto"/>
        <w:right w:val="none" w:sz="0" w:space="0" w:color="auto"/>
      </w:divBdr>
    </w:div>
    <w:div w:id="883908618">
      <w:bodyDiv w:val="1"/>
      <w:marLeft w:val="0"/>
      <w:marRight w:val="0"/>
      <w:marTop w:val="0"/>
      <w:marBottom w:val="0"/>
      <w:divBdr>
        <w:top w:val="none" w:sz="0" w:space="0" w:color="auto"/>
        <w:left w:val="none" w:sz="0" w:space="0" w:color="auto"/>
        <w:bottom w:val="none" w:sz="0" w:space="0" w:color="auto"/>
        <w:right w:val="none" w:sz="0" w:space="0" w:color="auto"/>
      </w:divBdr>
    </w:div>
    <w:div w:id="895051469">
      <w:bodyDiv w:val="1"/>
      <w:marLeft w:val="0"/>
      <w:marRight w:val="0"/>
      <w:marTop w:val="0"/>
      <w:marBottom w:val="0"/>
      <w:divBdr>
        <w:top w:val="none" w:sz="0" w:space="0" w:color="auto"/>
        <w:left w:val="none" w:sz="0" w:space="0" w:color="auto"/>
        <w:bottom w:val="none" w:sz="0" w:space="0" w:color="auto"/>
        <w:right w:val="none" w:sz="0" w:space="0" w:color="auto"/>
      </w:divBdr>
    </w:div>
    <w:div w:id="996304341">
      <w:bodyDiv w:val="1"/>
      <w:marLeft w:val="0"/>
      <w:marRight w:val="0"/>
      <w:marTop w:val="0"/>
      <w:marBottom w:val="0"/>
      <w:divBdr>
        <w:top w:val="none" w:sz="0" w:space="0" w:color="auto"/>
        <w:left w:val="none" w:sz="0" w:space="0" w:color="auto"/>
        <w:bottom w:val="none" w:sz="0" w:space="0" w:color="auto"/>
        <w:right w:val="none" w:sz="0" w:space="0" w:color="auto"/>
      </w:divBdr>
    </w:div>
    <w:div w:id="1073047663">
      <w:bodyDiv w:val="1"/>
      <w:marLeft w:val="0"/>
      <w:marRight w:val="0"/>
      <w:marTop w:val="0"/>
      <w:marBottom w:val="0"/>
      <w:divBdr>
        <w:top w:val="none" w:sz="0" w:space="0" w:color="auto"/>
        <w:left w:val="none" w:sz="0" w:space="0" w:color="auto"/>
        <w:bottom w:val="none" w:sz="0" w:space="0" w:color="auto"/>
        <w:right w:val="none" w:sz="0" w:space="0" w:color="auto"/>
      </w:divBdr>
    </w:div>
    <w:div w:id="1094664520">
      <w:bodyDiv w:val="1"/>
      <w:marLeft w:val="0"/>
      <w:marRight w:val="0"/>
      <w:marTop w:val="0"/>
      <w:marBottom w:val="0"/>
      <w:divBdr>
        <w:top w:val="none" w:sz="0" w:space="0" w:color="auto"/>
        <w:left w:val="none" w:sz="0" w:space="0" w:color="auto"/>
        <w:bottom w:val="none" w:sz="0" w:space="0" w:color="auto"/>
        <w:right w:val="none" w:sz="0" w:space="0" w:color="auto"/>
      </w:divBdr>
    </w:div>
    <w:div w:id="1096831244">
      <w:bodyDiv w:val="1"/>
      <w:marLeft w:val="0"/>
      <w:marRight w:val="0"/>
      <w:marTop w:val="0"/>
      <w:marBottom w:val="0"/>
      <w:divBdr>
        <w:top w:val="none" w:sz="0" w:space="0" w:color="auto"/>
        <w:left w:val="none" w:sz="0" w:space="0" w:color="auto"/>
        <w:bottom w:val="none" w:sz="0" w:space="0" w:color="auto"/>
        <w:right w:val="none" w:sz="0" w:space="0" w:color="auto"/>
      </w:divBdr>
    </w:div>
    <w:div w:id="1146359274">
      <w:bodyDiv w:val="1"/>
      <w:marLeft w:val="0"/>
      <w:marRight w:val="0"/>
      <w:marTop w:val="0"/>
      <w:marBottom w:val="0"/>
      <w:divBdr>
        <w:top w:val="none" w:sz="0" w:space="0" w:color="auto"/>
        <w:left w:val="none" w:sz="0" w:space="0" w:color="auto"/>
        <w:bottom w:val="none" w:sz="0" w:space="0" w:color="auto"/>
        <w:right w:val="none" w:sz="0" w:space="0" w:color="auto"/>
      </w:divBdr>
    </w:div>
    <w:div w:id="1147934627">
      <w:bodyDiv w:val="1"/>
      <w:marLeft w:val="0"/>
      <w:marRight w:val="0"/>
      <w:marTop w:val="0"/>
      <w:marBottom w:val="0"/>
      <w:divBdr>
        <w:top w:val="none" w:sz="0" w:space="0" w:color="auto"/>
        <w:left w:val="none" w:sz="0" w:space="0" w:color="auto"/>
        <w:bottom w:val="none" w:sz="0" w:space="0" w:color="auto"/>
        <w:right w:val="none" w:sz="0" w:space="0" w:color="auto"/>
      </w:divBdr>
    </w:div>
    <w:div w:id="1154447998">
      <w:bodyDiv w:val="1"/>
      <w:marLeft w:val="0"/>
      <w:marRight w:val="0"/>
      <w:marTop w:val="0"/>
      <w:marBottom w:val="0"/>
      <w:divBdr>
        <w:top w:val="none" w:sz="0" w:space="0" w:color="auto"/>
        <w:left w:val="none" w:sz="0" w:space="0" w:color="auto"/>
        <w:bottom w:val="none" w:sz="0" w:space="0" w:color="auto"/>
        <w:right w:val="none" w:sz="0" w:space="0" w:color="auto"/>
      </w:divBdr>
    </w:div>
    <w:div w:id="1172793506">
      <w:bodyDiv w:val="1"/>
      <w:marLeft w:val="0"/>
      <w:marRight w:val="0"/>
      <w:marTop w:val="0"/>
      <w:marBottom w:val="0"/>
      <w:divBdr>
        <w:top w:val="none" w:sz="0" w:space="0" w:color="auto"/>
        <w:left w:val="none" w:sz="0" w:space="0" w:color="auto"/>
        <w:bottom w:val="none" w:sz="0" w:space="0" w:color="auto"/>
        <w:right w:val="none" w:sz="0" w:space="0" w:color="auto"/>
      </w:divBdr>
    </w:div>
    <w:div w:id="1237325888">
      <w:bodyDiv w:val="1"/>
      <w:marLeft w:val="0"/>
      <w:marRight w:val="0"/>
      <w:marTop w:val="0"/>
      <w:marBottom w:val="0"/>
      <w:divBdr>
        <w:top w:val="none" w:sz="0" w:space="0" w:color="auto"/>
        <w:left w:val="none" w:sz="0" w:space="0" w:color="auto"/>
        <w:bottom w:val="none" w:sz="0" w:space="0" w:color="auto"/>
        <w:right w:val="none" w:sz="0" w:space="0" w:color="auto"/>
      </w:divBdr>
    </w:div>
    <w:div w:id="1356536700">
      <w:bodyDiv w:val="1"/>
      <w:marLeft w:val="0"/>
      <w:marRight w:val="0"/>
      <w:marTop w:val="0"/>
      <w:marBottom w:val="0"/>
      <w:divBdr>
        <w:top w:val="none" w:sz="0" w:space="0" w:color="auto"/>
        <w:left w:val="none" w:sz="0" w:space="0" w:color="auto"/>
        <w:bottom w:val="none" w:sz="0" w:space="0" w:color="auto"/>
        <w:right w:val="none" w:sz="0" w:space="0" w:color="auto"/>
      </w:divBdr>
    </w:div>
    <w:div w:id="1383872143">
      <w:bodyDiv w:val="1"/>
      <w:marLeft w:val="0"/>
      <w:marRight w:val="0"/>
      <w:marTop w:val="0"/>
      <w:marBottom w:val="0"/>
      <w:divBdr>
        <w:top w:val="none" w:sz="0" w:space="0" w:color="auto"/>
        <w:left w:val="none" w:sz="0" w:space="0" w:color="auto"/>
        <w:bottom w:val="none" w:sz="0" w:space="0" w:color="auto"/>
        <w:right w:val="none" w:sz="0" w:space="0" w:color="auto"/>
      </w:divBdr>
    </w:div>
    <w:div w:id="1445344509">
      <w:bodyDiv w:val="1"/>
      <w:marLeft w:val="0"/>
      <w:marRight w:val="0"/>
      <w:marTop w:val="0"/>
      <w:marBottom w:val="0"/>
      <w:divBdr>
        <w:top w:val="none" w:sz="0" w:space="0" w:color="auto"/>
        <w:left w:val="none" w:sz="0" w:space="0" w:color="auto"/>
        <w:bottom w:val="none" w:sz="0" w:space="0" w:color="auto"/>
        <w:right w:val="none" w:sz="0" w:space="0" w:color="auto"/>
      </w:divBdr>
    </w:div>
    <w:div w:id="1491018066">
      <w:bodyDiv w:val="1"/>
      <w:marLeft w:val="0"/>
      <w:marRight w:val="0"/>
      <w:marTop w:val="0"/>
      <w:marBottom w:val="0"/>
      <w:divBdr>
        <w:top w:val="none" w:sz="0" w:space="0" w:color="auto"/>
        <w:left w:val="none" w:sz="0" w:space="0" w:color="auto"/>
        <w:bottom w:val="none" w:sz="0" w:space="0" w:color="auto"/>
        <w:right w:val="none" w:sz="0" w:space="0" w:color="auto"/>
      </w:divBdr>
    </w:div>
    <w:div w:id="1518499428">
      <w:bodyDiv w:val="1"/>
      <w:marLeft w:val="0"/>
      <w:marRight w:val="0"/>
      <w:marTop w:val="0"/>
      <w:marBottom w:val="0"/>
      <w:divBdr>
        <w:top w:val="none" w:sz="0" w:space="0" w:color="auto"/>
        <w:left w:val="none" w:sz="0" w:space="0" w:color="auto"/>
        <w:bottom w:val="none" w:sz="0" w:space="0" w:color="auto"/>
        <w:right w:val="none" w:sz="0" w:space="0" w:color="auto"/>
      </w:divBdr>
    </w:div>
    <w:div w:id="1561554630">
      <w:bodyDiv w:val="1"/>
      <w:marLeft w:val="0"/>
      <w:marRight w:val="0"/>
      <w:marTop w:val="0"/>
      <w:marBottom w:val="0"/>
      <w:divBdr>
        <w:top w:val="none" w:sz="0" w:space="0" w:color="auto"/>
        <w:left w:val="none" w:sz="0" w:space="0" w:color="auto"/>
        <w:bottom w:val="none" w:sz="0" w:space="0" w:color="auto"/>
        <w:right w:val="none" w:sz="0" w:space="0" w:color="auto"/>
      </w:divBdr>
    </w:div>
    <w:div w:id="1573850502">
      <w:bodyDiv w:val="1"/>
      <w:marLeft w:val="0"/>
      <w:marRight w:val="0"/>
      <w:marTop w:val="0"/>
      <w:marBottom w:val="0"/>
      <w:divBdr>
        <w:top w:val="none" w:sz="0" w:space="0" w:color="auto"/>
        <w:left w:val="none" w:sz="0" w:space="0" w:color="auto"/>
        <w:bottom w:val="none" w:sz="0" w:space="0" w:color="auto"/>
        <w:right w:val="none" w:sz="0" w:space="0" w:color="auto"/>
      </w:divBdr>
    </w:div>
    <w:div w:id="1608391431">
      <w:bodyDiv w:val="1"/>
      <w:marLeft w:val="0"/>
      <w:marRight w:val="0"/>
      <w:marTop w:val="0"/>
      <w:marBottom w:val="0"/>
      <w:divBdr>
        <w:top w:val="none" w:sz="0" w:space="0" w:color="auto"/>
        <w:left w:val="none" w:sz="0" w:space="0" w:color="auto"/>
        <w:bottom w:val="none" w:sz="0" w:space="0" w:color="auto"/>
        <w:right w:val="none" w:sz="0" w:space="0" w:color="auto"/>
      </w:divBdr>
    </w:div>
    <w:div w:id="1627737148">
      <w:bodyDiv w:val="1"/>
      <w:marLeft w:val="0"/>
      <w:marRight w:val="0"/>
      <w:marTop w:val="0"/>
      <w:marBottom w:val="0"/>
      <w:divBdr>
        <w:top w:val="none" w:sz="0" w:space="0" w:color="auto"/>
        <w:left w:val="none" w:sz="0" w:space="0" w:color="auto"/>
        <w:bottom w:val="none" w:sz="0" w:space="0" w:color="auto"/>
        <w:right w:val="none" w:sz="0" w:space="0" w:color="auto"/>
      </w:divBdr>
    </w:div>
    <w:div w:id="1696688033">
      <w:bodyDiv w:val="1"/>
      <w:marLeft w:val="0"/>
      <w:marRight w:val="0"/>
      <w:marTop w:val="0"/>
      <w:marBottom w:val="0"/>
      <w:divBdr>
        <w:top w:val="none" w:sz="0" w:space="0" w:color="auto"/>
        <w:left w:val="none" w:sz="0" w:space="0" w:color="auto"/>
        <w:bottom w:val="none" w:sz="0" w:space="0" w:color="auto"/>
        <w:right w:val="none" w:sz="0" w:space="0" w:color="auto"/>
      </w:divBdr>
    </w:div>
    <w:div w:id="1717240592">
      <w:bodyDiv w:val="1"/>
      <w:marLeft w:val="0"/>
      <w:marRight w:val="0"/>
      <w:marTop w:val="0"/>
      <w:marBottom w:val="0"/>
      <w:divBdr>
        <w:top w:val="none" w:sz="0" w:space="0" w:color="auto"/>
        <w:left w:val="none" w:sz="0" w:space="0" w:color="auto"/>
        <w:bottom w:val="none" w:sz="0" w:space="0" w:color="auto"/>
        <w:right w:val="none" w:sz="0" w:space="0" w:color="auto"/>
      </w:divBdr>
    </w:div>
    <w:div w:id="1922056327">
      <w:bodyDiv w:val="1"/>
      <w:marLeft w:val="0"/>
      <w:marRight w:val="0"/>
      <w:marTop w:val="0"/>
      <w:marBottom w:val="0"/>
      <w:divBdr>
        <w:top w:val="none" w:sz="0" w:space="0" w:color="auto"/>
        <w:left w:val="none" w:sz="0" w:space="0" w:color="auto"/>
        <w:bottom w:val="none" w:sz="0" w:space="0" w:color="auto"/>
        <w:right w:val="none" w:sz="0" w:space="0" w:color="auto"/>
      </w:divBdr>
    </w:div>
    <w:div w:id="2019842201">
      <w:bodyDiv w:val="1"/>
      <w:marLeft w:val="0"/>
      <w:marRight w:val="0"/>
      <w:marTop w:val="0"/>
      <w:marBottom w:val="0"/>
      <w:divBdr>
        <w:top w:val="none" w:sz="0" w:space="0" w:color="auto"/>
        <w:left w:val="none" w:sz="0" w:space="0" w:color="auto"/>
        <w:bottom w:val="none" w:sz="0" w:space="0" w:color="auto"/>
        <w:right w:val="none" w:sz="0" w:space="0" w:color="auto"/>
      </w:divBdr>
    </w:div>
    <w:div w:id="2112432982">
      <w:bodyDiv w:val="1"/>
      <w:marLeft w:val="0"/>
      <w:marRight w:val="0"/>
      <w:marTop w:val="0"/>
      <w:marBottom w:val="0"/>
      <w:divBdr>
        <w:top w:val="none" w:sz="0" w:space="0" w:color="auto"/>
        <w:left w:val="none" w:sz="0" w:space="0" w:color="auto"/>
        <w:bottom w:val="none" w:sz="0" w:space="0" w:color="auto"/>
        <w:right w:val="none" w:sz="0" w:space="0" w:color="auto"/>
      </w:divBdr>
    </w:div>
    <w:div w:id="2119331361">
      <w:bodyDiv w:val="1"/>
      <w:marLeft w:val="0"/>
      <w:marRight w:val="0"/>
      <w:marTop w:val="0"/>
      <w:marBottom w:val="0"/>
      <w:divBdr>
        <w:top w:val="none" w:sz="0" w:space="0" w:color="auto"/>
        <w:left w:val="none" w:sz="0" w:space="0" w:color="auto"/>
        <w:bottom w:val="none" w:sz="0" w:space="0" w:color="auto"/>
        <w:right w:val="none" w:sz="0" w:space="0" w:color="auto"/>
      </w:divBdr>
      <w:divsChild>
        <w:div w:id="166137562">
          <w:marLeft w:val="0"/>
          <w:marRight w:val="0"/>
          <w:marTop w:val="0"/>
          <w:marBottom w:val="0"/>
          <w:divBdr>
            <w:top w:val="none" w:sz="0" w:space="0" w:color="auto"/>
            <w:left w:val="none" w:sz="0" w:space="0" w:color="auto"/>
            <w:bottom w:val="none" w:sz="0" w:space="0" w:color="auto"/>
            <w:right w:val="none" w:sz="0" w:space="0" w:color="auto"/>
          </w:divBdr>
          <w:divsChild>
            <w:div w:id="1612467846">
              <w:marLeft w:val="0"/>
              <w:marRight w:val="0"/>
              <w:marTop w:val="0"/>
              <w:marBottom w:val="0"/>
              <w:divBdr>
                <w:top w:val="none" w:sz="0" w:space="0" w:color="auto"/>
                <w:left w:val="none" w:sz="0" w:space="0" w:color="auto"/>
                <w:bottom w:val="none" w:sz="0" w:space="0" w:color="auto"/>
                <w:right w:val="none" w:sz="0" w:space="0" w:color="auto"/>
              </w:divBdr>
              <w:divsChild>
                <w:div w:id="2029797363">
                  <w:marLeft w:val="0"/>
                  <w:marRight w:val="0"/>
                  <w:marTop w:val="0"/>
                  <w:marBottom w:val="0"/>
                  <w:divBdr>
                    <w:top w:val="none" w:sz="0" w:space="0" w:color="auto"/>
                    <w:left w:val="none" w:sz="0" w:space="0" w:color="auto"/>
                    <w:bottom w:val="none" w:sz="0" w:space="0" w:color="auto"/>
                    <w:right w:val="none" w:sz="0" w:space="0" w:color="auto"/>
                  </w:divBdr>
                  <w:divsChild>
                    <w:div w:id="1845512127">
                      <w:marLeft w:val="0"/>
                      <w:marRight w:val="0"/>
                      <w:marTop w:val="0"/>
                      <w:marBottom w:val="0"/>
                      <w:divBdr>
                        <w:top w:val="none" w:sz="0" w:space="0" w:color="auto"/>
                        <w:left w:val="none" w:sz="0" w:space="0" w:color="auto"/>
                        <w:bottom w:val="none" w:sz="0" w:space="0" w:color="auto"/>
                        <w:right w:val="none" w:sz="0" w:space="0" w:color="auto"/>
                      </w:divBdr>
                      <w:divsChild>
                        <w:div w:id="1965579857">
                          <w:marLeft w:val="0"/>
                          <w:marRight w:val="0"/>
                          <w:marTop w:val="0"/>
                          <w:marBottom w:val="0"/>
                          <w:divBdr>
                            <w:top w:val="none" w:sz="0" w:space="0" w:color="auto"/>
                            <w:left w:val="none" w:sz="0" w:space="0" w:color="auto"/>
                            <w:bottom w:val="none" w:sz="0" w:space="0" w:color="auto"/>
                            <w:right w:val="none" w:sz="0" w:space="0" w:color="auto"/>
                          </w:divBdr>
                          <w:divsChild>
                            <w:div w:id="1574271615">
                              <w:marLeft w:val="0"/>
                              <w:marRight w:val="0"/>
                              <w:marTop w:val="0"/>
                              <w:marBottom w:val="0"/>
                              <w:divBdr>
                                <w:top w:val="none" w:sz="0" w:space="0" w:color="auto"/>
                                <w:left w:val="none" w:sz="0" w:space="0" w:color="auto"/>
                                <w:bottom w:val="none" w:sz="0" w:space="0" w:color="auto"/>
                                <w:right w:val="none" w:sz="0" w:space="0" w:color="auto"/>
                              </w:divBdr>
                              <w:divsChild>
                                <w:div w:id="833186792">
                                  <w:marLeft w:val="0"/>
                                  <w:marRight w:val="0"/>
                                  <w:marTop w:val="0"/>
                                  <w:marBottom w:val="0"/>
                                  <w:divBdr>
                                    <w:top w:val="none" w:sz="0" w:space="0" w:color="auto"/>
                                    <w:left w:val="none" w:sz="0" w:space="0" w:color="auto"/>
                                    <w:bottom w:val="none" w:sz="0" w:space="0" w:color="auto"/>
                                    <w:right w:val="none" w:sz="0" w:space="0" w:color="auto"/>
                                  </w:divBdr>
                                  <w:divsChild>
                                    <w:div w:id="1884362618">
                                      <w:marLeft w:val="0"/>
                                      <w:marRight w:val="0"/>
                                      <w:marTop w:val="0"/>
                                      <w:marBottom w:val="0"/>
                                      <w:divBdr>
                                        <w:top w:val="none" w:sz="0" w:space="0" w:color="auto"/>
                                        <w:left w:val="none" w:sz="0" w:space="0" w:color="auto"/>
                                        <w:bottom w:val="none" w:sz="0" w:space="0" w:color="auto"/>
                                        <w:right w:val="none" w:sz="0" w:space="0" w:color="auto"/>
                                      </w:divBdr>
                                      <w:divsChild>
                                        <w:div w:id="1670596814">
                                          <w:marLeft w:val="0"/>
                                          <w:marRight w:val="0"/>
                                          <w:marTop w:val="0"/>
                                          <w:marBottom w:val="0"/>
                                          <w:divBdr>
                                            <w:top w:val="none" w:sz="0" w:space="0" w:color="auto"/>
                                            <w:left w:val="none" w:sz="0" w:space="0" w:color="auto"/>
                                            <w:bottom w:val="none" w:sz="0" w:space="0" w:color="auto"/>
                                            <w:right w:val="none" w:sz="0" w:space="0" w:color="auto"/>
                                          </w:divBdr>
                                          <w:divsChild>
                                            <w:div w:id="1976598009">
                                              <w:marLeft w:val="0"/>
                                              <w:marRight w:val="0"/>
                                              <w:marTop w:val="0"/>
                                              <w:marBottom w:val="0"/>
                                              <w:divBdr>
                                                <w:top w:val="none" w:sz="0" w:space="0" w:color="auto"/>
                                                <w:left w:val="none" w:sz="0" w:space="0" w:color="auto"/>
                                                <w:bottom w:val="none" w:sz="0" w:space="0" w:color="auto"/>
                                                <w:right w:val="none" w:sz="0" w:space="0" w:color="auto"/>
                                              </w:divBdr>
                                              <w:divsChild>
                                                <w:div w:id="1404910676">
                                                  <w:marLeft w:val="0"/>
                                                  <w:marRight w:val="0"/>
                                                  <w:marTop w:val="0"/>
                                                  <w:marBottom w:val="0"/>
                                                  <w:divBdr>
                                                    <w:top w:val="none" w:sz="0" w:space="0" w:color="auto"/>
                                                    <w:left w:val="none" w:sz="0" w:space="0" w:color="auto"/>
                                                    <w:bottom w:val="none" w:sz="0" w:space="0" w:color="auto"/>
                                                    <w:right w:val="none" w:sz="0" w:space="0" w:color="auto"/>
                                                  </w:divBdr>
                                                  <w:divsChild>
                                                    <w:div w:id="63094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334382">
                                          <w:marLeft w:val="0"/>
                                          <w:marRight w:val="0"/>
                                          <w:marTop w:val="0"/>
                                          <w:marBottom w:val="0"/>
                                          <w:divBdr>
                                            <w:top w:val="none" w:sz="0" w:space="0" w:color="auto"/>
                                            <w:left w:val="none" w:sz="0" w:space="0" w:color="auto"/>
                                            <w:bottom w:val="none" w:sz="0" w:space="0" w:color="auto"/>
                                            <w:right w:val="none" w:sz="0" w:space="0" w:color="auto"/>
                                          </w:divBdr>
                                          <w:divsChild>
                                            <w:div w:id="2086030691">
                                              <w:marLeft w:val="0"/>
                                              <w:marRight w:val="0"/>
                                              <w:marTop w:val="0"/>
                                              <w:marBottom w:val="0"/>
                                              <w:divBdr>
                                                <w:top w:val="none" w:sz="0" w:space="0" w:color="auto"/>
                                                <w:left w:val="none" w:sz="0" w:space="0" w:color="auto"/>
                                                <w:bottom w:val="none" w:sz="0" w:space="0" w:color="auto"/>
                                                <w:right w:val="none" w:sz="0" w:space="0" w:color="auto"/>
                                              </w:divBdr>
                                              <w:divsChild>
                                                <w:div w:id="61279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3429959">
          <w:marLeft w:val="0"/>
          <w:marRight w:val="0"/>
          <w:marTop w:val="0"/>
          <w:marBottom w:val="0"/>
          <w:divBdr>
            <w:top w:val="none" w:sz="0" w:space="0" w:color="auto"/>
            <w:left w:val="none" w:sz="0" w:space="0" w:color="auto"/>
            <w:bottom w:val="none" w:sz="0" w:space="0" w:color="auto"/>
            <w:right w:val="none" w:sz="0" w:space="0" w:color="auto"/>
          </w:divBdr>
          <w:divsChild>
            <w:div w:id="3015702">
              <w:marLeft w:val="0"/>
              <w:marRight w:val="0"/>
              <w:marTop w:val="0"/>
              <w:marBottom w:val="0"/>
              <w:divBdr>
                <w:top w:val="none" w:sz="0" w:space="0" w:color="auto"/>
                <w:left w:val="none" w:sz="0" w:space="0" w:color="auto"/>
                <w:bottom w:val="none" w:sz="0" w:space="0" w:color="auto"/>
                <w:right w:val="none" w:sz="0" w:space="0" w:color="auto"/>
              </w:divBdr>
              <w:divsChild>
                <w:div w:id="357893053">
                  <w:marLeft w:val="0"/>
                  <w:marRight w:val="0"/>
                  <w:marTop w:val="0"/>
                  <w:marBottom w:val="0"/>
                  <w:divBdr>
                    <w:top w:val="none" w:sz="0" w:space="0" w:color="auto"/>
                    <w:left w:val="none" w:sz="0" w:space="0" w:color="auto"/>
                    <w:bottom w:val="none" w:sz="0" w:space="0" w:color="auto"/>
                    <w:right w:val="none" w:sz="0" w:space="0" w:color="auto"/>
                  </w:divBdr>
                  <w:divsChild>
                    <w:div w:id="178280945">
                      <w:marLeft w:val="0"/>
                      <w:marRight w:val="0"/>
                      <w:marTop w:val="0"/>
                      <w:marBottom w:val="0"/>
                      <w:divBdr>
                        <w:top w:val="none" w:sz="0" w:space="0" w:color="auto"/>
                        <w:left w:val="none" w:sz="0" w:space="0" w:color="auto"/>
                        <w:bottom w:val="none" w:sz="0" w:space="0" w:color="auto"/>
                        <w:right w:val="none" w:sz="0" w:space="0" w:color="auto"/>
                      </w:divBdr>
                      <w:divsChild>
                        <w:div w:id="138047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mdb.com" TargetMode="External"/><Relationship Id="rId5" Type="http://schemas.openxmlformats.org/officeDocument/2006/relationships/webSettings" Target="webSettings.xml"/><Relationship Id="rId10" Type="http://schemas.openxmlformats.org/officeDocument/2006/relationships/hyperlink" Target="https://maveanalytics.com" TargetMode="External"/><Relationship Id="rId4" Type="http://schemas.openxmlformats.org/officeDocument/2006/relationships/settings" Target="settings.xml"/><Relationship Id="rId9" Type="http://schemas.openxmlformats.org/officeDocument/2006/relationships/hyperlink" Target="https://www.rottentomato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6AFF28-9B0F-4E1A-8ABA-B2C62D3C5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2964</Words>
  <Characters>16897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gundagowtham1045@outlook.com</cp:lastModifiedBy>
  <cp:revision>2</cp:revision>
  <dcterms:created xsi:type="dcterms:W3CDTF">2025-04-13T16:28:00Z</dcterms:created>
  <dcterms:modified xsi:type="dcterms:W3CDTF">2025-04-13T16:28:00Z</dcterms:modified>
</cp:coreProperties>
</file>