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1AA79" w14:textId="77777777" w:rsidR="00310DD6" w:rsidRPr="00310DD6" w:rsidRDefault="00310DD6" w:rsidP="00310DD6">
      <w:pPr>
        <w:spacing w:after="120" w:line="360" w:lineRule="auto"/>
        <w:jc w:val="both"/>
        <w:rPr>
          <w:rFonts w:ascii="Times New Roman" w:hAnsi="Times New Roman" w:cs="Times New Roman"/>
          <w:b/>
          <w:bCs/>
          <w:sz w:val="28"/>
          <w:szCs w:val="28"/>
        </w:rPr>
      </w:pPr>
      <w:r w:rsidRPr="00310DD6">
        <w:rPr>
          <w:rFonts w:ascii="Times New Roman" w:hAnsi="Times New Roman" w:cs="Times New Roman"/>
          <w:b/>
          <w:bCs/>
          <w:sz w:val="28"/>
          <w:szCs w:val="28"/>
        </w:rPr>
        <w:t>Experiment Title</w:t>
      </w:r>
    </w:p>
    <w:p w14:paraId="5365CEE1" w14:textId="77777777" w:rsidR="00310DD6" w:rsidRPr="00134832" w:rsidRDefault="00310DD6" w:rsidP="00310DD6">
      <w:pPr>
        <w:spacing w:after="120" w:line="360" w:lineRule="auto"/>
        <w:jc w:val="both"/>
        <w:rPr>
          <w:rFonts w:ascii="Times New Roman" w:hAnsi="Times New Roman" w:cs="Times New Roman"/>
          <w:b/>
          <w:bCs/>
        </w:rPr>
      </w:pPr>
      <w:r w:rsidRPr="00134832">
        <w:rPr>
          <w:rFonts w:ascii="Times New Roman" w:hAnsi="Times New Roman" w:cs="Times New Roman"/>
          <w:b/>
          <w:bCs/>
        </w:rPr>
        <w:t>Inter-Autonomous System Routing Implementation Using Border Gateway Protocol (BGP)</w:t>
      </w:r>
    </w:p>
    <w:p w14:paraId="51248363" w14:textId="77777777" w:rsidR="00310DD6" w:rsidRPr="00134832" w:rsidRDefault="00310DD6" w:rsidP="00310DD6">
      <w:pPr>
        <w:spacing w:after="120" w:line="360" w:lineRule="auto"/>
        <w:jc w:val="both"/>
        <w:rPr>
          <w:rFonts w:ascii="Times New Roman" w:hAnsi="Times New Roman" w:cs="Times New Roman"/>
          <w:b/>
          <w:bCs/>
          <w:sz w:val="28"/>
          <w:szCs w:val="28"/>
        </w:rPr>
      </w:pPr>
      <w:r w:rsidRPr="00134832">
        <w:rPr>
          <w:rFonts w:ascii="Times New Roman" w:hAnsi="Times New Roman" w:cs="Times New Roman"/>
          <w:b/>
          <w:bCs/>
          <w:sz w:val="28"/>
          <w:szCs w:val="28"/>
        </w:rPr>
        <w:t>Objectives</w:t>
      </w:r>
    </w:p>
    <w:p w14:paraId="79312C03" w14:textId="46A4419B" w:rsidR="00310DD6" w:rsidRPr="00310DD6" w:rsidRDefault="00310DD6" w:rsidP="00310DD6">
      <w:pPr>
        <w:spacing w:after="120" w:line="360" w:lineRule="auto"/>
        <w:jc w:val="both"/>
        <w:rPr>
          <w:rFonts w:ascii="Times New Roman" w:hAnsi="Times New Roman" w:cs="Times New Roman"/>
        </w:rPr>
      </w:pPr>
      <w:r w:rsidRPr="00310DD6">
        <w:rPr>
          <w:rFonts w:ascii="Times New Roman" w:hAnsi="Times New Roman" w:cs="Times New Roman"/>
        </w:rPr>
        <w:t>This experiment is conducted to study the concept of Autonomous Systems and their interconnection using the Border Gateway Protocol (BGP). The main goal is to configure and observe inter-domain routing between routers belonging to different Autonomous Systems. The experiment also aims to establish BGP neighbor relationships and verify successful data transmission between networks managed under separate AS numbers.</w:t>
      </w:r>
    </w:p>
    <w:p w14:paraId="6E7260FB" w14:textId="77777777" w:rsidR="00310DD6" w:rsidRPr="00310DD6" w:rsidRDefault="00310DD6" w:rsidP="00310DD6">
      <w:pPr>
        <w:spacing w:after="120" w:line="360" w:lineRule="auto"/>
        <w:jc w:val="both"/>
        <w:rPr>
          <w:rFonts w:ascii="Times New Roman" w:hAnsi="Times New Roman" w:cs="Times New Roman"/>
          <w:b/>
          <w:bCs/>
          <w:sz w:val="28"/>
          <w:szCs w:val="28"/>
        </w:rPr>
      </w:pPr>
      <w:r w:rsidRPr="00310DD6">
        <w:rPr>
          <w:rFonts w:ascii="Times New Roman" w:hAnsi="Times New Roman" w:cs="Times New Roman"/>
          <w:b/>
          <w:bCs/>
          <w:sz w:val="28"/>
          <w:szCs w:val="28"/>
        </w:rPr>
        <w:t>System Requirements</w:t>
      </w:r>
    </w:p>
    <w:p w14:paraId="34FF6629" w14:textId="77777777" w:rsidR="00310DD6" w:rsidRPr="00310DD6" w:rsidRDefault="00310DD6" w:rsidP="00310DD6">
      <w:pPr>
        <w:spacing w:after="120" w:line="360" w:lineRule="auto"/>
        <w:rPr>
          <w:rFonts w:ascii="Times New Roman" w:hAnsi="Times New Roman" w:cs="Times New Roman"/>
        </w:rPr>
      </w:pPr>
      <w:r w:rsidRPr="00310DD6">
        <w:rPr>
          <w:rFonts w:ascii="Times New Roman" w:hAnsi="Times New Roman" w:cs="Times New Roman"/>
          <w:b/>
          <w:bCs/>
        </w:rPr>
        <w:t>Software Platform:</w:t>
      </w:r>
      <w:r w:rsidRPr="00310DD6">
        <w:rPr>
          <w:rFonts w:ascii="Times New Roman" w:hAnsi="Times New Roman" w:cs="Times New Roman"/>
        </w:rPr>
        <w:br/>
        <w:t>Cisco Packet Tracer (Version 8.x or later)</w:t>
      </w:r>
    </w:p>
    <w:p w14:paraId="44FEF8CD" w14:textId="77777777" w:rsidR="00310DD6" w:rsidRPr="00310DD6" w:rsidRDefault="00310DD6" w:rsidP="00310DD6">
      <w:pPr>
        <w:spacing w:after="120" w:line="360" w:lineRule="auto"/>
        <w:rPr>
          <w:rFonts w:ascii="Times New Roman" w:hAnsi="Times New Roman" w:cs="Times New Roman"/>
        </w:rPr>
      </w:pPr>
      <w:r w:rsidRPr="00310DD6">
        <w:rPr>
          <w:rFonts w:ascii="Times New Roman" w:hAnsi="Times New Roman" w:cs="Times New Roman"/>
          <w:b/>
          <w:bCs/>
        </w:rPr>
        <w:t>Operating System:</w:t>
      </w:r>
      <w:r w:rsidRPr="00310DD6">
        <w:rPr>
          <w:rFonts w:ascii="Times New Roman" w:hAnsi="Times New Roman" w:cs="Times New Roman"/>
        </w:rPr>
        <w:br/>
        <w:t>Windows 11</w:t>
      </w:r>
    </w:p>
    <w:p w14:paraId="049BBC60" w14:textId="77777777" w:rsidR="00310DD6" w:rsidRPr="00310DD6" w:rsidRDefault="00310DD6" w:rsidP="00310DD6">
      <w:pPr>
        <w:spacing w:after="120" w:line="360" w:lineRule="auto"/>
        <w:jc w:val="both"/>
        <w:rPr>
          <w:rFonts w:ascii="Times New Roman" w:hAnsi="Times New Roman" w:cs="Times New Roman"/>
        </w:rPr>
      </w:pPr>
      <w:r w:rsidRPr="00310DD6">
        <w:rPr>
          <w:rFonts w:ascii="Times New Roman" w:hAnsi="Times New Roman" w:cs="Times New Roman"/>
          <w:b/>
          <w:bCs/>
        </w:rPr>
        <w:t>Networking Devices:</w:t>
      </w:r>
    </w:p>
    <w:p w14:paraId="65965191" w14:textId="77777777" w:rsidR="00310DD6" w:rsidRPr="00310DD6" w:rsidRDefault="00310DD6" w:rsidP="00310DD6">
      <w:pPr>
        <w:numPr>
          <w:ilvl w:val="0"/>
          <w:numId w:val="1"/>
        </w:numPr>
        <w:spacing w:after="120" w:line="360" w:lineRule="auto"/>
        <w:jc w:val="both"/>
        <w:rPr>
          <w:rFonts w:ascii="Times New Roman" w:hAnsi="Times New Roman" w:cs="Times New Roman"/>
        </w:rPr>
      </w:pPr>
      <w:r w:rsidRPr="00310DD6">
        <w:rPr>
          <w:rFonts w:ascii="Times New Roman" w:hAnsi="Times New Roman" w:cs="Times New Roman"/>
        </w:rPr>
        <w:t>Two Cisco 1841 Routers</w:t>
      </w:r>
    </w:p>
    <w:p w14:paraId="52C40556" w14:textId="77777777" w:rsidR="00310DD6" w:rsidRPr="00310DD6" w:rsidRDefault="00310DD6" w:rsidP="00310DD6">
      <w:pPr>
        <w:numPr>
          <w:ilvl w:val="0"/>
          <w:numId w:val="1"/>
        </w:numPr>
        <w:spacing w:after="120" w:line="360" w:lineRule="auto"/>
        <w:jc w:val="both"/>
        <w:rPr>
          <w:rFonts w:ascii="Times New Roman" w:hAnsi="Times New Roman" w:cs="Times New Roman"/>
        </w:rPr>
      </w:pPr>
      <w:r w:rsidRPr="00310DD6">
        <w:rPr>
          <w:rFonts w:ascii="Times New Roman" w:hAnsi="Times New Roman" w:cs="Times New Roman"/>
        </w:rPr>
        <w:t>One Cisco 2960 Switch</w:t>
      </w:r>
    </w:p>
    <w:p w14:paraId="450D9008" w14:textId="77777777" w:rsidR="00310DD6" w:rsidRPr="00310DD6" w:rsidRDefault="00310DD6" w:rsidP="00310DD6">
      <w:pPr>
        <w:numPr>
          <w:ilvl w:val="0"/>
          <w:numId w:val="1"/>
        </w:numPr>
        <w:spacing w:after="120" w:line="360" w:lineRule="auto"/>
        <w:jc w:val="both"/>
        <w:rPr>
          <w:rFonts w:ascii="Times New Roman" w:hAnsi="Times New Roman" w:cs="Times New Roman"/>
        </w:rPr>
      </w:pPr>
      <w:r w:rsidRPr="00310DD6">
        <w:rPr>
          <w:rFonts w:ascii="Times New Roman" w:hAnsi="Times New Roman" w:cs="Times New Roman"/>
        </w:rPr>
        <w:t>Two Personal Computers</w:t>
      </w:r>
    </w:p>
    <w:p w14:paraId="345B49F0" w14:textId="77777777" w:rsidR="00310DD6" w:rsidRPr="00310DD6" w:rsidRDefault="00310DD6" w:rsidP="00310DD6">
      <w:pPr>
        <w:spacing w:after="120" w:line="360" w:lineRule="auto"/>
        <w:jc w:val="both"/>
        <w:rPr>
          <w:rFonts w:ascii="Times New Roman" w:hAnsi="Times New Roman" w:cs="Times New Roman"/>
        </w:rPr>
      </w:pPr>
      <w:r w:rsidRPr="00310DD6">
        <w:rPr>
          <w:rFonts w:ascii="Times New Roman" w:hAnsi="Times New Roman" w:cs="Times New Roman"/>
          <w:b/>
          <w:bCs/>
        </w:rPr>
        <w:t>Cabling Components:</w:t>
      </w:r>
    </w:p>
    <w:p w14:paraId="2D305D85" w14:textId="77777777" w:rsidR="00310DD6" w:rsidRPr="00310DD6" w:rsidRDefault="00310DD6" w:rsidP="00310DD6">
      <w:pPr>
        <w:numPr>
          <w:ilvl w:val="0"/>
          <w:numId w:val="2"/>
        </w:numPr>
        <w:spacing w:after="120" w:line="360" w:lineRule="auto"/>
        <w:jc w:val="both"/>
        <w:rPr>
          <w:rFonts w:ascii="Times New Roman" w:hAnsi="Times New Roman" w:cs="Times New Roman"/>
        </w:rPr>
      </w:pPr>
      <w:r w:rsidRPr="00310DD6">
        <w:rPr>
          <w:rFonts w:ascii="Times New Roman" w:hAnsi="Times New Roman" w:cs="Times New Roman"/>
        </w:rPr>
        <w:t>Copper Straight-Through cables for PC and switch connections</w:t>
      </w:r>
    </w:p>
    <w:p w14:paraId="33808F49" w14:textId="77777777" w:rsidR="00310DD6" w:rsidRPr="00310DD6" w:rsidRDefault="00310DD6" w:rsidP="00310DD6">
      <w:pPr>
        <w:numPr>
          <w:ilvl w:val="0"/>
          <w:numId w:val="2"/>
        </w:numPr>
        <w:spacing w:after="120" w:line="360" w:lineRule="auto"/>
        <w:jc w:val="both"/>
        <w:rPr>
          <w:rFonts w:ascii="Times New Roman" w:hAnsi="Times New Roman" w:cs="Times New Roman"/>
        </w:rPr>
      </w:pPr>
      <w:r w:rsidRPr="00310DD6">
        <w:rPr>
          <w:rFonts w:ascii="Times New Roman" w:hAnsi="Times New Roman" w:cs="Times New Roman"/>
        </w:rPr>
        <w:t>Serial DCE cable for router-to-router communication</w:t>
      </w:r>
    </w:p>
    <w:p w14:paraId="6605A06F" w14:textId="77777777" w:rsidR="00310DD6" w:rsidRPr="00310DD6" w:rsidRDefault="00310DD6" w:rsidP="00310DD6">
      <w:pPr>
        <w:numPr>
          <w:ilvl w:val="0"/>
          <w:numId w:val="2"/>
        </w:numPr>
        <w:spacing w:after="120" w:line="360" w:lineRule="auto"/>
        <w:jc w:val="both"/>
        <w:rPr>
          <w:rFonts w:ascii="Times New Roman" w:hAnsi="Times New Roman" w:cs="Times New Roman"/>
        </w:rPr>
      </w:pPr>
      <w:r w:rsidRPr="00310DD6">
        <w:rPr>
          <w:rFonts w:ascii="Times New Roman" w:hAnsi="Times New Roman" w:cs="Times New Roman"/>
        </w:rPr>
        <w:t>Copper Cross-over cable where required</w:t>
      </w:r>
    </w:p>
    <w:p w14:paraId="00E8B605" w14:textId="77777777" w:rsidR="00310DD6" w:rsidRDefault="00310DD6" w:rsidP="00310DD6">
      <w:pPr>
        <w:spacing w:after="120" w:line="360" w:lineRule="auto"/>
        <w:rPr>
          <w:rFonts w:ascii="Times New Roman" w:hAnsi="Times New Roman" w:cs="Times New Roman"/>
        </w:rPr>
      </w:pPr>
      <w:r w:rsidRPr="00310DD6">
        <w:rPr>
          <w:rFonts w:ascii="Times New Roman" w:hAnsi="Times New Roman" w:cs="Times New Roman"/>
          <w:b/>
          <w:bCs/>
        </w:rPr>
        <w:t>Routing Protocol Used:</w:t>
      </w:r>
      <w:r w:rsidRPr="00310DD6">
        <w:rPr>
          <w:rFonts w:ascii="Times New Roman" w:hAnsi="Times New Roman" w:cs="Times New Roman"/>
        </w:rPr>
        <w:br/>
        <w:t>Border Gateway Protocol (BGP)</w:t>
      </w:r>
    </w:p>
    <w:p w14:paraId="7C94ECBD" w14:textId="3F960116" w:rsidR="00310DD6" w:rsidRPr="00310DD6" w:rsidRDefault="00310DD6" w:rsidP="00310DD6">
      <w:pPr>
        <w:spacing w:after="120" w:line="360" w:lineRule="auto"/>
        <w:rPr>
          <w:rFonts w:ascii="Times New Roman" w:hAnsi="Times New Roman" w:cs="Times New Roman"/>
          <w:b/>
          <w:bCs/>
          <w:sz w:val="28"/>
          <w:szCs w:val="28"/>
        </w:rPr>
      </w:pPr>
      <w:r>
        <w:rPr>
          <w:rFonts w:ascii="Times New Roman" w:hAnsi="Times New Roman" w:cs="Times New Roman"/>
          <w:b/>
          <w:bCs/>
          <w:sz w:val="28"/>
          <w:szCs w:val="28"/>
        </w:rPr>
        <w:t>Steps and Procedures</w:t>
      </w:r>
    </w:p>
    <w:p w14:paraId="784B1155" w14:textId="721EC3B4" w:rsidR="00310DD6" w:rsidRPr="00310DD6" w:rsidRDefault="00310DD6" w:rsidP="00310DD6">
      <w:pPr>
        <w:spacing w:after="120" w:line="360" w:lineRule="auto"/>
        <w:rPr>
          <w:rFonts w:ascii="Times New Roman" w:hAnsi="Times New Roman" w:cs="Times New Roman"/>
          <w:b/>
          <w:bCs/>
        </w:rPr>
      </w:pPr>
      <w:r w:rsidRPr="00310DD6">
        <w:rPr>
          <w:rFonts w:ascii="Times New Roman" w:hAnsi="Times New Roman" w:cs="Times New Roman"/>
          <w:b/>
          <w:bCs/>
        </w:rPr>
        <w:t xml:space="preserve">Step 1: </w:t>
      </w:r>
      <w:r>
        <w:rPr>
          <w:rFonts w:ascii="Times New Roman" w:hAnsi="Times New Roman" w:cs="Times New Roman"/>
          <w:b/>
          <w:bCs/>
        </w:rPr>
        <w:t>Placing</w:t>
      </w:r>
      <w:r w:rsidRPr="00310DD6">
        <w:rPr>
          <w:rFonts w:ascii="Times New Roman" w:hAnsi="Times New Roman" w:cs="Times New Roman"/>
          <w:b/>
          <w:bCs/>
        </w:rPr>
        <w:t xml:space="preserve"> Devices on Cisco Packet Tracer Workspace</w:t>
      </w:r>
    </w:p>
    <w:p w14:paraId="72E4E1B0" w14:textId="77777777" w:rsidR="00310DD6" w:rsidRDefault="00310DD6" w:rsidP="00310DD6">
      <w:pPr>
        <w:spacing w:after="120" w:line="360" w:lineRule="auto"/>
        <w:jc w:val="both"/>
        <w:rPr>
          <w:rFonts w:ascii="Times New Roman" w:hAnsi="Times New Roman" w:cs="Times New Roman"/>
        </w:rPr>
      </w:pPr>
      <w:r w:rsidRPr="00310DD6">
        <w:rPr>
          <w:rFonts w:ascii="Times New Roman" w:hAnsi="Times New Roman" w:cs="Times New Roman"/>
        </w:rPr>
        <w:t>Initially, all required networking devices were placed on the Cisco Packet Tracer workspace. Two routers, one switch, and two PCs were selected and arranged to represent two different Autonomous Systems. Each device was renamed appropriately to maintain clarity during configuration and troubleshooting.</w:t>
      </w:r>
    </w:p>
    <w:p w14:paraId="56CBDE1F" w14:textId="77777777" w:rsidR="00A31367" w:rsidRDefault="00A31367" w:rsidP="00310DD6">
      <w:pPr>
        <w:spacing w:after="120" w:line="360" w:lineRule="auto"/>
        <w:jc w:val="both"/>
        <w:rPr>
          <w:rFonts w:ascii="Times New Roman" w:hAnsi="Times New Roman" w:cs="Times New Roman"/>
        </w:rPr>
      </w:pPr>
    </w:p>
    <w:p w14:paraId="3125525A" w14:textId="48A4011F" w:rsidR="00310DD6" w:rsidRPr="00310DD6" w:rsidRDefault="00310DD6" w:rsidP="00310DD6">
      <w:pPr>
        <w:spacing w:after="120" w:line="360" w:lineRule="auto"/>
        <w:jc w:val="both"/>
        <w:rPr>
          <w:rFonts w:ascii="Times New Roman" w:hAnsi="Times New Roman" w:cs="Times New Roman"/>
        </w:rPr>
      </w:pPr>
      <w:r w:rsidRPr="00310DD6">
        <w:rPr>
          <w:rFonts w:ascii="Times New Roman" w:hAnsi="Times New Roman" w:cs="Times New Roman"/>
          <w:noProof/>
        </w:rPr>
        <w:lastRenderedPageBreak/>
        <w:drawing>
          <wp:inline distT="0" distB="0" distL="0" distR="0" wp14:anchorId="65FD7901" wp14:editId="2B21BEDD">
            <wp:extent cx="6809938" cy="3640216"/>
            <wp:effectExtent l="0" t="0" r="0" b="0"/>
            <wp:docPr id="164894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2926" name=""/>
                    <pic:cNvPicPr/>
                  </pic:nvPicPr>
                  <pic:blipFill rotWithShape="1">
                    <a:blip r:embed="rId7"/>
                    <a:srcRect t="3393" b="4575"/>
                    <a:stretch>
                      <a:fillRect/>
                    </a:stretch>
                  </pic:blipFill>
                  <pic:spPr bwMode="auto">
                    <a:xfrm>
                      <a:off x="0" y="0"/>
                      <a:ext cx="6817216" cy="3644107"/>
                    </a:xfrm>
                    <a:prstGeom prst="rect">
                      <a:avLst/>
                    </a:prstGeom>
                    <a:ln>
                      <a:noFill/>
                    </a:ln>
                    <a:extLst>
                      <a:ext uri="{53640926-AAD7-44D8-BBD7-CCE9431645EC}">
                        <a14:shadowObscured xmlns:a14="http://schemas.microsoft.com/office/drawing/2010/main"/>
                      </a:ext>
                    </a:extLst>
                  </pic:spPr>
                </pic:pic>
              </a:graphicData>
            </a:graphic>
          </wp:inline>
        </w:drawing>
      </w:r>
    </w:p>
    <w:p w14:paraId="0E2AB8AF" w14:textId="57E05662" w:rsidR="00310DD6" w:rsidRDefault="00310DD6" w:rsidP="00310DD6">
      <w:pPr>
        <w:spacing w:after="120" w:line="360" w:lineRule="auto"/>
        <w:jc w:val="center"/>
        <w:rPr>
          <w:rFonts w:ascii="Times New Roman" w:hAnsi="Times New Roman" w:cs="Times New Roman"/>
          <w:b/>
          <w:bCs/>
        </w:rPr>
      </w:pPr>
      <w:r>
        <w:rPr>
          <w:rFonts w:ascii="Times New Roman" w:hAnsi="Times New Roman" w:cs="Times New Roman"/>
          <w:b/>
          <w:bCs/>
        </w:rPr>
        <w:t>Figure 9.1: Placing all the devices into workstation</w:t>
      </w:r>
    </w:p>
    <w:p w14:paraId="49B5F70D" w14:textId="66AA3F0A" w:rsidR="00310DD6" w:rsidRPr="00310DD6" w:rsidRDefault="00310DD6" w:rsidP="00310DD6">
      <w:pPr>
        <w:spacing w:after="120" w:line="360" w:lineRule="auto"/>
        <w:rPr>
          <w:rFonts w:ascii="Times New Roman" w:hAnsi="Times New Roman" w:cs="Times New Roman"/>
          <w:b/>
          <w:bCs/>
        </w:rPr>
      </w:pPr>
      <w:r w:rsidRPr="00310DD6">
        <w:rPr>
          <w:rFonts w:ascii="Times New Roman" w:hAnsi="Times New Roman" w:cs="Times New Roman"/>
          <w:b/>
          <w:bCs/>
        </w:rPr>
        <w:t xml:space="preserve">Step 2: </w:t>
      </w:r>
      <w:r>
        <w:rPr>
          <w:rFonts w:ascii="Times New Roman" w:hAnsi="Times New Roman" w:cs="Times New Roman"/>
          <w:b/>
          <w:bCs/>
        </w:rPr>
        <w:t xml:space="preserve">Connecting wires and </w:t>
      </w:r>
      <w:r w:rsidRPr="00310DD6">
        <w:rPr>
          <w:rFonts w:ascii="Times New Roman" w:hAnsi="Times New Roman" w:cs="Times New Roman"/>
          <w:b/>
          <w:bCs/>
        </w:rPr>
        <w:t>Designing the Network Topology</w:t>
      </w:r>
    </w:p>
    <w:p w14:paraId="64D37DF8" w14:textId="77777777" w:rsidR="00310DD6" w:rsidRDefault="00310DD6" w:rsidP="00310DD6">
      <w:pPr>
        <w:spacing w:after="120" w:line="360" w:lineRule="auto"/>
        <w:rPr>
          <w:rFonts w:ascii="Times New Roman" w:hAnsi="Times New Roman" w:cs="Times New Roman"/>
        </w:rPr>
      </w:pPr>
      <w:r w:rsidRPr="00310DD6">
        <w:rPr>
          <w:rFonts w:ascii="Times New Roman" w:hAnsi="Times New Roman" w:cs="Times New Roman"/>
        </w:rPr>
        <w:t>After placing the devices, the two routers were interconnected using a Serial DCE cable to simulate inter-AS communication. Router0 was connected to a switch, and the switch was connected to PC0. Router1 was connected directly to PC1. This setup allowed each router to represent a separate Autonomous System.</w:t>
      </w:r>
    </w:p>
    <w:p w14:paraId="5EAE14A2" w14:textId="0DA8E541" w:rsidR="00310DD6" w:rsidRPr="00310DD6" w:rsidRDefault="00A31367" w:rsidP="00310DD6">
      <w:pPr>
        <w:spacing w:after="120" w:line="360" w:lineRule="auto"/>
        <w:rPr>
          <w:rFonts w:ascii="Times New Roman" w:hAnsi="Times New Roman" w:cs="Times New Roman"/>
        </w:rPr>
      </w:pPr>
      <w:r w:rsidRPr="00A31367">
        <w:rPr>
          <w:rFonts w:ascii="Times New Roman" w:hAnsi="Times New Roman" w:cs="Times New Roman"/>
          <w:noProof/>
        </w:rPr>
        <w:drawing>
          <wp:inline distT="0" distB="0" distL="0" distR="0" wp14:anchorId="236FA8FC" wp14:editId="2E1FF3B1">
            <wp:extent cx="6858000" cy="3296285"/>
            <wp:effectExtent l="0" t="0" r="0" b="0"/>
            <wp:docPr id="10069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47611" name=""/>
                    <pic:cNvPicPr/>
                  </pic:nvPicPr>
                  <pic:blipFill>
                    <a:blip r:embed="rId8"/>
                    <a:stretch>
                      <a:fillRect/>
                    </a:stretch>
                  </pic:blipFill>
                  <pic:spPr>
                    <a:xfrm>
                      <a:off x="0" y="0"/>
                      <a:ext cx="6858000" cy="3296285"/>
                    </a:xfrm>
                    <a:prstGeom prst="rect">
                      <a:avLst/>
                    </a:prstGeom>
                  </pic:spPr>
                </pic:pic>
              </a:graphicData>
            </a:graphic>
          </wp:inline>
        </w:drawing>
      </w:r>
    </w:p>
    <w:p w14:paraId="373DD963" w14:textId="01624104" w:rsidR="00310DD6" w:rsidRPr="00310DD6" w:rsidRDefault="00A31367" w:rsidP="00A31367">
      <w:pPr>
        <w:spacing w:after="120" w:line="360" w:lineRule="auto"/>
        <w:jc w:val="center"/>
        <w:rPr>
          <w:rFonts w:ascii="Times New Roman" w:hAnsi="Times New Roman" w:cs="Times New Roman"/>
          <w:b/>
          <w:bCs/>
        </w:rPr>
      </w:pPr>
      <w:r>
        <w:rPr>
          <w:rFonts w:ascii="Times New Roman" w:hAnsi="Times New Roman" w:cs="Times New Roman"/>
          <w:b/>
          <w:bCs/>
        </w:rPr>
        <w:t>Figure 9.2: Connecting Wires for all devices</w:t>
      </w:r>
    </w:p>
    <w:p w14:paraId="470DD80D" w14:textId="45013B18" w:rsidR="00A31367" w:rsidRPr="00A31367" w:rsidRDefault="00A31367" w:rsidP="00A31367">
      <w:pPr>
        <w:spacing w:after="120" w:line="360" w:lineRule="auto"/>
        <w:jc w:val="both"/>
        <w:rPr>
          <w:rFonts w:ascii="Times New Roman" w:hAnsi="Times New Roman" w:cs="Times New Roman"/>
          <w:b/>
          <w:bCs/>
        </w:rPr>
      </w:pPr>
      <w:r w:rsidRPr="00A31367">
        <w:rPr>
          <w:rFonts w:ascii="Times New Roman" w:hAnsi="Times New Roman" w:cs="Times New Roman"/>
          <w:b/>
          <w:bCs/>
        </w:rPr>
        <w:lastRenderedPageBreak/>
        <w:t xml:space="preserve">Step 3: Assigning IP Addresses to </w:t>
      </w:r>
      <w:r>
        <w:rPr>
          <w:rFonts w:ascii="Times New Roman" w:hAnsi="Times New Roman" w:cs="Times New Roman"/>
          <w:b/>
          <w:bCs/>
        </w:rPr>
        <w:t>all PCs</w:t>
      </w:r>
    </w:p>
    <w:p w14:paraId="79263CFE" w14:textId="0108633F" w:rsidR="00A31367" w:rsidRDefault="00A31367" w:rsidP="00A31367">
      <w:pPr>
        <w:spacing w:after="120" w:line="360" w:lineRule="auto"/>
        <w:jc w:val="both"/>
        <w:rPr>
          <w:rFonts w:ascii="Times New Roman" w:hAnsi="Times New Roman" w:cs="Times New Roman"/>
        </w:rPr>
      </w:pPr>
      <w:r w:rsidRPr="00A31367">
        <w:rPr>
          <w:rFonts w:ascii="Times New Roman" w:hAnsi="Times New Roman" w:cs="Times New Roman"/>
        </w:rPr>
        <w:t xml:space="preserve">IP addresses were manually configured on all </w:t>
      </w:r>
      <w:r>
        <w:rPr>
          <w:rFonts w:ascii="Times New Roman" w:hAnsi="Times New Roman" w:cs="Times New Roman"/>
        </w:rPr>
        <w:t>PC</w:t>
      </w:r>
      <w:r w:rsidRPr="00A31367">
        <w:rPr>
          <w:rFonts w:ascii="Times New Roman" w:hAnsi="Times New Roman" w:cs="Times New Roman"/>
        </w:rPr>
        <w:t xml:space="preserve"> interfaces. Each </w:t>
      </w:r>
      <w:r>
        <w:rPr>
          <w:rFonts w:ascii="Times New Roman" w:hAnsi="Times New Roman" w:cs="Times New Roman"/>
        </w:rPr>
        <w:t>PC</w:t>
      </w:r>
      <w:r w:rsidRPr="00A31367">
        <w:rPr>
          <w:rFonts w:ascii="Times New Roman" w:hAnsi="Times New Roman" w:cs="Times New Roman"/>
        </w:rPr>
        <w:t xml:space="preserve"> interface was assigned an IP address belonging to a different network segment to clearly separate the Autonomous Systems. Subnet masks were configured properly to ensure correct network identification.</w:t>
      </w:r>
    </w:p>
    <w:p w14:paraId="08835FE2" w14:textId="77777777" w:rsidR="00A31367" w:rsidRDefault="00A31367" w:rsidP="00A31367">
      <w:pPr>
        <w:spacing w:line="240" w:lineRule="auto"/>
        <w:jc w:val="both"/>
        <w:rPr>
          <w:rFonts w:ascii="Times New Roman" w:hAnsi="Times New Roman" w:cs="Times New Roman"/>
          <w:noProof/>
        </w:rPr>
      </w:pPr>
      <w:r>
        <w:rPr>
          <w:rFonts w:ascii="Times New Roman" w:hAnsi="Times New Roman" w:cs="Times New Roman"/>
          <w:noProof/>
        </w:rPr>
        <w:t xml:space="preserve">PC    </w:t>
      </w:r>
      <w:r>
        <w:rPr>
          <w:rFonts w:ascii="Times New Roman" w:hAnsi="Times New Roman" w:cs="Times New Roman"/>
          <w:noProof/>
        </w:rPr>
        <w:tab/>
        <w:t>IP Address––––––––––Subnet Mask–––––––Gateway</w:t>
      </w:r>
    </w:p>
    <w:p w14:paraId="33022656" w14:textId="77777777" w:rsidR="00A31367" w:rsidRDefault="00A31367" w:rsidP="00A31367">
      <w:pPr>
        <w:spacing w:line="240" w:lineRule="auto"/>
        <w:jc w:val="both"/>
        <w:rPr>
          <w:rFonts w:ascii="Times New Roman" w:hAnsi="Times New Roman" w:cs="Times New Roman"/>
          <w:noProof/>
        </w:rPr>
      </w:pPr>
      <w:r>
        <w:rPr>
          <w:rFonts w:ascii="Times New Roman" w:hAnsi="Times New Roman" w:cs="Times New Roman"/>
          <w:noProof/>
        </w:rPr>
        <w:t xml:space="preserve">PC0 </w:t>
      </w:r>
      <w:r>
        <w:rPr>
          <w:rFonts w:ascii="Times New Roman" w:hAnsi="Times New Roman" w:cs="Times New Roman"/>
          <w:noProof/>
        </w:rPr>
        <w:tab/>
        <w:t>192.168.1.2       –</w:t>
      </w:r>
      <w:r>
        <w:rPr>
          <w:rFonts w:ascii="Times New Roman" w:hAnsi="Times New Roman" w:cs="Times New Roman"/>
          <w:noProof/>
        </w:rPr>
        <w:tab/>
        <w:t xml:space="preserve">  255.255.255.0     –     192.168.1.1</w:t>
      </w:r>
    </w:p>
    <w:p w14:paraId="748584C9" w14:textId="529AF240" w:rsidR="00A31367" w:rsidRPr="00C8312F" w:rsidRDefault="00A31367" w:rsidP="00A31367">
      <w:pPr>
        <w:spacing w:line="240" w:lineRule="auto"/>
        <w:jc w:val="both"/>
        <w:rPr>
          <w:rFonts w:ascii="Times New Roman" w:hAnsi="Times New Roman" w:cs="Times New Roman"/>
          <w:noProof/>
        </w:rPr>
      </w:pPr>
      <w:r>
        <w:rPr>
          <w:rFonts w:ascii="Times New Roman" w:hAnsi="Times New Roman" w:cs="Times New Roman"/>
          <w:noProof/>
        </w:rPr>
        <w:t xml:space="preserve">PC1 </w:t>
      </w:r>
      <w:r>
        <w:rPr>
          <w:rFonts w:ascii="Times New Roman" w:hAnsi="Times New Roman" w:cs="Times New Roman"/>
          <w:noProof/>
        </w:rPr>
        <w:tab/>
        <w:t>192.168.1.3       –</w:t>
      </w:r>
      <w:r>
        <w:rPr>
          <w:rFonts w:ascii="Times New Roman" w:hAnsi="Times New Roman" w:cs="Times New Roman"/>
          <w:noProof/>
        </w:rPr>
        <w:tab/>
        <w:t xml:space="preserve">  255.255.255.0     –     192.168.1.1</w:t>
      </w:r>
    </w:p>
    <w:p w14:paraId="07B3F374" w14:textId="0D54FD9F" w:rsidR="00A31367" w:rsidRDefault="00A31367" w:rsidP="00A31367">
      <w:pPr>
        <w:spacing w:line="240" w:lineRule="auto"/>
        <w:jc w:val="both"/>
        <w:rPr>
          <w:rFonts w:ascii="Times New Roman" w:hAnsi="Times New Roman" w:cs="Times New Roman"/>
          <w:noProof/>
        </w:rPr>
      </w:pPr>
      <w:r>
        <w:rPr>
          <w:rFonts w:ascii="Times New Roman" w:hAnsi="Times New Roman" w:cs="Times New Roman"/>
          <w:noProof/>
        </w:rPr>
        <w:t xml:space="preserve">PC2 </w:t>
      </w:r>
      <w:r>
        <w:rPr>
          <w:rFonts w:ascii="Times New Roman" w:hAnsi="Times New Roman" w:cs="Times New Roman"/>
          <w:noProof/>
        </w:rPr>
        <w:tab/>
        <w:t>192.168.2.2       –</w:t>
      </w:r>
      <w:r>
        <w:rPr>
          <w:rFonts w:ascii="Times New Roman" w:hAnsi="Times New Roman" w:cs="Times New Roman"/>
          <w:noProof/>
        </w:rPr>
        <w:tab/>
        <w:t xml:space="preserve">  255.255.255.0     –     192.168.2.1</w:t>
      </w:r>
    </w:p>
    <w:p w14:paraId="58DF6388" w14:textId="5DAC1D09" w:rsidR="00A31367" w:rsidRPr="00C8312F" w:rsidRDefault="00A31367" w:rsidP="00A31367">
      <w:pPr>
        <w:spacing w:line="240" w:lineRule="auto"/>
        <w:jc w:val="both"/>
        <w:rPr>
          <w:rFonts w:ascii="Times New Roman" w:hAnsi="Times New Roman" w:cs="Times New Roman"/>
          <w:noProof/>
        </w:rPr>
      </w:pPr>
      <w:r>
        <w:rPr>
          <w:rFonts w:ascii="Times New Roman" w:hAnsi="Times New Roman" w:cs="Times New Roman"/>
          <w:noProof/>
        </w:rPr>
        <w:t xml:space="preserve">PC3 </w:t>
      </w:r>
      <w:r>
        <w:rPr>
          <w:rFonts w:ascii="Times New Roman" w:hAnsi="Times New Roman" w:cs="Times New Roman"/>
          <w:noProof/>
        </w:rPr>
        <w:tab/>
        <w:t>192.168.2.3       –</w:t>
      </w:r>
      <w:r>
        <w:rPr>
          <w:rFonts w:ascii="Times New Roman" w:hAnsi="Times New Roman" w:cs="Times New Roman"/>
          <w:noProof/>
        </w:rPr>
        <w:tab/>
        <w:t xml:space="preserve">  255.255.255.0     –     192.168.2.1</w:t>
      </w:r>
    </w:p>
    <w:p w14:paraId="65005590" w14:textId="77777777" w:rsidR="00A31367" w:rsidRPr="00C8312F" w:rsidRDefault="00A31367" w:rsidP="00A31367">
      <w:pPr>
        <w:spacing w:line="240" w:lineRule="auto"/>
        <w:jc w:val="both"/>
        <w:rPr>
          <w:rFonts w:ascii="Times New Roman" w:hAnsi="Times New Roman" w:cs="Times New Roman"/>
          <w:noProof/>
        </w:rPr>
      </w:pPr>
    </w:p>
    <w:p w14:paraId="19ABEAA4" w14:textId="7D7BB986" w:rsidR="00A31367" w:rsidRPr="00A31367" w:rsidRDefault="00A31367" w:rsidP="00A31367">
      <w:pPr>
        <w:spacing w:after="120" w:line="360" w:lineRule="auto"/>
        <w:jc w:val="both"/>
        <w:rPr>
          <w:rFonts w:ascii="Times New Roman" w:hAnsi="Times New Roman" w:cs="Times New Roman"/>
        </w:rPr>
      </w:pPr>
      <w:r>
        <w:rPr>
          <w:noProof/>
        </w:rPr>
        <w:drawing>
          <wp:inline distT="0" distB="0" distL="0" distR="0" wp14:anchorId="0E8947CA" wp14:editId="4049908F">
            <wp:extent cx="6858000" cy="3613785"/>
            <wp:effectExtent l="0" t="0" r="0" b="5715"/>
            <wp:docPr id="10172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088" name=""/>
                    <pic:cNvPicPr/>
                  </pic:nvPicPr>
                  <pic:blipFill>
                    <a:blip r:embed="rId9"/>
                    <a:stretch>
                      <a:fillRect/>
                    </a:stretch>
                  </pic:blipFill>
                  <pic:spPr>
                    <a:xfrm>
                      <a:off x="0" y="0"/>
                      <a:ext cx="6858000" cy="3613785"/>
                    </a:xfrm>
                    <a:prstGeom prst="rect">
                      <a:avLst/>
                    </a:prstGeom>
                  </pic:spPr>
                </pic:pic>
              </a:graphicData>
            </a:graphic>
          </wp:inline>
        </w:drawing>
      </w:r>
    </w:p>
    <w:p w14:paraId="1D109ECA" w14:textId="07F4CE01" w:rsidR="00A31367" w:rsidRDefault="00A31367" w:rsidP="00A31367">
      <w:pPr>
        <w:spacing w:after="120" w:line="360" w:lineRule="auto"/>
        <w:jc w:val="center"/>
        <w:rPr>
          <w:rFonts w:ascii="Times New Roman" w:hAnsi="Times New Roman" w:cs="Times New Roman"/>
          <w:b/>
          <w:bCs/>
        </w:rPr>
      </w:pPr>
      <w:r>
        <w:rPr>
          <w:rFonts w:ascii="Times New Roman" w:hAnsi="Times New Roman" w:cs="Times New Roman"/>
          <w:b/>
          <w:bCs/>
        </w:rPr>
        <w:t>Figure 9.3:</w:t>
      </w:r>
      <w:r w:rsidRPr="00A31367">
        <w:rPr>
          <w:rFonts w:ascii="Times New Roman" w:hAnsi="Times New Roman" w:cs="Times New Roman"/>
          <w:b/>
          <w:bCs/>
        </w:rPr>
        <w:t xml:space="preserve"> Assigning IP Addresses to </w:t>
      </w:r>
      <w:r>
        <w:rPr>
          <w:rFonts w:ascii="Times New Roman" w:hAnsi="Times New Roman" w:cs="Times New Roman"/>
          <w:b/>
          <w:bCs/>
        </w:rPr>
        <w:t>all PCs</w:t>
      </w:r>
    </w:p>
    <w:p w14:paraId="2DBAE5E2" w14:textId="1CF143E4" w:rsidR="00816220" w:rsidRPr="00816220" w:rsidRDefault="00816220" w:rsidP="00816220">
      <w:pPr>
        <w:spacing w:after="120" w:line="360" w:lineRule="auto"/>
        <w:rPr>
          <w:rFonts w:ascii="Times New Roman" w:hAnsi="Times New Roman" w:cs="Times New Roman"/>
          <w:b/>
          <w:bCs/>
        </w:rPr>
      </w:pPr>
      <w:r w:rsidRPr="00816220">
        <w:rPr>
          <w:rFonts w:ascii="Times New Roman" w:hAnsi="Times New Roman" w:cs="Times New Roman"/>
          <w:b/>
          <w:bCs/>
        </w:rPr>
        <w:t xml:space="preserve">Step </w:t>
      </w:r>
      <w:r>
        <w:rPr>
          <w:rFonts w:ascii="Times New Roman" w:hAnsi="Times New Roman" w:cs="Times New Roman"/>
          <w:b/>
          <w:bCs/>
        </w:rPr>
        <w:t>4</w:t>
      </w:r>
      <w:r w:rsidRPr="00816220">
        <w:rPr>
          <w:rFonts w:ascii="Times New Roman" w:hAnsi="Times New Roman" w:cs="Times New Roman"/>
          <w:b/>
          <w:bCs/>
        </w:rPr>
        <w:t xml:space="preserve">: </w:t>
      </w:r>
      <w:r>
        <w:rPr>
          <w:rFonts w:ascii="Times New Roman" w:hAnsi="Times New Roman" w:cs="Times New Roman"/>
          <w:b/>
          <w:bCs/>
        </w:rPr>
        <w:t>Configuring</w:t>
      </w:r>
      <w:r w:rsidRPr="00816220">
        <w:rPr>
          <w:rFonts w:ascii="Times New Roman" w:hAnsi="Times New Roman" w:cs="Times New Roman"/>
          <w:b/>
          <w:bCs/>
        </w:rPr>
        <w:t xml:space="preserve"> IP Addresses to Routers</w:t>
      </w:r>
    </w:p>
    <w:p w14:paraId="7611D9E1" w14:textId="77777777" w:rsidR="00816220" w:rsidRPr="00816220" w:rsidRDefault="00816220" w:rsidP="00816220">
      <w:pPr>
        <w:spacing w:after="120" w:line="360" w:lineRule="auto"/>
        <w:rPr>
          <w:rFonts w:ascii="Times New Roman" w:hAnsi="Times New Roman" w:cs="Times New Roman"/>
        </w:rPr>
      </w:pPr>
      <w:r w:rsidRPr="00816220">
        <w:rPr>
          <w:rFonts w:ascii="Times New Roman" w:hAnsi="Times New Roman" w:cs="Times New Roman"/>
        </w:rPr>
        <w:t>IP addresses were manually configured on all router interfaces. Each router interface was assigned an IP address belonging to a different network segment to clearly separate the Autonomous Systems. Subnet masks were configured properly to ensure correct network identification.</w:t>
      </w:r>
    </w:p>
    <w:p w14:paraId="248F6FA5" w14:textId="4704A4C6" w:rsidR="00816220" w:rsidRDefault="00816220" w:rsidP="00816220">
      <w:pPr>
        <w:spacing w:after="120" w:line="360" w:lineRule="auto"/>
        <w:rPr>
          <w:rFonts w:ascii="Times New Roman" w:hAnsi="Times New Roman" w:cs="Times New Roman"/>
          <w:b/>
          <w:bCs/>
        </w:rPr>
      </w:pPr>
      <w:r>
        <w:rPr>
          <w:rFonts w:ascii="Times New Roman" w:hAnsi="Times New Roman" w:cs="Times New Roman"/>
          <w:b/>
          <w:bCs/>
        </w:rPr>
        <w:t>For Router0</w:t>
      </w:r>
    </w:p>
    <w:p w14:paraId="7DFBC753" w14:textId="77777777" w:rsidR="00816220" w:rsidRDefault="00816220" w:rsidP="00816220">
      <w:pPr>
        <w:spacing w:after="120" w:line="360" w:lineRule="auto"/>
        <w:rPr>
          <w:noProof/>
        </w:rPr>
      </w:pPr>
    </w:p>
    <w:p w14:paraId="3AF03B2C" w14:textId="00EC22B2" w:rsidR="00816220" w:rsidRDefault="00816220" w:rsidP="00816220">
      <w:pPr>
        <w:spacing w:after="120" w:line="360" w:lineRule="auto"/>
        <w:rPr>
          <w:rFonts w:ascii="Times New Roman" w:hAnsi="Times New Roman" w:cs="Times New Roman"/>
          <w:b/>
          <w:bCs/>
        </w:rPr>
      </w:pPr>
      <w:r>
        <w:rPr>
          <w:noProof/>
        </w:rPr>
        <w:lastRenderedPageBreak/>
        <w:drawing>
          <wp:inline distT="0" distB="0" distL="0" distR="0" wp14:anchorId="6D18EC33" wp14:editId="78B633BF">
            <wp:extent cx="6858000" cy="3020037"/>
            <wp:effectExtent l="0" t="0" r="0" b="9525"/>
            <wp:docPr id="4083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3246" name=""/>
                    <pic:cNvPicPr/>
                  </pic:nvPicPr>
                  <pic:blipFill rotWithShape="1">
                    <a:blip r:embed="rId10"/>
                    <a:srcRect b="36814"/>
                    <a:stretch>
                      <a:fillRect/>
                    </a:stretch>
                  </pic:blipFill>
                  <pic:spPr bwMode="auto">
                    <a:xfrm>
                      <a:off x="0" y="0"/>
                      <a:ext cx="6858000" cy="3020037"/>
                    </a:xfrm>
                    <a:prstGeom prst="rect">
                      <a:avLst/>
                    </a:prstGeom>
                    <a:ln>
                      <a:noFill/>
                    </a:ln>
                    <a:extLst>
                      <a:ext uri="{53640926-AAD7-44D8-BBD7-CCE9431645EC}">
                        <a14:shadowObscured xmlns:a14="http://schemas.microsoft.com/office/drawing/2010/main"/>
                      </a:ext>
                    </a:extLst>
                  </pic:spPr>
                </pic:pic>
              </a:graphicData>
            </a:graphic>
          </wp:inline>
        </w:drawing>
      </w:r>
    </w:p>
    <w:p w14:paraId="54444E85" w14:textId="42FB8499" w:rsidR="00816220" w:rsidRDefault="00816220" w:rsidP="00816220">
      <w:pPr>
        <w:spacing w:after="120" w:line="360" w:lineRule="auto"/>
        <w:jc w:val="center"/>
        <w:rPr>
          <w:rFonts w:ascii="Times New Roman" w:hAnsi="Times New Roman" w:cs="Times New Roman"/>
          <w:b/>
          <w:bCs/>
        </w:rPr>
      </w:pPr>
      <w:r>
        <w:rPr>
          <w:rFonts w:ascii="Times New Roman" w:hAnsi="Times New Roman" w:cs="Times New Roman"/>
          <w:b/>
          <w:bCs/>
        </w:rPr>
        <w:t>Figure 9.4: Configuring IP address for Router0</w:t>
      </w:r>
    </w:p>
    <w:p w14:paraId="46CDB6D5" w14:textId="5CEBF38D" w:rsidR="00816220" w:rsidRPr="00816220" w:rsidRDefault="00816220" w:rsidP="00816220">
      <w:pPr>
        <w:spacing w:after="120" w:line="360" w:lineRule="auto"/>
        <w:rPr>
          <w:rFonts w:ascii="Times New Roman" w:hAnsi="Times New Roman" w:cs="Times New Roman"/>
          <w:b/>
          <w:bCs/>
        </w:rPr>
      </w:pPr>
      <w:r>
        <w:rPr>
          <w:rFonts w:ascii="Times New Roman" w:hAnsi="Times New Roman" w:cs="Times New Roman"/>
          <w:b/>
          <w:bCs/>
        </w:rPr>
        <w:t>For Router1</w:t>
      </w:r>
    </w:p>
    <w:p w14:paraId="59B94282" w14:textId="5E2B8658" w:rsidR="00816220" w:rsidRDefault="00816220" w:rsidP="00816220">
      <w:pPr>
        <w:spacing w:after="120" w:line="360" w:lineRule="auto"/>
        <w:rPr>
          <w:rFonts w:ascii="Times New Roman" w:hAnsi="Times New Roman" w:cs="Times New Roman"/>
          <w:b/>
          <w:bCs/>
        </w:rPr>
      </w:pPr>
      <w:r>
        <w:rPr>
          <w:noProof/>
        </w:rPr>
        <w:drawing>
          <wp:inline distT="0" distB="0" distL="0" distR="0" wp14:anchorId="30E48EC4" wp14:editId="5761CE13">
            <wp:extent cx="6858000" cy="2969703"/>
            <wp:effectExtent l="0" t="0" r="0" b="2540"/>
            <wp:docPr id="123933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7618" name=""/>
                    <pic:cNvPicPr/>
                  </pic:nvPicPr>
                  <pic:blipFill rotWithShape="1">
                    <a:blip r:embed="rId10"/>
                    <a:srcRect b="37867"/>
                    <a:stretch>
                      <a:fillRect/>
                    </a:stretch>
                  </pic:blipFill>
                  <pic:spPr bwMode="auto">
                    <a:xfrm>
                      <a:off x="0" y="0"/>
                      <a:ext cx="6858000" cy="2969703"/>
                    </a:xfrm>
                    <a:prstGeom prst="rect">
                      <a:avLst/>
                    </a:prstGeom>
                    <a:ln>
                      <a:noFill/>
                    </a:ln>
                    <a:extLst>
                      <a:ext uri="{53640926-AAD7-44D8-BBD7-CCE9431645EC}">
                        <a14:shadowObscured xmlns:a14="http://schemas.microsoft.com/office/drawing/2010/main"/>
                      </a:ext>
                    </a:extLst>
                  </pic:spPr>
                </pic:pic>
              </a:graphicData>
            </a:graphic>
          </wp:inline>
        </w:drawing>
      </w:r>
    </w:p>
    <w:p w14:paraId="784FF16E" w14:textId="5D7133F4" w:rsidR="00816220" w:rsidRDefault="00816220" w:rsidP="00816220">
      <w:pPr>
        <w:spacing w:after="120" w:line="360" w:lineRule="auto"/>
        <w:jc w:val="center"/>
        <w:rPr>
          <w:rFonts w:ascii="Times New Roman" w:hAnsi="Times New Roman" w:cs="Times New Roman"/>
          <w:b/>
          <w:bCs/>
        </w:rPr>
      </w:pPr>
      <w:r>
        <w:rPr>
          <w:rFonts w:ascii="Times New Roman" w:hAnsi="Times New Roman" w:cs="Times New Roman"/>
          <w:b/>
          <w:bCs/>
        </w:rPr>
        <w:t>Figure 9.5: Configuring IP address for Router1</w:t>
      </w:r>
    </w:p>
    <w:p w14:paraId="21DB1BAC" w14:textId="46C68E30" w:rsidR="00816220" w:rsidRPr="00816220" w:rsidRDefault="00816220" w:rsidP="00816220">
      <w:pPr>
        <w:spacing w:after="120" w:line="360" w:lineRule="auto"/>
        <w:rPr>
          <w:rFonts w:ascii="Times New Roman" w:hAnsi="Times New Roman" w:cs="Times New Roman"/>
          <w:b/>
          <w:bCs/>
        </w:rPr>
      </w:pPr>
      <w:r w:rsidRPr="00816220">
        <w:rPr>
          <w:rFonts w:ascii="Times New Roman" w:hAnsi="Times New Roman" w:cs="Times New Roman"/>
          <w:b/>
          <w:bCs/>
        </w:rPr>
        <w:t xml:space="preserve">Step </w:t>
      </w:r>
      <w:r>
        <w:rPr>
          <w:rFonts w:ascii="Times New Roman" w:hAnsi="Times New Roman" w:cs="Times New Roman"/>
          <w:b/>
          <w:bCs/>
        </w:rPr>
        <w:t>5</w:t>
      </w:r>
      <w:r w:rsidRPr="00816220">
        <w:rPr>
          <w:rFonts w:ascii="Times New Roman" w:hAnsi="Times New Roman" w:cs="Times New Roman"/>
          <w:b/>
          <w:bCs/>
        </w:rPr>
        <w:t>: Configuring BGP on Routers</w:t>
      </w:r>
    </w:p>
    <w:p w14:paraId="6C4C3C5F" w14:textId="43B4EC77" w:rsidR="00816220" w:rsidRDefault="00816220" w:rsidP="00816220">
      <w:pPr>
        <w:spacing w:after="120" w:line="360" w:lineRule="auto"/>
        <w:jc w:val="both"/>
        <w:rPr>
          <w:rFonts w:ascii="Times New Roman" w:hAnsi="Times New Roman" w:cs="Times New Roman"/>
        </w:rPr>
      </w:pPr>
      <w:r w:rsidRPr="00816220">
        <w:rPr>
          <w:rFonts w:ascii="Times New Roman" w:hAnsi="Times New Roman" w:cs="Times New Roman"/>
        </w:rPr>
        <w:t>BGP was configured on both routers using the command-line interface. Each router was assigned a unique Autonomous System number. Neighbor relationships were established by specifying the remote AS and neighbor IP address. Network statements were added so that each router could advertise its local networks to the neighboring Autonomous System.</w:t>
      </w:r>
    </w:p>
    <w:p w14:paraId="0899755E" w14:textId="7660FD84" w:rsidR="00816220" w:rsidRPr="00816220" w:rsidRDefault="00816220" w:rsidP="00816220">
      <w:pPr>
        <w:spacing w:after="120" w:line="360" w:lineRule="auto"/>
        <w:jc w:val="both"/>
        <w:rPr>
          <w:rFonts w:ascii="Times New Roman" w:hAnsi="Times New Roman" w:cs="Times New Roman"/>
          <w:b/>
          <w:bCs/>
        </w:rPr>
      </w:pPr>
      <w:r w:rsidRPr="00816220">
        <w:rPr>
          <w:rFonts w:ascii="Times New Roman" w:hAnsi="Times New Roman" w:cs="Times New Roman"/>
          <w:b/>
          <w:bCs/>
        </w:rPr>
        <w:t>For Router0</w:t>
      </w:r>
    </w:p>
    <w:p w14:paraId="22DD65D1" w14:textId="6CC49946" w:rsidR="00816220" w:rsidRPr="00816220" w:rsidRDefault="00816220" w:rsidP="00816220">
      <w:pPr>
        <w:spacing w:after="120" w:line="360" w:lineRule="auto"/>
        <w:jc w:val="both"/>
        <w:rPr>
          <w:rFonts w:ascii="Times New Roman" w:hAnsi="Times New Roman" w:cs="Times New Roman"/>
        </w:rPr>
      </w:pPr>
      <w:r w:rsidRPr="00816220">
        <w:rPr>
          <w:rFonts w:ascii="Times New Roman" w:hAnsi="Times New Roman" w:cs="Times New Roman"/>
          <w:noProof/>
        </w:rPr>
        <w:lastRenderedPageBreak/>
        <w:drawing>
          <wp:inline distT="0" distB="0" distL="0" distR="0" wp14:anchorId="4D38F2DD" wp14:editId="4A0AFDD3">
            <wp:extent cx="6886177" cy="1870745"/>
            <wp:effectExtent l="0" t="0" r="0" b="0"/>
            <wp:docPr id="121905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4599" name=""/>
                    <pic:cNvPicPr/>
                  </pic:nvPicPr>
                  <pic:blipFill>
                    <a:blip r:embed="rId11"/>
                    <a:stretch>
                      <a:fillRect/>
                    </a:stretch>
                  </pic:blipFill>
                  <pic:spPr>
                    <a:xfrm>
                      <a:off x="0" y="0"/>
                      <a:ext cx="6938027" cy="1884831"/>
                    </a:xfrm>
                    <a:prstGeom prst="rect">
                      <a:avLst/>
                    </a:prstGeom>
                  </pic:spPr>
                </pic:pic>
              </a:graphicData>
            </a:graphic>
          </wp:inline>
        </w:drawing>
      </w:r>
    </w:p>
    <w:p w14:paraId="06C0C11B" w14:textId="4FE0C726" w:rsidR="00A31367" w:rsidRDefault="00816220" w:rsidP="00816220">
      <w:pPr>
        <w:spacing w:after="120" w:line="360" w:lineRule="auto"/>
        <w:jc w:val="center"/>
        <w:rPr>
          <w:rFonts w:ascii="Times New Roman" w:hAnsi="Times New Roman" w:cs="Times New Roman"/>
          <w:b/>
          <w:bCs/>
        </w:rPr>
      </w:pPr>
      <w:r w:rsidRPr="00816220">
        <w:rPr>
          <w:rFonts w:ascii="Times New Roman" w:hAnsi="Times New Roman" w:cs="Times New Roman"/>
          <w:b/>
          <w:bCs/>
        </w:rPr>
        <w:t>Figure-9.</w:t>
      </w:r>
      <w:r>
        <w:rPr>
          <w:rFonts w:ascii="Times New Roman" w:hAnsi="Times New Roman" w:cs="Times New Roman"/>
          <w:b/>
          <w:bCs/>
        </w:rPr>
        <w:t>6</w:t>
      </w:r>
      <w:r w:rsidRPr="00816220">
        <w:rPr>
          <w:rFonts w:ascii="Times New Roman" w:hAnsi="Times New Roman" w:cs="Times New Roman"/>
          <w:b/>
          <w:bCs/>
        </w:rPr>
        <w:t>: Configure BGP to Router0 Using CLI</w:t>
      </w:r>
    </w:p>
    <w:p w14:paraId="25B83D89" w14:textId="67FB4355" w:rsidR="00816220" w:rsidRPr="00816220" w:rsidRDefault="00816220" w:rsidP="00816220">
      <w:pPr>
        <w:spacing w:after="120" w:line="360" w:lineRule="auto"/>
        <w:rPr>
          <w:rFonts w:ascii="Times New Roman" w:hAnsi="Times New Roman" w:cs="Times New Roman"/>
          <w:b/>
          <w:bCs/>
        </w:rPr>
      </w:pPr>
      <w:r w:rsidRPr="00816220">
        <w:rPr>
          <w:rFonts w:ascii="Times New Roman" w:hAnsi="Times New Roman" w:cs="Times New Roman"/>
          <w:b/>
          <w:bCs/>
        </w:rPr>
        <w:t>For Router1</w:t>
      </w:r>
    </w:p>
    <w:p w14:paraId="6572EF9A" w14:textId="7DE730B8" w:rsidR="00816220" w:rsidRPr="00A31367" w:rsidRDefault="00816220" w:rsidP="00816220">
      <w:pPr>
        <w:spacing w:after="120" w:line="360" w:lineRule="auto"/>
        <w:rPr>
          <w:rFonts w:ascii="Times New Roman" w:hAnsi="Times New Roman" w:cs="Times New Roman"/>
          <w:b/>
          <w:bCs/>
        </w:rPr>
      </w:pPr>
      <w:r w:rsidRPr="00816220">
        <w:rPr>
          <w:rFonts w:ascii="Times New Roman" w:hAnsi="Times New Roman" w:cs="Times New Roman"/>
          <w:b/>
          <w:bCs/>
          <w:noProof/>
        </w:rPr>
        <w:drawing>
          <wp:inline distT="0" distB="0" distL="0" distR="0" wp14:anchorId="29450EBD" wp14:editId="36163161">
            <wp:extent cx="6929306" cy="1820411"/>
            <wp:effectExtent l="0" t="0" r="5080" b="8890"/>
            <wp:docPr id="87272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3684" name=""/>
                    <pic:cNvPicPr/>
                  </pic:nvPicPr>
                  <pic:blipFill>
                    <a:blip r:embed="rId12"/>
                    <a:stretch>
                      <a:fillRect/>
                    </a:stretch>
                  </pic:blipFill>
                  <pic:spPr>
                    <a:xfrm>
                      <a:off x="0" y="0"/>
                      <a:ext cx="6975636" cy="1832582"/>
                    </a:xfrm>
                    <a:prstGeom prst="rect">
                      <a:avLst/>
                    </a:prstGeom>
                  </pic:spPr>
                </pic:pic>
              </a:graphicData>
            </a:graphic>
          </wp:inline>
        </w:drawing>
      </w:r>
    </w:p>
    <w:p w14:paraId="677BBBE2" w14:textId="53F414BC" w:rsidR="00310DD6" w:rsidRDefault="00816220" w:rsidP="00A31367">
      <w:pPr>
        <w:spacing w:after="120" w:line="360" w:lineRule="auto"/>
        <w:jc w:val="center"/>
        <w:rPr>
          <w:rFonts w:ascii="Times New Roman" w:hAnsi="Times New Roman" w:cs="Times New Roman"/>
          <w:b/>
          <w:bCs/>
        </w:rPr>
      </w:pPr>
      <w:r w:rsidRPr="00816220">
        <w:rPr>
          <w:rFonts w:ascii="Times New Roman" w:hAnsi="Times New Roman" w:cs="Times New Roman"/>
          <w:b/>
          <w:bCs/>
        </w:rPr>
        <w:t>Figure-9.</w:t>
      </w:r>
      <w:r>
        <w:rPr>
          <w:rFonts w:ascii="Times New Roman" w:hAnsi="Times New Roman" w:cs="Times New Roman"/>
          <w:b/>
          <w:bCs/>
        </w:rPr>
        <w:t>7</w:t>
      </w:r>
      <w:r w:rsidRPr="00816220">
        <w:rPr>
          <w:rFonts w:ascii="Times New Roman" w:hAnsi="Times New Roman" w:cs="Times New Roman"/>
          <w:b/>
          <w:bCs/>
        </w:rPr>
        <w:t>: Configure BGP to Router</w:t>
      </w:r>
      <w:r>
        <w:rPr>
          <w:rFonts w:ascii="Times New Roman" w:hAnsi="Times New Roman" w:cs="Times New Roman"/>
          <w:b/>
          <w:bCs/>
        </w:rPr>
        <w:t>1</w:t>
      </w:r>
      <w:r w:rsidRPr="00816220">
        <w:rPr>
          <w:rFonts w:ascii="Times New Roman" w:hAnsi="Times New Roman" w:cs="Times New Roman"/>
          <w:b/>
          <w:bCs/>
        </w:rPr>
        <w:t xml:space="preserve"> Using CLI</w:t>
      </w:r>
    </w:p>
    <w:p w14:paraId="3A912752" w14:textId="77777777" w:rsidR="00F26B92" w:rsidRPr="00F26B92" w:rsidRDefault="00F26B92" w:rsidP="00F26B92">
      <w:pPr>
        <w:spacing w:after="120" w:line="360" w:lineRule="auto"/>
        <w:rPr>
          <w:rFonts w:ascii="Times New Roman" w:hAnsi="Times New Roman" w:cs="Times New Roman"/>
          <w:b/>
          <w:bCs/>
        </w:rPr>
      </w:pPr>
      <w:r w:rsidRPr="00F26B92">
        <w:rPr>
          <w:rFonts w:ascii="Times New Roman" w:hAnsi="Times New Roman" w:cs="Times New Roman"/>
          <w:b/>
          <w:bCs/>
        </w:rPr>
        <w:t>Step 6: Verifying BGP Operation</w:t>
      </w:r>
    </w:p>
    <w:p w14:paraId="6D9E3A9F" w14:textId="77777777" w:rsidR="00F26B92" w:rsidRDefault="00F26B92" w:rsidP="00F26B92">
      <w:pPr>
        <w:spacing w:after="120" w:line="360" w:lineRule="auto"/>
        <w:jc w:val="both"/>
        <w:rPr>
          <w:rFonts w:ascii="Times New Roman" w:hAnsi="Times New Roman" w:cs="Times New Roman"/>
        </w:rPr>
      </w:pPr>
      <w:r w:rsidRPr="00F26B92">
        <w:rPr>
          <w:rFonts w:ascii="Times New Roman" w:hAnsi="Times New Roman" w:cs="Times New Roman"/>
        </w:rPr>
        <w:t xml:space="preserve">To verify correct BGP operation, diagnostic commands were executed on the routers. Commands such as show </w:t>
      </w:r>
      <w:proofErr w:type="spellStart"/>
      <w:r w:rsidRPr="00F26B92">
        <w:rPr>
          <w:rFonts w:ascii="Times New Roman" w:hAnsi="Times New Roman" w:cs="Times New Roman"/>
        </w:rPr>
        <w:t>ip</w:t>
      </w:r>
      <w:proofErr w:type="spellEnd"/>
      <w:r w:rsidRPr="00F26B92">
        <w:rPr>
          <w:rFonts w:ascii="Times New Roman" w:hAnsi="Times New Roman" w:cs="Times New Roman"/>
        </w:rPr>
        <w:t xml:space="preserve"> </w:t>
      </w:r>
      <w:proofErr w:type="spellStart"/>
      <w:r w:rsidRPr="00F26B92">
        <w:rPr>
          <w:rFonts w:ascii="Times New Roman" w:hAnsi="Times New Roman" w:cs="Times New Roman"/>
        </w:rPr>
        <w:t>bgp</w:t>
      </w:r>
      <w:proofErr w:type="spellEnd"/>
      <w:r w:rsidRPr="00F26B92">
        <w:rPr>
          <w:rFonts w:ascii="Times New Roman" w:hAnsi="Times New Roman" w:cs="Times New Roman"/>
        </w:rPr>
        <w:t xml:space="preserve"> summary, show </w:t>
      </w:r>
      <w:proofErr w:type="spellStart"/>
      <w:r w:rsidRPr="00F26B92">
        <w:rPr>
          <w:rFonts w:ascii="Times New Roman" w:hAnsi="Times New Roman" w:cs="Times New Roman"/>
        </w:rPr>
        <w:t>ip</w:t>
      </w:r>
      <w:proofErr w:type="spellEnd"/>
      <w:r w:rsidRPr="00F26B92">
        <w:rPr>
          <w:rFonts w:ascii="Times New Roman" w:hAnsi="Times New Roman" w:cs="Times New Roman"/>
        </w:rPr>
        <w:t xml:space="preserve"> </w:t>
      </w:r>
      <w:proofErr w:type="spellStart"/>
      <w:r w:rsidRPr="00F26B92">
        <w:rPr>
          <w:rFonts w:ascii="Times New Roman" w:hAnsi="Times New Roman" w:cs="Times New Roman"/>
        </w:rPr>
        <w:t>bgp</w:t>
      </w:r>
      <w:proofErr w:type="spellEnd"/>
      <w:r w:rsidRPr="00F26B92">
        <w:rPr>
          <w:rFonts w:ascii="Times New Roman" w:hAnsi="Times New Roman" w:cs="Times New Roman"/>
        </w:rPr>
        <w:t xml:space="preserve">, and show </w:t>
      </w:r>
      <w:proofErr w:type="spellStart"/>
      <w:r w:rsidRPr="00F26B92">
        <w:rPr>
          <w:rFonts w:ascii="Times New Roman" w:hAnsi="Times New Roman" w:cs="Times New Roman"/>
        </w:rPr>
        <w:t>ip</w:t>
      </w:r>
      <w:proofErr w:type="spellEnd"/>
      <w:r w:rsidRPr="00F26B92">
        <w:rPr>
          <w:rFonts w:ascii="Times New Roman" w:hAnsi="Times New Roman" w:cs="Times New Roman"/>
        </w:rPr>
        <w:t xml:space="preserve"> route were used to confirm that neighbor relationships were established and that routes were learned through BGP.</w:t>
      </w:r>
    </w:p>
    <w:p w14:paraId="7A9D244F" w14:textId="63BDA07B" w:rsidR="00F26B92" w:rsidRPr="00F26B92" w:rsidRDefault="00F26B92" w:rsidP="00F26B92">
      <w:pPr>
        <w:spacing w:after="120" w:line="360" w:lineRule="auto"/>
        <w:jc w:val="center"/>
        <w:rPr>
          <w:rFonts w:ascii="Times New Roman" w:hAnsi="Times New Roman" w:cs="Times New Roman"/>
        </w:rPr>
      </w:pPr>
      <w:r w:rsidRPr="00F26B92">
        <w:rPr>
          <w:rFonts w:ascii="Times New Roman" w:hAnsi="Times New Roman" w:cs="Times New Roman"/>
          <w:noProof/>
        </w:rPr>
        <w:drawing>
          <wp:inline distT="0" distB="0" distL="0" distR="0" wp14:anchorId="7CC26FB6" wp14:editId="4A44A1F0">
            <wp:extent cx="6068272" cy="2010056"/>
            <wp:effectExtent l="0" t="0" r="0" b="9525"/>
            <wp:docPr id="97309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95694" name=""/>
                    <pic:cNvPicPr/>
                  </pic:nvPicPr>
                  <pic:blipFill>
                    <a:blip r:embed="rId13"/>
                    <a:stretch>
                      <a:fillRect/>
                    </a:stretch>
                  </pic:blipFill>
                  <pic:spPr>
                    <a:xfrm>
                      <a:off x="0" y="0"/>
                      <a:ext cx="6068272" cy="2010056"/>
                    </a:xfrm>
                    <a:prstGeom prst="rect">
                      <a:avLst/>
                    </a:prstGeom>
                  </pic:spPr>
                </pic:pic>
              </a:graphicData>
            </a:graphic>
          </wp:inline>
        </w:drawing>
      </w:r>
    </w:p>
    <w:p w14:paraId="27C88CDC" w14:textId="73627FD1" w:rsidR="00F26B92" w:rsidRDefault="00F26B92" w:rsidP="00F26B92">
      <w:pPr>
        <w:spacing w:after="120" w:line="360" w:lineRule="auto"/>
        <w:jc w:val="center"/>
        <w:rPr>
          <w:rFonts w:ascii="Times New Roman" w:hAnsi="Times New Roman" w:cs="Times New Roman"/>
          <w:b/>
          <w:bCs/>
        </w:rPr>
      </w:pPr>
      <w:r w:rsidRPr="00F26B92">
        <w:rPr>
          <w:rFonts w:ascii="Times New Roman" w:hAnsi="Times New Roman" w:cs="Times New Roman"/>
          <w:b/>
          <w:bCs/>
        </w:rPr>
        <w:t>Figure-9.</w:t>
      </w:r>
      <w:r>
        <w:rPr>
          <w:rFonts w:ascii="Times New Roman" w:hAnsi="Times New Roman" w:cs="Times New Roman"/>
          <w:b/>
          <w:bCs/>
        </w:rPr>
        <w:t>8</w:t>
      </w:r>
      <w:r w:rsidRPr="00F26B92">
        <w:rPr>
          <w:rFonts w:ascii="Times New Roman" w:hAnsi="Times New Roman" w:cs="Times New Roman"/>
          <w:b/>
          <w:bCs/>
        </w:rPr>
        <w:t>: Verifying BGP Neighbor Relationship</w:t>
      </w:r>
    </w:p>
    <w:p w14:paraId="1CB0047F" w14:textId="77777777" w:rsidR="00F26B92" w:rsidRDefault="00F26B92" w:rsidP="00F26B92">
      <w:pPr>
        <w:spacing w:after="120" w:line="360" w:lineRule="auto"/>
        <w:jc w:val="center"/>
        <w:rPr>
          <w:rFonts w:ascii="Times New Roman" w:hAnsi="Times New Roman" w:cs="Times New Roman"/>
          <w:b/>
          <w:bCs/>
        </w:rPr>
      </w:pPr>
    </w:p>
    <w:p w14:paraId="05A0AF37" w14:textId="77777777" w:rsidR="00F26B92" w:rsidRPr="00F26B92" w:rsidRDefault="00F26B92" w:rsidP="00F26B92">
      <w:pPr>
        <w:spacing w:after="120" w:line="360" w:lineRule="auto"/>
        <w:rPr>
          <w:rFonts w:ascii="Times New Roman" w:hAnsi="Times New Roman" w:cs="Times New Roman"/>
          <w:b/>
          <w:bCs/>
        </w:rPr>
      </w:pPr>
      <w:r w:rsidRPr="00F26B92">
        <w:rPr>
          <w:rFonts w:ascii="Times New Roman" w:hAnsi="Times New Roman" w:cs="Times New Roman"/>
          <w:b/>
          <w:bCs/>
        </w:rPr>
        <w:lastRenderedPageBreak/>
        <w:t>Step 7: Connectivity Testing</w:t>
      </w:r>
    </w:p>
    <w:p w14:paraId="573DA1C1" w14:textId="6046663E" w:rsidR="00F26B92" w:rsidRDefault="00F26B92" w:rsidP="00F26B92">
      <w:pPr>
        <w:spacing w:after="120" w:line="360" w:lineRule="auto"/>
        <w:rPr>
          <w:rFonts w:ascii="Times New Roman" w:hAnsi="Times New Roman" w:cs="Times New Roman"/>
        </w:rPr>
      </w:pPr>
      <w:r w:rsidRPr="00F26B92">
        <w:rPr>
          <w:rFonts w:ascii="Times New Roman" w:hAnsi="Times New Roman" w:cs="Times New Roman"/>
        </w:rPr>
        <w:t>Finally, connectivity between the two networks was tested</w:t>
      </w:r>
      <w:r>
        <w:rPr>
          <w:rFonts w:ascii="Times New Roman" w:hAnsi="Times New Roman" w:cs="Times New Roman"/>
        </w:rPr>
        <w:t xml:space="preserve"> using the </w:t>
      </w:r>
      <w:proofErr w:type="spellStart"/>
      <w:r>
        <w:rPr>
          <w:rFonts w:ascii="Times New Roman" w:hAnsi="Times New Roman" w:cs="Times New Roman"/>
        </w:rPr>
        <w:t>icmp</w:t>
      </w:r>
      <w:proofErr w:type="spellEnd"/>
      <w:r>
        <w:rPr>
          <w:rFonts w:ascii="Times New Roman" w:hAnsi="Times New Roman" w:cs="Times New Roman"/>
        </w:rPr>
        <w:t xml:space="preserve"> packet transferring.</w:t>
      </w:r>
      <w:r w:rsidRPr="00F26B92">
        <w:t xml:space="preserve"> </w:t>
      </w:r>
      <w:r w:rsidRPr="00F26B92">
        <w:rPr>
          <w:rFonts w:ascii="Times New Roman" w:hAnsi="Times New Roman" w:cs="Times New Roman"/>
        </w:rPr>
        <w:t>Successful replies confirmed that BGP routing between the Autonomous Systems was functioning as expected.</w:t>
      </w:r>
    </w:p>
    <w:p w14:paraId="59249080" w14:textId="1AEECB5C" w:rsidR="00F26B92" w:rsidRPr="00F26B92" w:rsidRDefault="00F26B92" w:rsidP="00F26B92">
      <w:pPr>
        <w:spacing w:after="120" w:line="360" w:lineRule="auto"/>
        <w:rPr>
          <w:rFonts w:ascii="Times New Roman" w:hAnsi="Times New Roman" w:cs="Times New Roman"/>
        </w:rPr>
      </w:pPr>
      <w:r>
        <w:rPr>
          <w:noProof/>
        </w:rPr>
        <w:drawing>
          <wp:inline distT="0" distB="0" distL="0" distR="0" wp14:anchorId="55FC5273" wp14:editId="3DF8FCBE">
            <wp:extent cx="6858000" cy="3202305"/>
            <wp:effectExtent l="0" t="0" r="0" b="0"/>
            <wp:docPr id="9809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7369" name=""/>
                    <pic:cNvPicPr/>
                  </pic:nvPicPr>
                  <pic:blipFill>
                    <a:blip r:embed="rId14"/>
                    <a:stretch>
                      <a:fillRect/>
                    </a:stretch>
                  </pic:blipFill>
                  <pic:spPr>
                    <a:xfrm>
                      <a:off x="0" y="0"/>
                      <a:ext cx="6858000" cy="3202305"/>
                    </a:xfrm>
                    <a:prstGeom prst="rect">
                      <a:avLst/>
                    </a:prstGeom>
                  </pic:spPr>
                </pic:pic>
              </a:graphicData>
            </a:graphic>
          </wp:inline>
        </w:drawing>
      </w:r>
    </w:p>
    <w:p w14:paraId="54A61E98" w14:textId="421A689C" w:rsidR="00816220" w:rsidRDefault="00F26B92" w:rsidP="00F26B92">
      <w:pPr>
        <w:spacing w:after="120" w:line="360" w:lineRule="auto"/>
        <w:jc w:val="center"/>
        <w:rPr>
          <w:rFonts w:ascii="Times New Roman" w:hAnsi="Times New Roman" w:cs="Times New Roman"/>
          <w:b/>
          <w:bCs/>
        </w:rPr>
      </w:pPr>
      <w:r>
        <w:rPr>
          <w:rFonts w:ascii="Times New Roman" w:hAnsi="Times New Roman" w:cs="Times New Roman"/>
          <w:b/>
          <w:bCs/>
        </w:rPr>
        <w:t>Figure 9.9: Testing The Connectivity using ICMP Packets</w:t>
      </w:r>
    </w:p>
    <w:p w14:paraId="234F8D86" w14:textId="77777777" w:rsidR="00F26B92" w:rsidRPr="00F26B92" w:rsidRDefault="00F26B92" w:rsidP="00F26B92">
      <w:pPr>
        <w:spacing w:after="120" w:line="360" w:lineRule="auto"/>
        <w:rPr>
          <w:rFonts w:ascii="Times New Roman" w:hAnsi="Times New Roman" w:cs="Times New Roman"/>
          <w:b/>
          <w:bCs/>
          <w:sz w:val="28"/>
          <w:szCs w:val="28"/>
        </w:rPr>
      </w:pPr>
      <w:r w:rsidRPr="00F26B92">
        <w:rPr>
          <w:rFonts w:ascii="Times New Roman" w:hAnsi="Times New Roman" w:cs="Times New Roman"/>
          <w:b/>
          <w:bCs/>
          <w:sz w:val="28"/>
          <w:szCs w:val="28"/>
        </w:rPr>
        <w:t>Result and Discussion</w:t>
      </w:r>
    </w:p>
    <w:p w14:paraId="3DF5141D" w14:textId="77777777" w:rsidR="00F26B92" w:rsidRDefault="00F26B92" w:rsidP="00F26B92">
      <w:pPr>
        <w:spacing w:after="120" w:line="360" w:lineRule="auto"/>
        <w:rPr>
          <w:rFonts w:ascii="Times New Roman" w:hAnsi="Times New Roman" w:cs="Times New Roman"/>
        </w:rPr>
      </w:pPr>
      <w:r w:rsidRPr="00F26B92">
        <w:rPr>
          <w:rFonts w:ascii="Times New Roman" w:hAnsi="Times New Roman" w:cs="Times New Roman"/>
        </w:rPr>
        <w:t>The experiment successfully demonstrated inter-domain routing using BGP. Routers belonging to different Autonomous Systems were able to form neighbor relationships and exchange routing information. The routing tables were updated dynamically based on BGP advertisements, allowing end devices in separate AS networks to communicate without issues. This experiment highlights the importance of BGP in managing large-scale and independent networks.</w:t>
      </w:r>
    </w:p>
    <w:p w14:paraId="5FEB266C" w14:textId="77777777" w:rsidR="00F26B92" w:rsidRPr="00F26B92" w:rsidRDefault="00F26B92" w:rsidP="00F26B92">
      <w:pPr>
        <w:spacing w:after="120" w:line="360" w:lineRule="auto"/>
        <w:rPr>
          <w:rFonts w:ascii="Times New Roman" w:hAnsi="Times New Roman" w:cs="Times New Roman"/>
          <w:b/>
          <w:bCs/>
          <w:sz w:val="28"/>
          <w:szCs w:val="28"/>
        </w:rPr>
      </w:pPr>
      <w:r w:rsidRPr="00F26B92">
        <w:rPr>
          <w:rFonts w:ascii="Times New Roman" w:hAnsi="Times New Roman" w:cs="Times New Roman"/>
          <w:b/>
          <w:bCs/>
          <w:sz w:val="28"/>
          <w:szCs w:val="28"/>
        </w:rPr>
        <w:t>Conclusion</w:t>
      </w:r>
    </w:p>
    <w:p w14:paraId="5B2DEDED" w14:textId="77777777" w:rsidR="00F26B92" w:rsidRPr="00F26B92" w:rsidRDefault="00F26B92" w:rsidP="00F26B92">
      <w:pPr>
        <w:spacing w:after="120" w:line="360" w:lineRule="auto"/>
        <w:rPr>
          <w:rFonts w:ascii="Times New Roman" w:hAnsi="Times New Roman" w:cs="Times New Roman"/>
        </w:rPr>
      </w:pPr>
      <w:r w:rsidRPr="00F26B92">
        <w:rPr>
          <w:rFonts w:ascii="Times New Roman" w:hAnsi="Times New Roman" w:cs="Times New Roman"/>
        </w:rPr>
        <w:t>In this experiment, the Border Gateway Protocol was implemented to enable routing between two Autonomous Systems. BGP successfully established inter-AS connectivity by exchanging routing information between routers. The successful transmission of packets between devices in different networks confirms the effectiveness of BGP as an inter-domain routing protocol widely used in real-world Internet infrastructure.</w:t>
      </w:r>
    </w:p>
    <w:p w14:paraId="09F3FA87" w14:textId="77777777" w:rsidR="00F26B92" w:rsidRPr="00F26B92" w:rsidRDefault="00F26B92" w:rsidP="00F26B92">
      <w:pPr>
        <w:spacing w:after="120" w:line="360" w:lineRule="auto"/>
        <w:rPr>
          <w:rFonts w:ascii="Times New Roman" w:hAnsi="Times New Roman" w:cs="Times New Roman"/>
        </w:rPr>
      </w:pPr>
    </w:p>
    <w:p w14:paraId="534425F6" w14:textId="77777777" w:rsidR="00F26B92" w:rsidRPr="00F26B92" w:rsidRDefault="00F26B92" w:rsidP="00F26B92">
      <w:pPr>
        <w:spacing w:after="120" w:line="360" w:lineRule="auto"/>
        <w:rPr>
          <w:rFonts w:ascii="Times New Roman" w:hAnsi="Times New Roman" w:cs="Times New Roman"/>
        </w:rPr>
      </w:pPr>
    </w:p>
    <w:sectPr w:rsidR="00F26B92" w:rsidRPr="00F26B92" w:rsidSect="00310DD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366CC" w14:textId="77777777" w:rsidR="006F3246" w:rsidRDefault="006F3246" w:rsidP="00A31367">
      <w:pPr>
        <w:spacing w:after="0" w:line="240" w:lineRule="auto"/>
      </w:pPr>
      <w:r>
        <w:separator/>
      </w:r>
    </w:p>
  </w:endnote>
  <w:endnote w:type="continuationSeparator" w:id="0">
    <w:p w14:paraId="1094523B" w14:textId="77777777" w:rsidR="006F3246" w:rsidRDefault="006F3246" w:rsidP="00A31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DD08" w14:textId="77777777" w:rsidR="006F3246" w:rsidRDefault="006F3246" w:rsidP="00A31367">
      <w:pPr>
        <w:spacing w:after="0" w:line="240" w:lineRule="auto"/>
      </w:pPr>
      <w:r>
        <w:separator/>
      </w:r>
    </w:p>
  </w:footnote>
  <w:footnote w:type="continuationSeparator" w:id="0">
    <w:p w14:paraId="0F343824" w14:textId="77777777" w:rsidR="006F3246" w:rsidRDefault="006F3246" w:rsidP="00A31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030"/>
    <w:multiLevelType w:val="multilevel"/>
    <w:tmpl w:val="61B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CC6263"/>
    <w:multiLevelType w:val="multilevel"/>
    <w:tmpl w:val="6E8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2691">
    <w:abstractNumId w:val="0"/>
  </w:num>
  <w:num w:numId="2" w16cid:durableId="446586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D6"/>
    <w:rsid w:val="0006428F"/>
    <w:rsid w:val="00134832"/>
    <w:rsid w:val="00310DD6"/>
    <w:rsid w:val="006F3246"/>
    <w:rsid w:val="007A383C"/>
    <w:rsid w:val="00816220"/>
    <w:rsid w:val="00A31367"/>
    <w:rsid w:val="00A417F9"/>
    <w:rsid w:val="00F26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26E1A"/>
  <w15:chartTrackingRefBased/>
  <w15:docId w15:val="{B845A191-2D11-4CA4-B467-C0CAC4297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220"/>
  </w:style>
  <w:style w:type="paragraph" w:styleId="Heading1">
    <w:name w:val="heading 1"/>
    <w:basedOn w:val="Normal"/>
    <w:next w:val="Normal"/>
    <w:link w:val="Heading1Char"/>
    <w:uiPriority w:val="9"/>
    <w:qFormat/>
    <w:rsid w:val="00310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DD6"/>
    <w:rPr>
      <w:rFonts w:eastAsiaTheme="majorEastAsia" w:cstheme="majorBidi"/>
      <w:color w:val="272727" w:themeColor="text1" w:themeTint="D8"/>
    </w:rPr>
  </w:style>
  <w:style w:type="paragraph" w:styleId="Title">
    <w:name w:val="Title"/>
    <w:basedOn w:val="Normal"/>
    <w:next w:val="Normal"/>
    <w:link w:val="TitleChar"/>
    <w:uiPriority w:val="10"/>
    <w:qFormat/>
    <w:rsid w:val="0031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DD6"/>
    <w:pPr>
      <w:spacing w:before="160"/>
      <w:jc w:val="center"/>
    </w:pPr>
    <w:rPr>
      <w:i/>
      <w:iCs/>
      <w:color w:val="404040" w:themeColor="text1" w:themeTint="BF"/>
    </w:rPr>
  </w:style>
  <w:style w:type="character" w:customStyle="1" w:styleId="QuoteChar">
    <w:name w:val="Quote Char"/>
    <w:basedOn w:val="DefaultParagraphFont"/>
    <w:link w:val="Quote"/>
    <w:uiPriority w:val="29"/>
    <w:rsid w:val="00310DD6"/>
    <w:rPr>
      <w:i/>
      <w:iCs/>
      <w:color w:val="404040" w:themeColor="text1" w:themeTint="BF"/>
    </w:rPr>
  </w:style>
  <w:style w:type="paragraph" w:styleId="ListParagraph">
    <w:name w:val="List Paragraph"/>
    <w:basedOn w:val="Normal"/>
    <w:uiPriority w:val="34"/>
    <w:qFormat/>
    <w:rsid w:val="00310DD6"/>
    <w:pPr>
      <w:ind w:left="720"/>
      <w:contextualSpacing/>
    </w:pPr>
  </w:style>
  <w:style w:type="character" w:styleId="IntenseEmphasis">
    <w:name w:val="Intense Emphasis"/>
    <w:basedOn w:val="DefaultParagraphFont"/>
    <w:uiPriority w:val="21"/>
    <w:qFormat/>
    <w:rsid w:val="00310DD6"/>
    <w:rPr>
      <w:i/>
      <w:iCs/>
      <w:color w:val="2F5496" w:themeColor="accent1" w:themeShade="BF"/>
    </w:rPr>
  </w:style>
  <w:style w:type="paragraph" w:styleId="IntenseQuote">
    <w:name w:val="Intense Quote"/>
    <w:basedOn w:val="Normal"/>
    <w:next w:val="Normal"/>
    <w:link w:val="IntenseQuoteChar"/>
    <w:uiPriority w:val="30"/>
    <w:qFormat/>
    <w:rsid w:val="00310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DD6"/>
    <w:rPr>
      <w:i/>
      <w:iCs/>
      <w:color w:val="2F5496" w:themeColor="accent1" w:themeShade="BF"/>
    </w:rPr>
  </w:style>
  <w:style w:type="character" w:styleId="IntenseReference">
    <w:name w:val="Intense Reference"/>
    <w:basedOn w:val="DefaultParagraphFont"/>
    <w:uiPriority w:val="32"/>
    <w:qFormat/>
    <w:rsid w:val="00310DD6"/>
    <w:rPr>
      <w:b/>
      <w:bCs/>
      <w:smallCaps/>
      <w:color w:val="2F5496" w:themeColor="accent1" w:themeShade="BF"/>
      <w:spacing w:val="5"/>
    </w:rPr>
  </w:style>
  <w:style w:type="paragraph" w:styleId="Header">
    <w:name w:val="header"/>
    <w:basedOn w:val="Normal"/>
    <w:link w:val="HeaderChar"/>
    <w:uiPriority w:val="99"/>
    <w:unhideWhenUsed/>
    <w:rsid w:val="00A313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367"/>
  </w:style>
  <w:style w:type="paragraph" w:styleId="Footer">
    <w:name w:val="footer"/>
    <w:basedOn w:val="Normal"/>
    <w:link w:val="FooterChar"/>
    <w:uiPriority w:val="99"/>
    <w:unhideWhenUsed/>
    <w:rsid w:val="00A313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cp:lastPrinted>2025-12-22T08:24:00Z</cp:lastPrinted>
  <dcterms:created xsi:type="dcterms:W3CDTF">2025-12-20T11:21:00Z</dcterms:created>
  <dcterms:modified xsi:type="dcterms:W3CDTF">2025-12-22T08:25:00Z</dcterms:modified>
</cp:coreProperties>
</file>