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42574664fddbf944b63cee878501054e87a89"/>
    <w:p>
      <w:pPr>
        <w:pStyle w:val="Heading2"/>
      </w:pPr>
      <w:r>
        <w:t xml:space="preserve">a) Superposition Principle and Resonance Frequency</w:t>
      </w:r>
    </w:p>
    <w:p>
      <w:pPr>
        <w:pStyle w:val="FirstParagraph"/>
      </w:pPr>
      <w:r>
        <w:rPr>
          <w:b/>
          <w:bCs/>
        </w:rPr>
        <w:t xml:space="preserve">Superposition principle:</w:t>
      </w:r>
      <w:r>
        <w:t xml:space="preserve"> </w:t>
      </w:r>
      <w:r>
        <w:t xml:space="preserve">When two or more waves meet at a point, the net displacement at that point is the vector sum of the displacements due to the individual waves. This means that waves can pass through each other without being affected by each other.</w:t>
      </w:r>
    </w:p>
    <w:p>
      <w:pPr>
        <w:pStyle w:val="BodyText"/>
      </w:pPr>
      <w:r>
        <w:rPr>
          <w:b/>
          <w:bCs/>
        </w:rPr>
        <w:t xml:space="preserve">Resonance frequency:</w:t>
      </w:r>
      <w:r>
        <w:t xml:space="preserve"> </w:t>
      </w:r>
      <w:r>
        <w:t xml:space="preserve">The resonance frequency of a system is the frequency at which the system vibrates with maximum amplitude. When a system is driven at its resonance frequency, it absorbs energy from the driving force and oscillates with increasing amplitude.</w:t>
      </w:r>
    </w:p>
    <w:bookmarkEnd w:id="20"/>
    <w:bookmarkStart w:id="21" w:name="b-doppler-effect"/>
    <w:p>
      <w:pPr>
        <w:pStyle w:val="Heading2"/>
      </w:pPr>
      <w:r>
        <w:t xml:space="preserve">b) Doppler Effect</w:t>
      </w:r>
    </w:p>
    <w:p>
      <w:pPr>
        <w:pStyle w:val="FirstParagraph"/>
      </w:pPr>
      <w:r>
        <w:t xml:space="preserve">The Doppler effect is the change in frequency of a wave due to relative motion between the source of the wave and the observer. If the source is moving towards the observer, the frequency of the wave appears higher than its actual frequency. If the source is moving away from the observer, the frequency appears lower. This phenomenon is observed in sound waves, light waves, and other types of waves.</w:t>
      </w:r>
    </w:p>
    <w:bookmarkEnd w:id="21"/>
    <w:bookmarkStart w:id="22" w:name="c-decibel-level-difference"/>
    <w:p>
      <w:pPr>
        <w:pStyle w:val="Heading2"/>
      </w:pPr>
      <w:r>
        <w:t xml:space="preserve">c) Decibel Level Difference</w:t>
      </w:r>
    </w:p>
    <w:p>
      <w:pPr>
        <w:pStyle w:val="FirstParagraph"/>
      </w:pPr>
      <w:r>
        <w:t xml:space="preserve">The decibel level (β) of a sound is related to its intensity (I) by the formula:</w:t>
      </w:r>
    </w:p>
    <w:p>
      <w:pPr>
        <w:pStyle w:val="BodyText"/>
      </w:pPr>
      <w:r>
        <w:t xml:space="preserve">β = 10 log₁₀(I/I₀)</w:t>
      </w:r>
    </w:p>
    <w:p>
      <w:pPr>
        <w:pStyle w:val="BodyText"/>
      </w:pPr>
      <w:r>
        <w:t xml:space="preserve">where I₀ is the reference intensity, which is typically taken to be 10⁻¹² W/m².</w:t>
      </w:r>
    </w:p>
    <w:p>
      <w:pPr>
        <w:pStyle w:val="BodyText"/>
      </w:pPr>
      <w:r>
        <w:t xml:space="preserve">If one sound has an intensity that is 100 times greater than the other sound, then the ratio of their intensities is 100. Therefore, the difference in their decibel levels is:</w:t>
      </w:r>
    </w:p>
    <w:p>
      <w:pPr>
        <w:pStyle w:val="BodyText"/>
      </w:pPr>
      <w:r>
        <w:t xml:space="preserve">Δβ = β₁ - β₂ = 10 log₁₀(I₁/I₀) - 10 log₁₀(I₂/I₀)</w:t>
      </w:r>
      <w:r>
        <w:t xml:space="preserve"> </w:t>
      </w:r>
      <w:r>
        <w:t xml:space="preserve">Δβ = 10 log₁₀(I₁/I₂)</w:t>
      </w:r>
      <w:r>
        <w:t xml:space="preserve"> </w:t>
      </w:r>
      <w:r>
        <w:t xml:space="preserve">Δβ = 10 log₁₀(100)</w:t>
      </w:r>
      <w:r>
        <w:t xml:space="preserve"> </w:t>
      </w:r>
      <w:r>
        <w:t xml:space="preserve">Δβ = 10 * 2</w:t>
      </w:r>
      <w:r>
        <w:t xml:space="preserve"> </w:t>
      </w:r>
      <w:r>
        <w:t xml:space="preserve">Δβ = 20 dB</w:t>
      </w:r>
    </w:p>
    <w:p>
      <w:pPr>
        <w:pStyle w:val="BodyText"/>
      </w:pPr>
      <w:r>
        <w:t xml:space="preserve">Therefore, the decibel level difference between two sounds if one sound has an intensity that is 100 times greater than the other sound is</w:t>
      </w:r>
      <w:r>
        <w:t xml:space="preserve"> </w:t>
      </w:r>
      <w:r>
        <w:rPr>
          <w:b/>
          <w:bCs/>
        </w:rPr>
        <w:t xml:space="preserve">20 dB</w:t>
      </w:r>
      <w:r>
        <w:t xml:space="preserve">.</w:t>
      </w:r>
    </w:p>
    <w:p>
      <w:pPr>
        <w:pStyle w:val="BodyText"/>
      </w:pPr>
      <w:r>
        <w:br/>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2469313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