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-reverberation-time"/>
    <w:p>
      <w:pPr>
        <w:pStyle w:val="Heading2"/>
      </w:pPr>
      <w:r>
        <w:t xml:space="preserve">a) Reverberation Time</w:t>
      </w:r>
    </w:p>
    <w:p>
      <w:pPr>
        <w:pStyle w:val="FirstParagraph"/>
      </w:pPr>
      <w:r>
        <w:rPr>
          <w:b/>
          <w:bCs/>
        </w:rPr>
        <w:t xml:space="preserve">Reverberation time</w:t>
      </w:r>
      <w:r>
        <w:t xml:space="preserve"> </w:t>
      </w:r>
      <w:r>
        <w:t xml:space="preserve">is the time it takes for sound to decay by 60 decibels (dB) in a room or enclosed space after the sound source has stopped. It is a measure of how long a sound persists in a space after it is produced.</w:t>
      </w:r>
    </w:p>
    <w:p>
      <w:pPr>
        <w:pStyle w:val="BodyText"/>
      </w:pPr>
      <w:r>
        <w:t xml:space="preserve">Factors that affect reverberation time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Room size:</w:t>
      </w:r>
      <w:r>
        <w:t xml:space="preserve"> </w:t>
      </w:r>
      <w:r>
        <w:t xml:space="preserve">Larger rooms tend to have longer reverberation times.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Room shape:</w:t>
      </w:r>
      <w:r>
        <w:t xml:space="preserve"> </w:t>
      </w:r>
      <w:r>
        <w:t xml:space="preserve">Irregular shapes and the presence of concave surfaces can increase reverberation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Room materials:</w:t>
      </w:r>
      <w:r>
        <w:t xml:space="preserve"> </w:t>
      </w:r>
      <w:r>
        <w:t xml:space="preserve">Materials that absorb sound, such as carpets, curtains, and acoustic panels, can reduce reverberation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Sound frequency:</w:t>
      </w:r>
      <w:r>
        <w:t xml:space="preserve"> </w:t>
      </w:r>
      <w:r>
        <w:t xml:space="preserve">Higher frequencies tend to be absorbed more readily than lower frequencies, so reverberation time is generally shorter for higher frequencies.</w:t>
      </w:r>
    </w:p>
    <w:p>
      <w:pPr>
        <w:pStyle w:val="FirstParagraph"/>
      </w:pPr>
      <w:r>
        <w:t xml:space="preserve">Reverberation time is an important consideration in acoustics, as it affects the clarity and intelligibility of sound in a space. For example, a long reverberation time can make it difficult to understand speech in a concert hall, while a short reverberation time can make a room feel too dead or echoey.</w:t>
      </w:r>
    </w:p>
    <w:bookmarkEnd w:id="20"/>
    <w:bookmarkStart w:id="21" w:name="b-doppler-effect"/>
    <w:p>
      <w:pPr>
        <w:pStyle w:val="Heading2"/>
      </w:pPr>
      <w:r>
        <w:t xml:space="preserve">b) Doppler 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Doppler effect</w:t>
      </w:r>
      <w:r>
        <w:t xml:space="preserve"> </w:t>
      </w:r>
      <w:r>
        <w:t xml:space="preserve">is the change in frequency of a wave due to relative motion between the source of the wave and the observer. It is a common phenomenon observed in sound waves, light waves, and other types of waves.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the source is moving towards the observer:</w:t>
      </w:r>
      <w:r>
        <w:t xml:space="preserve"> </w:t>
      </w:r>
      <w:r>
        <w:t xml:space="preserve">The frequency of the wave appears higher than its actual frequency. This is known as a</w:t>
      </w:r>
      <w:r>
        <w:t xml:space="preserve"> </w:t>
      </w:r>
      <w:r>
        <w:rPr>
          <w:b/>
          <w:bCs/>
        </w:rPr>
        <w:t xml:space="preserve">blue shift</w:t>
      </w:r>
      <w:r>
        <w:t xml:space="preserve"> </w:t>
      </w:r>
      <w:r>
        <w:t xml:space="preserve">for light waves and a</w:t>
      </w:r>
      <w:r>
        <w:t xml:space="preserve"> </w:t>
      </w:r>
      <w:r>
        <w:rPr>
          <w:b/>
          <w:bCs/>
        </w:rPr>
        <w:t xml:space="preserve">pitch increase</w:t>
      </w:r>
      <w:r>
        <w:t xml:space="preserve"> </w:t>
      </w:r>
      <w:r>
        <w:t xml:space="preserve">for sound waves.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If the source is moving away from the observer:</w:t>
      </w:r>
      <w:r>
        <w:t xml:space="preserve"> </w:t>
      </w:r>
      <w:r>
        <w:t xml:space="preserve">The frequency of the wave appears lower than its actual frequency. This is known as a</w:t>
      </w:r>
      <w:r>
        <w:t xml:space="preserve"> </w:t>
      </w:r>
      <w:r>
        <w:rPr>
          <w:b/>
          <w:bCs/>
        </w:rPr>
        <w:t xml:space="preserve">red shift</w:t>
      </w:r>
      <w:r>
        <w:t xml:space="preserve"> </w:t>
      </w:r>
      <w:r>
        <w:t xml:space="preserve">for light waves and a</w:t>
      </w:r>
      <w:r>
        <w:t xml:space="preserve"> </w:t>
      </w:r>
      <w:r>
        <w:rPr>
          <w:b/>
          <w:bCs/>
        </w:rPr>
        <w:t xml:space="preserve">pitch decrease</w:t>
      </w:r>
      <w:r>
        <w:t xml:space="preserve"> </w:t>
      </w:r>
      <w:r>
        <w:t xml:space="preserve">for sound waves.</w:t>
      </w:r>
    </w:p>
    <w:p>
      <w:pPr>
        <w:pStyle w:val="FirstParagraph"/>
      </w:pPr>
      <w:r>
        <w:t xml:space="preserve">The magnitude of the Doppler effect depends on the relative speed between the source and the observer. The faster the relative speed, the greater the change in frequency.</w:t>
      </w:r>
    </w:p>
    <w:p>
      <w:pPr>
        <w:pStyle w:val="BodyText"/>
      </w:pPr>
      <w:r>
        <w:t xml:space="preserve">The Doppler effect has many practical applications, including: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Radar:</w:t>
      </w:r>
      <w:r>
        <w:t xml:space="preserve"> </w:t>
      </w:r>
      <w:r>
        <w:t xml:space="preserve">Used to measure the speed of moving objects, such as cars and airplanes.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Astronomy:</w:t>
      </w:r>
      <w:r>
        <w:t xml:space="preserve"> </w:t>
      </w:r>
      <w:r>
        <w:t xml:space="preserve">Used to study the motion of stars and galaxies.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Medical imaging:</w:t>
      </w:r>
      <w:r>
        <w:t xml:space="preserve"> </w:t>
      </w:r>
      <w:r>
        <w:t xml:space="preserve">Used to measure blood flow velocity.</w:t>
      </w:r>
    </w:p>
    <w:bookmarkEnd w:id="21"/>
    <w:bookmarkStart w:id="22" w:name="c-verifying-the-wave-equation"/>
    <w:p>
      <w:pPr>
        <w:pStyle w:val="Heading2"/>
      </w:pPr>
      <w:r>
        <w:t xml:space="preserve">c) Verifying the Wave Equation</w:t>
      </w:r>
    </w:p>
    <w:p>
      <w:pPr>
        <w:pStyle w:val="FirstParagraph"/>
      </w:pPr>
      <w:r>
        <w:rPr>
          <w:b/>
          <w:bCs/>
        </w:rPr>
        <w:t xml:space="preserve">Given wave equation:</w:t>
      </w:r>
    </w:p>
    <w:p>
      <w:pPr>
        <w:pStyle w:val="Compact"/>
        <w:numPr>
          <w:ilvl w:val="0"/>
          <w:numId w:val="1004"/>
        </w:numPr>
      </w:pPr>
      <w:r>
        <w:t xml:space="preserve">Y(x, t) = 3 / [10(x - vt)² + 1]</w:t>
      </w:r>
    </w:p>
    <w:p>
      <w:pPr>
        <w:pStyle w:val="FirstParagraph"/>
      </w:pPr>
      <w:r>
        <w:rPr>
          <w:b/>
          <w:bCs/>
        </w:rPr>
        <w:t xml:space="preserve">One-dimensional differential wave equation:</w:t>
      </w:r>
    </w:p>
    <w:p>
      <w:pPr>
        <w:pStyle w:val="Compact"/>
        <w:numPr>
          <w:ilvl w:val="0"/>
          <w:numId w:val="1005"/>
        </w:numPr>
      </w:pPr>
      <w:r>
        <w:t xml:space="preserve">∂²Y/∂x² = (1/v²) * ∂²Y/∂t²</w:t>
      </w:r>
    </w:p>
    <w:p>
      <w:pPr>
        <w:pStyle w:val="FirstParagraph"/>
      </w:pPr>
      <w:r>
        <w:rPr>
          <w:b/>
          <w:bCs/>
        </w:rPr>
        <w:t xml:space="preserve">To show that Y(x, t) is a solution to the wave equation, we need to calculate the partial derivatives and substitute them into the equation.</w:t>
      </w:r>
    </w:p>
    <w:p>
      <w:pPr>
        <w:pStyle w:val="BodyText"/>
      </w:pPr>
      <w:r>
        <w:rPr>
          <w:b/>
          <w:bCs/>
        </w:rPr>
        <w:t xml:space="preserve">First partial derivatives:</w:t>
      </w:r>
    </w:p>
    <w:p>
      <w:pPr>
        <w:pStyle w:val="Compact"/>
        <w:numPr>
          <w:ilvl w:val="0"/>
          <w:numId w:val="1006"/>
        </w:numPr>
      </w:pPr>
      <w:r>
        <w:t xml:space="preserve">∂Y/∂x = -60(x - vt) / [10(x - vt)² + 1]²</w:t>
      </w:r>
    </w:p>
    <w:p>
      <w:pPr>
        <w:pStyle w:val="Compact"/>
        <w:numPr>
          <w:ilvl w:val="0"/>
          <w:numId w:val="1006"/>
        </w:numPr>
      </w:pPr>
      <w:r>
        <w:t xml:space="preserve">∂Y/∂t = 60v(x - vt) / [10(x - vt)² + 1]²</w:t>
      </w:r>
    </w:p>
    <w:p>
      <w:pPr>
        <w:pStyle w:val="FirstParagraph"/>
      </w:pPr>
      <w:r>
        <w:rPr>
          <w:b/>
          <w:bCs/>
        </w:rPr>
        <w:t xml:space="preserve">Second partial derivatives:</w:t>
      </w:r>
    </w:p>
    <w:p>
      <w:pPr>
        <w:pStyle w:val="Compact"/>
        <w:numPr>
          <w:ilvl w:val="0"/>
          <w:numId w:val="1007"/>
        </w:numPr>
      </w:pPr>
      <w:r>
        <w:t xml:space="preserve">∂²Y/∂x² = [1200(x - vt)² - 60] / [10(x - vt)² + 1]⁴</w:t>
      </w:r>
    </w:p>
    <w:p>
      <w:pPr>
        <w:pStyle w:val="Compact"/>
        <w:numPr>
          <w:ilvl w:val="0"/>
          <w:numId w:val="1007"/>
        </w:numPr>
      </w:pPr>
      <w:r>
        <w:t xml:space="preserve">∂²Y/∂t² = [1200v²(x - vt)² - 60v²] / [10(x - vt)² + 1]⁴</w:t>
      </w:r>
    </w:p>
    <w:p>
      <w:pPr>
        <w:pStyle w:val="FirstParagraph"/>
      </w:pPr>
      <w:r>
        <w:rPr>
          <w:b/>
          <w:bCs/>
        </w:rPr>
        <w:t xml:space="preserve">Substituting into the wave equation:</w:t>
      </w:r>
    </w:p>
    <w:p>
      <w:pPr>
        <w:pStyle w:val="Compact"/>
        <w:numPr>
          <w:ilvl w:val="0"/>
          <w:numId w:val="1008"/>
        </w:numPr>
      </w:pPr>
      <w:r>
        <w:t xml:space="preserve">(1/v²) * ∂²Y/∂t² = [1200(x - vt)² - 60] / [10(x - vt)² + 1]⁴</w:t>
      </w:r>
    </w:p>
    <w:p>
      <w:pPr>
        <w:pStyle w:val="Compact"/>
        <w:numPr>
          <w:ilvl w:val="0"/>
          <w:numId w:val="1008"/>
        </w:numPr>
      </w:pPr>
      <w:r>
        <w:t xml:space="preserve">∂²Y/∂x² = [1200(x - vt)² - 60] / [10(x - vt)² + 1]⁴</w:t>
      </w:r>
    </w:p>
    <w:p>
      <w:pPr>
        <w:pStyle w:val="FirstParagraph"/>
      </w:pPr>
      <w:r>
        <w:rPr>
          <w:b/>
          <w:bCs/>
        </w:rPr>
        <w:t xml:space="preserve">Since the two sides of the equation are equal, Y(x, t) is indeed a solution to the one-dimensional differential wave equation.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2469313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