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  <w:numPr>
          <w:ilvl w:val="0"/>
          <w:numId w:val="1001"/>
        </w:numPr>
      </w:pPr>
      <w:bookmarkStart w:id="20" w:name="Xd8c5153178afc3941f45ed6833ee40b8d50c4ea"/>
      <w:r>
        <w:t xml:space="preserve">a) Different Types of Transmission of Heat</w:t>
      </w:r>
      <w:bookmarkEnd w:id="20"/>
    </w:p>
    <w:p>
      <w:pPr>
        <w:numPr>
          <w:ilvl w:val="0"/>
          <w:numId w:val="1000"/>
        </w:numPr>
      </w:pPr>
      <w:r>
        <w:t xml:space="preserve">There are three primary methods of heat transfer: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1. Conduction:</w:t>
      </w:r>
    </w:p>
    <w:p>
      <w:pPr>
        <w:pStyle w:val="Compact"/>
        <w:numPr>
          <w:ilvl w:val="1"/>
          <w:numId w:val="1002"/>
        </w:numPr>
      </w:pPr>
      <w:r>
        <w:t xml:space="preserve">Heat transfer through direct contact between particles.</w:t>
      </w:r>
    </w:p>
    <w:p>
      <w:pPr>
        <w:pStyle w:val="Compact"/>
        <w:numPr>
          <w:ilvl w:val="1"/>
          <w:numId w:val="1002"/>
        </w:numPr>
      </w:pPr>
      <w:r>
        <w:t xml:space="preserve">Occurs in solids, liquids, and gases.</w:t>
      </w:r>
    </w:p>
    <w:p>
      <w:pPr>
        <w:pStyle w:val="Compact"/>
        <w:numPr>
          <w:ilvl w:val="1"/>
          <w:numId w:val="1002"/>
        </w:numPr>
      </w:pPr>
      <w:r>
        <w:t xml:space="preserve">Requires a temperature difference between the objects in contact.</w:t>
      </w:r>
    </w:p>
    <w:p>
      <w:pPr>
        <w:pStyle w:val="Compact"/>
        <w:numPr>
          <w:ilvl w:val="1"/>
          <w:numId w:val="1002"/>
        </w:numPr>
      </w:pPr>
      <w:r>
        <w:t xml:space="preserve">Example: Heat transfer from a hot stove to a pot placed on it.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2. Convection:</w:t>
      </w:r>
    </w:p>
    <w:p>
      <w:pPr>
        <w:pStyle w:val="Compact"/>
        <w:numPr>
          <w:ilvl w:val="1"/>
          <w:numId w:val="1003"/>
        </w:numPr>
      </w:pPr>
      <w:r>
        <w:t xml:space="preserve">Heat transfer through the movement of a fluid (liquid or gas).</w:t>
      </w:r>
    </w:p>
    <w:p>
      <w:pPr>
        <w:pStyle w:val="Compact"/>
        <w:numPr>
          <w:ilvl w:val="1"/>
          <w:numId w:val="1003"/>
        </w:numPr>
      </w:pPr>
      <w:r>
        <w:t xml:space="preserve">Occurs in fluids due to differences in temperature and density.</w:t>
      </w:r>
    </w:p>
    <w:p>
      <w:pPr>
        <w:pStyle w:val="Compact"/>
        <w:numPr>
          <w:ilvl w:val="1"/>
          <w:numId w:val="1003"/>
        </w:numPr>
      </w:pPr>
      <w:r>
        <w:t xml:space="preserve">Example: Heat transfer from a radiator to the air in a room.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 Radiation:</w:t>
      </w:r>
    </w:p>
    <w:p>
      <w:pPr>
        <w:pStyle w:val="Compact"/>
        <w:numPr>
          <w:ilvl w:val="1"/>
          <w:numId w:val="1004"/>
        </w:numPr>
      </w:pPr>
      <w:r>
        <w:t xml:space="preserve">Heat transfer through electromagnetic waves.</w:t>
      </w:r>
    </w:p>
    <w:p>
      <w:pPr>
        <w:pStyle w:val="Compact"/>
        <w:numPr>
          <w:ilvl w:val="1"/>
          <w:numId w:val="1004"/>
        </w:numPr>
      </w:pPr>
      <w:r>
        <w:t xml:space="preserve">Does not require a medium to travel.</w:t>
      </w:r>
    </w:p>
    <w:p>
      <w:pPr>
        <w:pStyle w:val="Compact"/>
        <w:numPr>
          <w:ilvl w:val="1"/>
          <w:numId w:val="1004"/>
        </w:numPr>
      </w:pPr>
      <w:r>
        <w:t xml:space="preserve">Can occur through a vacuum.</w:t>
      </w:r>
    </w:p>
    <w:p>
      <w:pPr>
        <w:pStyle w:val="Compact"/>
        <w:numPr>
          <w:ilvl w:val="1"/>
          <w:numId w:val="1004"/>
        </w:numPr>
      </w:pPr>
      <w:r>
        <w:t xml:space="preserve">Example: Heat transfer from the sun to the Earth.</w:t>
      </w:r>
    </w:p>
    <w:p>
      <w:pPr>
        <w:pStyle w:val="Heading2"/>
        <w:numPr>
          <w:ilvl w:val="0"/>
          <w:numId w:val="1000"/>
        </w:numPr>
      </w:pPr>
      <w:bookmarkStart w:id="21" w:name="b-van-der-waals-equation-of-state"/>
      <w:r>
        <w:t xml:space="preserve">b) Van der Waals Equation of State</w:t>
      </w:r>
      <w:bookmarkEnd w:id="21"/>
    </w:p>
    <w:p>
      <w:pPr>
        <w:numPr>
          <w:ilvl w:val="0"/>
          <w:numId w:val="1000"/>
        </w:numPr>
      </w:pPr>
      <w:r>
        <w:t xml:space="preserve">The van der Waals equation of state is a modification of the ideal gas law that takes into account the intermolecular forces and the finite volume of gas molecules. It is a more accurate representation of the behavior of real gases, especially at high pressures and low temperatures.</w:t>
      </w:r>
    </w:p>
    <w:p>
      <w:pPr>
        <w:numPr>
          <w:ilvl w:val="0"/>
          <w:numId w:val="1000"/>
        </w:numPr>
      </w:pPr>
      <w:r>
        <w:t xml:space="preserve">The van der Waals equation is given by:</w:t>
      </w:r>
    </w:p>
    <w:p>
      <w:pPr>
        <w:numPr>
          <w:ilvl w:val="0"/>
          <w:numId w:val="1000"/>
        </w:numPr>
      </w:pPr>
      <w:r>
        <w:t xml:space="preserve">(P + a/V²) * (V - b) = nRT</w:t>
      </w:r>
    </w:p>
    <w:p>
      <w:pPr>
        <w:numPr>
          <w:ilvl w:val="0"/>
          <w:numId w:val="1000"/>
        </w:numPr>
      </w:pPr>
      <w:r>
        <w:t xml:space="preserve">where:</w:t>
      </w:r>
    </w:p>
    <w:p>
      <w:pPr>
        <w:pStyle w:val="Compact"/>
        <w:numPr>
          <w:ilvl w:val="1"/>
          <w:numId w:val="1005"/>
        </w:numPr>
      </w:pPr>
      <w:r>
        <w:t xml:space="preserve">P is the pressure of the gas</w:t>
      </w:r>
    </w:p>
    <w:p>
      <w:pPr>
        <w:pStyle w:val="Compact"/>
        <w:numPr>
          <w:ilvl w:val="1"/>
          <w:numId w:val="1005"/>
        </w:numPr>
      </w:pPr>
      <w:r>
        <w:t xml:space="preserve">V is the volume of the gas</w:t>
      </w:r>
    </w:p>
    <w:p>
      <w:pPr>
        <w:pStyle w:val="Compact"/>
        <w:numPr>
          <w:ilvl w:val="1"/>
          <w:numId w:val="1005"/>
        </w:numPr>
      </w:pPr>
      <w:r>
        <w:t xml:space="preserve">n is the number of moles of the gas</w:t>
      </w:r>
    </w:p>
    <w:p>
      <w:pPr>
        <w:pStyle w:val="Compact"/>
        <w:numPr>
          <w:ilvl w:val="1"/>
          <w:numId w:val="1005"/>
        </w:numPr>
      </w:pPr>
      <w:r>
        <w:t xml:space="preserve">R is the ideal gas constant</w:t>
      </w:r>
    </w:p>
    <w:p>
      <w:pPr>
        <w:pStyle w:val="Compact"/>
        <w:numPr>
          <w:ilvl w:val="1"/>
          <w:numId w:val="1005"/>
        </w:numPr>
      </w:pPr>
      <w:r>
        <w:t xml:space="preserve">T is the temperature of the gas</w:t>
      </w:r>
    </w:p>
    <w:p>
      <w:pPr>
        <w:pStyle w:val="Compact"/>
        <w:numPr>
          <w:ilvl w:val="1"/>
          <w:numId w:val="1005"/>
        </w:numPr>
      </w:pPr>
      <w:r>
        <w:t xml:space="preserve">a and b are constants specific to the gas</w:t>
      </w:r>
    </w:p>
    <w:p>
      <w:pPr>
        <w:numPr>
          <w:ilvl w:val="0"/>
          <w:numId w:val="1000"/>
        </w:numPr>
      </w:pPr>
      <w:r>
        <w:t xml:space="preserve">The term a/V² accounts for the attractive forces between gas molecules, while the term b accounts for the volume occupied by the gas molecules themselves.</w:t>
      </w:r>
    </w:p>
    <w:p>
      <w:pPr>
        <w:pStyle w:val="Heading2"/>
        <w:numPr>
          <w:ilvl w:val="0"/>
          <w:numId w:val="1000"/>
        </w:numPr>
      </w:pPr>
      <w:bookmarkStart w:id="22" w:name="Xde233d932117cf427275e0d649624fb9999e61d"/>
      <w:r>
        <w:t xml:space="preserve">c) Calculating the Final Pressure of the Gas</w:t>
      </w:r>
      <w:bookmarkEnd w:id="22"/>
    </w:p>
    <w:p>
      <w:pPr>
        <w:numPr>
          <w:ilvl w:val="0"/>
          <w:numId w:val="1000"/>
        </w:numPr>
      </w:pPr>
      <w:r>
        <w:rPr>
          <w:b/>
          <w:bCs/>
        </w:rPr>
        <w:t xml:space="preserve">Given:</w:t>
      </w:r>
    </w:p>
    <w:p>
      <w:pPr>
        <w:pStyle w:val="Compact"/>
        <w:numPr>
          <w:ilvl w:val="1"/>
          <w:numId w:val="1006"/>
        </w:numPr>
      </w:pPr>
      <w:r>
        <w:t xml:space="preserve">Initial volume (V₁) = 12 L</w:t>
      </w:r>
    </w:p>
    <w:p>
      <w:pPr>
        <w:pStyle w:val="Compact"/>
        <w:numPr>
          <w:ilvl w:val="1"/>
          <w:numId w:val="1006"/>
        </w:numPr>
      </w:pPr>
      <w:r>
        <w:t xml:space="preserve">Initial temperature (T₁) = 20°C = 293 K</w:t>
      </w:r>
    </w:p>
    <w:p>
      <w:pPr>
        <w:pStyle w:val="Compact"/>
        <w:numPr>
          <w:ilvl w:val="1"/>
          <w:numId w:val="1006"/>
        </w:numPr>
      </w:pPr>
      <w:r>
        <w:t xml:space="preserve">Initial pressure (P₁) = 15 atm</w:t>
      </w:r>
    </w:p>
    <w:p>
      <w:pPr>
        <w:pStyle w:val="Compact"/>
        <w:numPr>
          <w:ilvl w:val="1"/>
          <w:numId w:val="1006"/>
        </w:numPr>
      </w:pPr>
      <w:r>
        <w:t xml:space="preserve">Final volume (V₂) = 8.5 L</w:t>
      </w:r>
    </w:p>
    <w:p>
      <w:pPr>
        <w:pStyle w:val="Compact"/>
        <w:numPr>
          <w:ilvl w:val="1"/>
          <w:numId w:val="1006"/>
        </w:numPr>
      </w:pPr>
      <w:r>
        <w:t xml:space="preserve">Final temperature (T₂) = 35°C = 308 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Assuming the gas is ideal, we can use the combined gas law:</w:t>
      </w:r>
    </w:p>
    <w:p>
      <w:pPr>
        <w:pStyle w:val="Compact"/>
        <w:numPr>
          <w:ilvl w:val="1"/>
          <w:numId w:val="1007"/>
        </w:numPr>
      </w:pPr>
      <w:r>
        <w:t xml:space="preserve">(P₁ * V₁) / T₁ = (P₂ * V₂) / T₂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Solving for P₂:</w:t>
      </w:r>
    </w:p>
    <w:p>
      <w:pPr>
        <w:pStyle w:val="Compact"/>
        <w:numPr>
          <w:ilvl w:val="1"/>
          <w:numId w:val="1008"/>
        </w:numPr>
      </w:pPr>
      <w:r>
        <w:t xml:space="preserve">P₂ = (P₁ * V₁ * T₂) / (V₂ * T₁)</w:t>
      </w:r>
    </w:p>
    <w:p>
      <w:pPr>
        <w:pStyle w:val="Compact"/>
        <w:numPr>
          <w:ilvl w:val="1"/>
          <w:numId w:val="1008"/>
        </w:numPr>
      </w:pPr>
      <w:r>
        <w:t xml:space="preserve">P₂ = (15 atm * 12 L * 308 K) / (8.5 L * 293 K)</w:t>
      </w:r>
    </w:p>
    <w:p>
      <w:pPr>
        <w:pStyle w:val="Compact"/>
        <w:numPr>
          <w:ilvl w:val="1"/>
          <w:numId w:val="1008"/>
        </w:numPr>
      </w:pPr>
      <w:r>
        <w:t xml:space="preserve">P₂ ≈ 20.4 atm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Therefore, the final pressure of the gas is approximately 20.4 atmospheres.</w:t>
      </w:r>
    </w:p>
    <w:p>
      <w:pPr>
        <w:pStyle w:val="Heading2"/>
        <w:numPr>
          <w:ilvl w:val="0"/>
          <w:numId w:val="1000"/>
        </w:numPr>
      </w:pPr>
      <w:bookmarkStart w:id="23" w:name="a-the-1st-law-of-thermodynamics"/>
      <w:r>
        <w:t xml:space="preserve">a) The 1st Law of Thermodynamics</w:t>
      </w:r>
      <w:bookmarkEnd w:id="23"/>
    </w:p>
    <w:p>
      <w:pPr>
        <w:numPr>
          <w:ilvl w:val="0"/>
          <w:numId w:val="1000"/>
        </w:numPr>
      </w:pPr>
      <w:r>
        <w:t xml:space="preserve">The 1st law of thermodynamics, also known as the law of conservation of energy, states that</w:t>
      </w:r>
      <w:r>
        <w:t xml:space="preserve"> </w:t>
      </w:r>
      <w:r>
        <w:rPr>
          <w:b/>
          <w:bCs/>
        </w:rPr>
        <w:t xml:space="preserve">energy cannot be created or destroyed, only transferred or transformed from one form to another</w:t>
      </w:r>
      <w:r>
        <w:t xml:space="preserve">. In simpler terms, the total energy of a system remains constant unless energy is added to or removed from the system.</w:t>
      </w:r>
    </w:p>
    <w:p>
      <w:pPr>
        <w:numPr>
          <w:ilvl w:val="0"/>
          <w:numId w:val="1000"/>
        </w:numPr>
      </w:pPr>
      <w:r>
        <w:t xml:space="preserve">This law can be expressed mathematically as: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ΔU = Q - W</w:t>
      </w:r>
    </w:p>
    <w:p>
      <w:pPr>
        <w:numPr>
          <w:ilvl w:val="0"/>
          <w:numId w:val="1000"/>
        </w:numPr>
      </w:pPr>
      <w:r>
        <w:t xml:space="preserve">where:</w:t>
      </w:r>
    </w:p>
    <w:p>
      <w:pPr>
        <w:pStyle w:val="Compact"/>
        <w:numPr>
          <w:ilvl w:val="1"/>
          <w:numId w:val="1009"/>
        </w:numPr>
      </w:pPr>
      <w:r>
        <w:t xml:space="preserve">ΔU is the change in internal energy of the system</w:t>
      </w:r>
    </w:p>
    <w:p>
      <w:pPr>
        <w:pStyle w:val="Compact"/>
        <w:numPr>
          <w:ilvl w:val="1"/>
          <w:numId w:val="1009"/>
        </w:numPr>
      </w:pPr>
      <w:r>
        <w:t xml:space="preserve">Q is the heat added to the system</w:t>
      </w:r>
    </w:p>
    <w:p>
      <w:pPr>
        <w:pStyle w:val="Compact"/>
        <w:numPr>
          <w:ilvl w:val="1"/>
          <w:numId w:val="1009"/>
        </w:numPr>
      </w:pPr>
      <w:r>
        <w:t xml:space="preserve">W is the work done by the system</w:t>
      </w:r>
    </w:p>
    <w:p>
      <w:pPr>
        <w:pStyle w:val="Heading2"/>
        <w:numPr>
          <w:ilvl w:val="0"/>
          <w:numId w:val="1000"/>
        </w:numPr>
      </w:pPr>
      <w:bookmarkStart w:id="24" w:name="b-the-carnot-cycle"/>
      <w:r>
        <w:t xml:space="preserve">b) The Carnot Cycle</w:t>
      </w:r>
      <w:bookmarkEnd w:id="24"/>
    </w:p>
    <w:p>
      <w:pPr>
        <w:numPr>
          <w:ilvl w:val="0"/>
          <w:numId w:val="1000"/>
        </w:numPr>
      </w:pPr>
      <w:r>
        <w:t xml:space="preserve">The Carnot cycle is a theoretical thermodynamic cycle that represents the most efficient possible heat engine operating between two temperature reservoirs. It consists of four reversible processes: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Isothermal expansion:</w:t>
      </w:r>
      <w:r>
        <w:t xml:space="preserve"> </w:t>
      </w:r>
      <w:r>
        <w:t xml:space="preserve">The working substance absorbs heat from the hot reservoir at a constant temperature.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Adiabatic expansion:</w:t>
      </w:r>
      <w:r>
        <w:t xml:space="preserve"> </w:t>
      </w:r>
      <w:r>
        <w:t xml:space="preserve">The working substance expands adiabatically, doing work on the surroundings and cooling down.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Isothermal compression:</w:t>
      </w:r>
      <w:r>
        <w:t xml:space="preserve"> </w:t>
      </w:r>
      <w:r>
        <w:t xml:space="preserve">The working substance releases heat to the cold reservoir at a constant temperature.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Adiabatic compression:</w:t>
      </w:r>
      <w:r>
        <w:t xml:space="preserve"> </w:t>
      </w:r>
      <w:r>
        <w:t xml:space="preserve">The working substance is compressed adiabatically, returning to its original state.</w:t>
      </w:r>
    </w:p>
    <w:p>
      <w:pPr>
        <w:numPr>
          <w:ilvl w:val="0"/>
          <w:numId w:val="1000"/>
        </w:numPr>
      </w:pPr>
      <w:r>
        <w:t xml:space="preserve">The efficiency of a Carnot engine is given by: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η = 1 - (Tc/Th)</w:t>
      </w:r>
    </w:p>
    <w:p>
      <w:pPr>
        <w:numPr>
          <w:ilvl w:val="0"/>
          <w:numId w:val="1000"/>
        </w:numPr>
      </w:pPr>
      <w:r>
        <w:t xml:space="preserve">where:</w:t>
      </w:r>
    </w:p>
    <w:p>
      <w:pPr>
        <w:pStyle w:val="Compact"/>
        <w:numPr>
          <w:ilvl w:val="1"/>
          <w:numId w:val="1011"/>
        </w:numPr>
      </w:pPr>
      <w:r>
        <w:t xml:space="preserve">η is the efficiency of the engine</w:t>
      </w:r>
    </w:p>
    <w:p>
      <w:pPr>
        <w:pStyle w:val="Compact"/>
        <w:numPr>
          <w:ilvl w:val="1"/>
          <w:numId w:val="1011"/>
        </w:numPr>
      </w:pPr>
      <w:r>
        <w:t xml:space="preserve">Tc is the temperature of the cold reservoir</w:t>
      </w:r>
    </w:p>
    <w:p>
      <w:pPr>
        <w:pStyle w:val="Compact"/>
        <w:numPr>
          <w:ilvl w:val="1"/>
          <w:numId w:val="1011"/>
        </w:numPr>
      </w:pPr>
      <w:r>
        <w:t xml:space="preserve">Th is the temperature of the hot reservoir</w:t>
      </w:r>
    </w:p>
    <w:p>
      <w:pPr>
        <w:pStyle w:val="Heading2"/>
        <w:numPr>
          <w:ilvl w:val="0"/>
          <w:numId w:val="1000"/>
        </w:numPr>
      </w:pPr>
      <w:bookmarkStart w:id="25" w:name="X2349a73e7ae2d064fc44f6f2948a6184a7cfe41"/>
      <w:r>
        <w:t xml:space="preserve">c) Evaluating the Engine Manufacturer's Claims</w:t>
      </w:r>
      <w:bookmarkEnd w:id="25"/>
    </w:p>
    <w:p>
      <w:pPr>
        <w:numPr>
          <w:ilvl w:val="0"/>
          <w:numId w:val="1000"/>
        </w:numPr>
      </w:pPr>
      <w:r>
        <w:rPr>
          <w:b/>
          <w:bCs/>
        </w:rPr>
        <w:t xml:space="preserve">Given:</w:t>
      </w:r>
    </w:p>
    <w:p>
      <w:pPr>
        <w:pStyle w:val="Compact"/>
        <w:numPr>
          <w:ilvl w:val="1"/>
          <w:numId w:val="1012"/>
        </w:numPr>
      </w:pPr>
      <w:r>
        <w:t xml:space="preserve">Heat input per second (Qh) = 9.0 kJ</w:t>
      </w:r>
    </w:p>
    <w:p>
      <w:pPr>
        <w:pStyle w:val="Compact"/>
        <w:numPr>
          <w:ilvl w:val="1"/>
          <w:numId w:val="1012"/>
        </w:numPr>
      </w:pPr>
      <w:r>
        <w:t xml:space="preserve">Temperature of the hot reservoir (Th) = 435 K</w:t>
      </w:r>
    </w:p>
    <w:p>
      <w:pPr>
        <w:pStyle w:val="Compact"/>
        <w:numPr>
          <w:ilvl w:val="1"/>
          <w:numId w:val="1012"/>
        </w:numPr>
      </w:pPr>
      <w:r>
        <w:t xml:space="preserve">Heat output per second (Qc) = 4.0 kJ</w:t>
      </w:r>
    </w:p>
    <w:p>
      <w:pPr>
        <w:pStyle w:val="Compact"/>
        <w:numPr>
          <w:ilvl w:val="1"/>
          <w:numId w:val="1012"/>
        </w:numPr>
      </w:pPr>
      <w:r>
        <w:t xml:space="preserve">Temperature of the cold reservoir (Tc) = 285 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Calculating the efficiency of the engine:</w:t>
      </w:r>
    </w:p>
    <w:p>
      <w:pPr>
        <w:pStyle w:val="Compact"/>
        <w:numPr>
          <w:ilvl w:val="1"/>
          <w:numId w:val="1013"/>
        </w:numPr>
      </w:pPr>
      <w:r>
        <w:t xml:space="preserve">η = (Qh - Qc) / Qh</w:t>
      </w:r>
    </w:p>
    <w:p>
      <w:pPr>
        <w:pStyle w:val="Compact"/>
        <w:numPr>
          <w:ilvl w:val="1"/>
          <w:numId w:val="1013"/>
        </w:numPr>
      </w:pPr>
      <w:r>
        <w:t xml:space="preserve">η = (9.0 kJ - 4.0 kJ) / 9.0 kJ</w:t>
      </w:r>
    </w:p>
    <w:p>
      <w:pPr>
        <w:pStyle w:val="Compact"/>
        <w:numPr>
          <w:ilvl w:val="1"/>
          <w:numId w:val="1013"/>
        </w:numPr>
      </w:pPr>
      <w:r>
        <w:t xml:space="preserve">η ≈ 0.556 or 55.6%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Calculating the maximum possible efficiency (Carnot efficiency):</w:t>
      </w:r>
    </w:p>
    <w:p>
      <w:pPr>
        <w:pStyle w:val="Compact"/>
        <w:numPr>
          <w:ilvl w:val="1"/>
          <w:numId w:val="1014"/>
        </w:numPr>
      </w:pPr>
      <w:r>
        <w:t xml:space="preserve">η_max = 1 - (Tc/Th)</w:t>
      </w:r>
    </w:p>
    <w:p>
      <w:pPr>
        <w:pStyle w:val="Compact"/>
        <w:numPr>
          <w:ilvl w:val="1"/>
          <w:numId w:val="1014"/>
        </w:numPr>
      </w:pPr>
      <w:r>
        <w:t xml:space="preserve">η_max = 1 - (285 K / 435 K)</w:t>
      </w:r>
    </w:p>
    <w:p>
      <w:pPr>
        <w:pStyle w:val="Compact"/>
        <w:numPr>
          <w:ilvl w:val="1"/>
          <w:numId w:val="1014"/>
        </w:numPr>
      </w:pPr>
      <w:r>
        <w:t xml:space="preserve">η_max ≈ 0.345 or 34.5%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Comparing the actual efficiency to the maximum possible efficiency:</w:t>
      </w:r>
    </w:p>
    <w:p>
      <w:pPr>
        <w:pStyle w:val="Compact"/>
        <w:numPr>
          <w:ilvl w:val="1"/>
          <w:numId w:val="1015"/>
        </w:numPr>
      </w:pPr>
      <w:r>
        <w:t xml:space="preserve">The actual efficiency of the engine (55.6%) is significantly higher than the maximum possible efficiency for a Carnot engine operating between the same temperature reservoirs (34.5%).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Conclusion:</w:t>
      </w:r>
      <w:r>
        <w:t xml:space="preserve"> </w:t>
      </w:r>
      <w:r>
        <w:rPr>
          <w:b/>
          <w:bCs/>
        </w:rPr>
        <w:t xml:space="preserve">Based on the given data, the engine manufacturer's claims are not credible.</w:t>
      </w:r>
      <w:r>
        <w:t xml:space="preserve"> </w:t>
      </w:r>
      <w:r>
        <w:t xml:space="preserve">It is impossible for an engine to have an efficiency higher than the Carnot efficiency, as this would violate the second law of thermodynamics.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