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A0D97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#include &lt;bits/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stdc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>++.h&gt;</w:t>
      </w:r>
    </w:p>
    <w:p w14:paraId="4C783C76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BB45635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using namespace std;</w:t>
      </w:r>
    </w:p>
    <w:p w14:paraId="105BF2D8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27FF5CD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call_ref</w:t>
      </w:r>
      <w:proofErr w:type="spellEnd"/>
    </w:p>
    <w:p w14:paraId="72058F30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5A531CD9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{</w:t>
      </w:r>
    </w:p>
    <w:p w14:paraId="418686C6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60ED40E1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public:</w:t>
      </w:r>
    </w:p>
    <w:p w14:paraId="08DEE79C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6A68066A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    int a, b;</w:t>
      </w:r>
    </w:p>
    <w:p w14:paraId="33CAF9EF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0CE30F1C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void </w:t>
      </w:r>
      <w:proofErr w:type="gramStart"/>
      <w:r w:rsidRPr="004A0FAA">
        <w:rPr>
          <w:rFonts w:ascii="Courier New" w:hAnsi="Courier New" w:cs="Courier New"/>
          <w:sz w:val="24"/>
          <w:szCs w:val="24"/>
        </w:rPr>
        <w:t>show(</w:t>
      </w:r>
      <w:proofErr w:type="spellStart"/>
      <w:proofErr w:type="gramEnd"/>
      <w:r w:rsidRPr="004A0FAA">
        <w:rPr>
          <w:rFonts w:ascii="Courier New" w:hAnsi="Courier New" w:cs="Courier New"/>
          <w:sz w:val="24"/>
          <w:szCs w:val="24"/>
        </w:rPr>
        <w:t>call_ref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&amp;temp)</w:t>
      </w:r>
    </w:p>
    <w:p w14:paraId="7DC74B02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61958183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    {</w:t>
      </w:r>
    </w:p>
    <w:p w14:paraId="3F966D1C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08E4A1F1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temp.a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= a / 2;</w:t>
      </w:r>
    </w:p>
    <w:p w14:paraId="46255B10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22235DB7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temp.b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= b / 2;</w:t>
      </w:r>
    </w:p>
    <w:p w14:paraId="41CEF458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B80BD05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    }</w:t>
      </w:r>
    </w:p>
    <w:p w14:paraId="54E0359E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875CF35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};</w:t>
      </w:r>
    </w:p>
    <w:p w14:paraId="1A9AF1CF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453B459A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4A0FA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4A0FAA">
        <w:rPr>
          <w:rFonts w:ascii="Courier New" w:hAnsi="Courier New" w:cs="Courier New"/>
          <w:sz w:val="24"/>
          <w:szCs w:val="24"/>
        </w:rPr>
        <w:t>)</w:t>
      </w:r>
    </w:p>
    <w:p w14:paraId="0DE9EFA7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629B90D0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{</w:t>
      </w:r>
    </w:p>
    <w:p w14:paraId="050F6FC8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C3FF491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call_ref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obj;</w:t>
      </w:r>
    </w:p>
    <w:p w14:paraId="7C963F41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2B05A5FD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obj.a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= 100;</w:t>
      </w:r>
    </w:p>
    <w:p w14:paraId="12BD9AAD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0EE3A86E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obj.b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= 200;</w:t>
      </w:r>
    </w:p>
    <w:p w14:paraId="4EC145AC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679ABCC9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&lt;&lt; "Before change: a=" &lt;&lt;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obj.a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&lt;&lt; " b=" &lt;&lt;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obj.b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>;</w:t>
      </w:r>
    </w:p>
    <w:p w14:paraId="36495B0A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37365750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obj.show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>(obj);</w:t>
      </w:r>
    </w:p>
    <w:p w14:paraId="3AC0793F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04F82FEB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&lt;&lt; "After change: a=" &lt;&lt; </w:t>
      </w:r>
      <w:proofErr w:type="spellStart"/>
      <w:proofErr w:type="gramStart"/>
      <w:r w:rsidRPr="004A0FAA">
        <w:rPr>
          <w:rFonts w:ascii="Courier New" w:hAnsi="Courier New" w:cs="Courier New"/>
          <w:sz w:val="24"/>
          <w:szCs w:val="24"/>
        </w:rPr>
        <w:t>obj.a</w:t>
      </w:r>
      <w:proofErr w:type="spellEnd"/>
      <w:proofErr w:type="gramEnd"/>
      <w:r w:rsidRPr="004A0FAA">
        <w:rPr>
          <w:rFonts w:ascii="Courier New" w:hAnsi="Courier New" w:cs="Courier New"/>
          <w:sz w:val="24"/>
          <w:szCs w:val="24"/>
        </w:rPr>
        <w:t xml:space="preserve"> &lt;&lt; " b=" &lt;&lt;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obj.b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A0FAA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A0FAA">
        <w:rPr>
          <w:rFonts w:ascii="Courier New" w:hAnsi="Courier New" w:cs="Courier New"/>
          <w:sz w:val="24"/>
          <w:szCs w:val="24"/>
        </w:rPr>
        <w:t>;</w:t>
      </w:r>
    </w:p>
    <w:p w14:paraId="40530F88" w14:textId="77777777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</w:p>
    <w:p w14:paraId="415B19C4" w14:textId="4D87A0FC" w:rsidR="004A0FAA" w:rsidRPr="004A0FAA" w:rsidRDefault="004A0FAA" w:rsidP="004A0FAA">
      <w:pPr>
        <w:rPr>
          <w:rFonts w:ascii="Courier New" w:hAnsi="Courier New" w:cs="Courier New"/>
          <w:sz w:val="24"/>
          <w:szCs w:val="24"/>
        </w:rPr>
      </w:pPr>
      <w:r w:rsidRPr="004A0FAA">
        <w:rPr>
          <w:rFonts w:ascii="Courier New" w:hAnsi="Courier New" w:cs="Courier New"/>
          <w:sz w:val="24"/>
          <w:szCs w:val="24"/>
        </w:rPr>
        <w:t>}</w:t>
      </w:r>
    </w:p>
    <w:sectPr w:rsidR="004A0FAA" w:rsidRPr="004A0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A"/>
    <w:rsid w:val="004A0FAA"/>
    <w:rsid w:val="0075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B978"/>
  <w15:chartTrackingRefBased/>
  <w15:docId w15:val="{FF86A4F0-991C-4DCF-ADEF-9A321585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357</Characters>
  <Application>Microsoft Office Word</Application>
  <DocSecurity>0</DocSecurity>
  <Lines>2</Lines>
  <Paragraphs>1</Paragraphs>
  <ScaleCrop>false</ScaleCrop>
  <Company>HP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1</cp:revision>
  <dcterms:created xsi:type="dcterms:W3CDTF">2024-12-03T05:15:00Z</dcterms:created>
  <dcterms:modified xsi:type="dcterms:W3CDTF">2024-12-03T05:15:00Z</dcterms:modified>
</cp:coreProperties>
</file>