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01446afd767f0b4ca7fcb908bfa4a472439a32"/>
    <w:p>
      <w:pPr>
        <w:pStyle w:val="Heading3"/>
      </w:pPr>
      <w:r>
        <w:t xml:space="preserve">a) Why and how acoustically dead rooms are created? Write down requirements to improve the acoustics of an auditorium.</w:t>
      </w:r>
    </w:p>
    <w:bookmarkStart w:id="20" w:name="answer"/>
    <w:p>
      <w:pPr>
        <w:pStyle w:val="Heading4"/>
      </w:pPr>
      <w:r>
        <w:t xml:space="preserve">Answer:</w:t>
      </w:r>
    </w:p>
    <w:p>
      <w:pPr>
        <w:pStyle w:val="FirstParagraph"/>
      </w:pPr>
      <w:r>
        <w:rPr>
          <w:b/>
          <w:bCs/>
        </w:rPr>
        <w:t xml:space="preserve">Acoustically dead rooms</w:t>
      </w:r>
      <w:r>
        <w:t xml:space="preserve"> </w:t>
      </w:r>
      <w:r>
        <w:t xml:space="preserve">are designed to minimize sound reflections and echoes by absorbing most of the sound energy. This is achieved using soft materials like carpets, curtains, and acoustic panels.</w:t>
      </w:r>
    </w:p>
    <w:p>
      <w:pPr>
        <w:pStyle w:val="BodyText"/>
      </w:pPr>
      <w:r>
        <w:rPr>
          <w:b/>
          <w:bCs/>
        </w:rPr>
        <w:t xml:space="preserve">Improving auditorium acoustics</w:t>
      </w:r>
      <w:r>
        <w:t xml:space="preserve"> </w:t>
      </w:r>
      <w:r>
        <w:t xml:space="preserve">requires:</w:t>
      </w:r>
    </w:p>
    <w:p>
      <w:pPr>
        <w:pStyle w:val="Compact"/>
        <w:numPr>
          <w:ilvl w:val="0"/>
          <w:numId w:val="1001"/>
        </w:numPr>
      </w:pPr>
      <w:r>
        <w:rPr>
          <w:b/>
          <w:bCs/>
        </w:rPr>
        <w:t xml:space="preserve">Sound absorption materials</w:t>
      </w:r>
      <w:r>
        <w:t xml:space="preserve"> </w:t>
      </w:r>
      <w:r>
        <w:t xml:space="preserve">on walls and ceilings,</w:t>
      </w:r>
    </w:p>
    <w:p>
      <w:pPr>
        <w:pStyle w:val="Compact"/>
        <w:numPr>
          <w:ilvl w:val="0"/>
          <w:numId w:val="1001"/>
        </w:numPr>
      </w:pPr>
      <w:r>
        <w:rPr>
          <w:b/>
          <w:bCs/>
        </w:rPr>
        <w:t xml:space="preserve">Diffusers</w:t>
      </w:r>
      <w:r>
        <w:t xml:space="preserve"> </w:t>
      </w:r>
      <w:r>
        <w:t xml:space="preserve">to scatter sound evenly,</w:t>
      </w:r>
    </w:p>
    <w:p>
      <w:pPr>
        <w:pStyle w:val="Compact"/>
        <w:numPr>
          <w:ilvl w:val="0"/>
          <w:numId w:val="1001"/>
        </w:numPr>
      </w:pPr>
      <w:r>
        <w:rPr>
          <w:b/>
          <w:bCs/>
        </w:rPr>
        <w:t xml:space="preserve">Avoiding parallel surfaces</w:t>
      </w:r>
      <w:r>
        <w:t xml:space="preserve"> </w:t>
      </w:r>
      <w:r>
        <w:t xml:space="preserve">to prevent standing waves,</w:t>
      </w:r>
    </w:p>
    <w:p>
      <w:pPr>
        <w:pStyle w:val="Compact"/>
        <w:numPr>
          <w:ilvl w:val="0"/>
          <w:numId w:val="1001"/>
        </w:numPr>
      </w:pPr>
      <w:r>
        <w:rPr>
          <w:b/>
          <w:bCs/>
        </w:rPr>
        <w:t xml:space="preserve">Sound insulation</w:t>
      </w:r>
      <w:r>
        <w:t xml:space="preserve"> </w:t>
      </w:r>
      <w:r>
        <w:t xml:space="preserve">to block external noise.</w:t>
      </w:r>
    </w:p>
    <w:p>
      <w:r>
        <w:pict>
          <v:rect style="width:0;height:1.5pt" o:hralign="center" o:hrstd="t" o:hr="t"/>
        </w:pict>
      </w:r>
    </w:p>
    <w:bookmarkEnd w:id="20"/>
    <w:bookmarkEnd w:id="21"/>
    <w:bookmarkStart w:id="23" w:name="X4c1bf9ab89a5d9ee3946f0086f7c49160d278e4"/>
    <w:p>
      <w:pPr>
        <w:pStyle w:val="Heading3"/>
      </w:pPr>
      <w:r>
        <w:t xml:space="preserve">b) Due to efficiency considerations related to its bow wake, the supersonic transport aircraft must maintain a cruising speed that is a constant ratio to the speed of sound (a constant Mach number). If the aircraft flies from warm air into colder air, should it increase or decrease its speed? Explain your answer.</w:t>
      </w:r>
    </w:p>
    <w:bookmarkStart w:id="22" w:name="answer-1"/>
    <w:p>
      <w:pPr>
        <w:pStyle w:val="Heading4"/>
      </w:pPr>
      <w:r>
        <w:t xml:space="preserve">Answer:</w:t>
      </w:r>
    </w:p>
    <w:p>
      <w:pPr>
        <w:pStyle w:val="FirstParagraph"/>
      </w:pPr>
      <w:r>
        <w:t xml:space="preserve">As the aircraft moves into</w:t>
      </w:r>
      <w:r>
        <w:t xml:space="preserve"> </w:t>
      </w:r>
      <w:r>
        <w:rPr>
          <w:b/>
          <w:bCs/>
        </w:rPr>
        <w:t xml:space="preserve">colder air</w:t>
      </w:r>
      <w:r>
        <w:t xml:space="preserve">, the</w:t>
      </w:r>
      <w:r>
        <w:t xml:space="preserve"> </w:t>
      </w:r>
      <w:r>
        <w:rPr>
          <w:b/>
          <w:bCs/>
        </w:rPr>
        <w:t xml:space="preserve">speed of sound decreases</w:t>
      </w:r>
      <w:r>
        <w:t xml:space="preserve"> </w:t>
      </w:r>
      <w:r>
        <w:t xml:space="preserve">because sound travels slower in colder temperatures. To maintain the same</w:t>
      </w:r>
      <w:r>
        <w:t xml:space="preserve"> </w:t>
      </w:r>
      <w:r>
        <w:rPr>
          <w:b/>
          <w:bCs/>
        </w:rPr>
        <w:t xml:space="preserve">Mach number</w:t>
      </w:r>
      <w:r>
        <w:t xml:space="preserve"> </w:t>
      </w:r>
      <w:r>
        <w:t xml:space="preserve">(ratio of aircraft speed to speed of sound), the aircraft must</w:t>
      </w:r>
      <w:r>
        <w:t xml:space="preserve"> </w:t>
      </w:r>
      <w:r>
        <w:rPr>
          <w:b/>
          <w:bCs/>
        </w:rPr>
        <w:t xml:space="preserve">reduce its speed</w:t>
      </w:r>
      <w:r>
        <w:t xml:space="preserve"> </w:t>
      </w:r>
      <w:r>
        <w:t xml:space="preserve">proportionally.</w:t>
      </w:r>
    </w:p>
    <w:p>
      <w:r>
        <w:pict>
          <v:rect style="width:0;height:1.5pt" o:hralign="center" o:hrstd="t" o:hr="t"/>
        </w:pict>
      </w:r>
    </w:p>
    <w:bookmarkEnd w:id="22"/>
    <w:bookmarkEnd w:id="23"/>
    <w:bookmarkStart w:id="25" w:name="X4a21b958727ec870f06f75187a47cc985be9303"/>
    <w:p>
      <w:pPr>
        <w:pStyle w:val="Heading3"/>
      </w:pPr>
      <w:r>
        <w:t xml:space="preserve">c) Pipe A is open at both ends and has length</w:t>
      </w:r>
      <w:r>
        <w:t xml:space="preserve"> </w:t>
      </w:r>
      <m:oMath>
        <m:sSub>
          <m:e>
            <m:r>
              <m:t>L</m:t>
            </m:r>
          </m:e>
          <m:sub>
            <m:r>
              <m:t>A</m:t>
            </m:r>
          </m:sub>
        </m:sSub>
        <m:r>
          <m:rPr>
            <m:sty m:val="p"/>
          </m:rPr>
          <m:t>=</m:t>
        </m:r>
        <m:r>
          <m:t>0.343</m:t>
        </m:r>
        <m:r>
          <m:t> </m:t>
        </m:r>
        <m:r>
          <m:rPr>
            <m:nor/>
            <m:sty m:val="p"/>
          </m:rPr>
          <m:t>m</m:t>
        </m:r>
      </m:oMath>
      <w:r>
        <w:t xml:space="preserve">. We want to place it near three other pipes in which standing waves have been set up, so that the sound can set up a standing wave in pipe A. Those other three pipes are each closed at one end and have lengths</w:t>
      </w:r>
      <w:r>
        <w:t xml:space="preserve"> </w:t>
      </w:r>
      <m:oMath>
        <m:sSub>
          <m:e>
            <m:r>
              <m:t>L</m:t>
            </m:r>
          </m:e>
          <m:sub>
            <m:r>
              <m:t>B</m:t>
            </m:r>
          </m:sub>
        </m:sSub>
        <m:r>
          <m:rPr>
            <m:sty m:val="p"/>
          </m:rPr>
          <m:t>=</m:t>
        </m:r>
        <m:r>
          <m:t>0.500</m:t>
        </m:r>
        <m:sSub>
          <m:e>
            <m:r>
              <m:t>L</m:t>
            </m:r>
          </m:e>
          <m:sub>
            <m:r>
              <m:t>A</m:t>
            </m:r>
          </m:sub>
        </m:sSub>
      </m:oMath>
      <w:r>
        <w:t xml:space="preserve">,</w:t>
      </w:r>
      <w:r>
        <w:t xml:space="preserve"> </w:t>
      </w:r>
      <m:oMath>
        <m:sSub>
          <m:e>
            <m:r>
              <m:t>L</m:t>
            </m:r>
          </m:e>
          <m:sub>
            <m:r>
              <m:t>C</m:t>
            </m:r>
          </m:sub>
        </m:sSub>
        <m:r>
          <m:rPr>
            <m:sty m:val="p"/>
          </m:rPr>
          <m:t>=</m:t>
        </m:r>
        <m:r>
          <m:t>0.250</m:t>
        </m:r>
        <m:sSub>
          <m:e>
            <m:r>
              <m:t>L</m:t>
            </m:r>
          </m:e>
          <m:sub>
            <m:r>
              <m:t>A</m:t>
            </m:r>
          </m:sub>
        </m:sSub>
      </m:oMath>
      <w:r>
        <w:t xml:space="preserve">, and</w:t>
      </w:r>
      <w:r>
        <w:t xml:space="preserve"> </w:t>
      </w:r>
      <m:oMath>
        <m:sSub>
          <m:e>
            <m:r>
              <m:t>L</m:t>
            </m:r>
          </m:e>
          <m:sub>
            <m:r>
              <m:t>D</m:t>
            </m:r>
          </m:sub>
        </m:sSub>
        <m:r>
          <m:rPr>
            <m:sty m:val="p"/>
          </m:rPr>
          <m:t>=</m:t>
        </m:r>
        <m:r>
          <m:t>2.00</m:t>
        </m:r>
        <m:sSub>
          <m:e>
            <m:r>
              <m:t>L</m:t>
            </m:r>
          </m:e>
          <m:sub>
            <m:r>
              <m:t>A</m:t>
            </m:r>
          </m:sub>
        </m:sSub>
      </m:oMath>
      <w:r>
        <w:t xml:space="preserve">. For each of these three pipes, which of their harmonics can excite a harmonic in pipe A?</w:t>
      </w:r>
    </w:p>
    <w:bookmarkStart w:id="24" w:name="answer-2"/>
    <w:p>
      <w:pPr>
        <w:pStyle w:val="Heading4"/>
      </w:pPr>
      <w:r>
        <w:t xml:space="preserve">Answer:</w:t>
      </w:r>
    </w:p>
    <w:p>
      <w:pPr>
        <w:pStyle w:val="FirstParagraph"/>
      </w:pPr>
      <w:r>
        <w:t xml:space="preserve">For pipe</w:t>
      </w:r>
      <w:r>
        <w:t xml:space="preserve"> </w:t>
      </w:r>
      <m:oMath>
        <m:r>
          <m:t>A</m:t>
        </m:r>
      </m:oMath>
      <w:r>
        <w:t xml:space="preserve"> </w:t>
      </w:r>
      <w:r>
        <w:t xml:space="preserve">(open at both ends), the</w:t>
      </w:r>
      <w:r>
        <w:t xml:space="preserve"> </w:t>
      </w:r>
      <w:r>
        <w:rPr>
          <w:b/>
          <w:bCs/>
        </w:rPr>
        <w:t xml:space="preserve">harmonics are integer multiples</w:t>
      </w:r>
      <w:r>
        <w:t xml:space="preserve"> </w:t>
      </w:r>
      <w:r>
        <w:t xml:space="preserve">of the fundamental frequency (</w:t>
      </w:r>
      <m:oMath>
        <m:r>
          <m:t>n</m:t>
        </m:r>
        <m:r>
          <m:rPr>
            <m:sty m:val="p"/>
          </m:rPr>
          <m:t>=</m:t>
        </m:r>
        <m:r>
          <m:t>1</m:t>
        </m:r>
        <m:r>
          <m:rPr>
            <m:sty m:val="p"/>
          </m:rPr>
          <m:t>,</m:t>
        </m:r>
        <m:r>
          <m:t>2</m:t>
        </m:r>
        <m:r>
          <m:rPr>
            <m:sty m:val="p"/>
          </m:rPr>
          <m:t>,</m:t>
        </m:r>
        <m:r>
          <m:t>3</m:t>
        </m:r>
        <m:r>
          <m:rPr>
            <m:sty m:val="p"/>
          </m:rPr>
          <m:t>,</m:t>
        </m:r>
        <m:r>
          <m:rPr>
            <m:sty m:val="p"/>
          </m:rPr>
          <m:t>…</m:t>
        </m:r>
      </m:oMath>
      <w:r>
        <w:t xml:space="preserve">).</w:t>
      </w:r>
    </w:p>
    <w:p>
      <w:pPr>
        <w:pStyle w:val="BodyText"/>
      </w:pPr>
      <w:r>
        <w:t xml:space="preserve">For pipes</w:t>
      </w:r>
      <w:r>
        <w:t xml:space="preserve"> </w:t>
      </w:r>
      <m:oMath>
        <m:r>
          <m:t>B</m:t>
        </m:r>
      </m:oMath>
      <w:r>
        <w:t xml:space="preserve">,</w:t>
      </w:r>
      <w:r>
        <w:t xml:space="preserve"> </w:t>
      </w:r>
      <m:oMath>
        <m:r>
          <m:t>C</m:t>
        </m:r>
      </m:oMath>
      <w:r>
        <w:t xml:space="preserve">, and</w:t>
      </w:r>
      <w:r>
        <w:t xml:space="preserve"> </w:t>
      </w:r>
      <m:oMath>
        <m:r>
          <m:t>D</m:t>
        </m:r>
      </m:oMath>
      <w:r>
        <w:t xml:space="preserve"> </w:t>
      </w:r>
      <w:r>
        <w:t xml:space="preserve">(closed at one end), only</w:t>
      </w:r>
      <w:r>
        <w:t xml:space="preserve"> </w:t>
      </w:r>
      <w:r>
        <w:rPr>
          <w:b/>
          <w:bCs/>
        </w:rPr>
        <w:t xml:space="preserve">odd harmonics</w:t>
      </w:r>
      <w:r>
        <w:t xml:space="preserve"> </w:t>
      </w:r>
      <w:r>
        <w:t xml:space="preserve">are present (</w:t>
      </w:r>
      <m:oMath>
        <m:r>
          <m:t>n</m:t>
        </m:r>
        <m:r>
          <m:rPr>
            <m:sty m:val="p"/>
          </m:rPr>
          <m:t>=</m:t>
        </m:r>
        <m:r>
          <m:t>1</m:t>
        </m:r>
        <m:r>
          <m:rPr>
            <m:sty m:val="p"/>
          </m:rPr>
          <m:t>,</m:t>
        </m:r>
        <m:r>
          <m:t>3</m:t>
        </m:r>
        <m:r>
          <m:rPr>
            <m:sty m:val="p"/>
          </m:rPr>
          <m:t>,</m:t>
        </m:r>
        <m:r>
          <m:t>5</m:t>
        </m:r>
        <m:r>
          <m:rPr>
            <m:sty m:val="p"/>
          </m:rPr>
          <m:t>,</m:t>
        </m:r>
        <m:r>
          <m:rPr>
            <m:sty m:val="p"/>
          </m:rPr>
          <m:t>…</m:t>
        </m:r>
      </m:oMath>
      <w:r>
        <w:t xml:space="preserve">).</w:t>
      </w:r>
    </w:p>
    <w:p>
      <w:pPr>
        <w:pStyle w:val="Compact"/>
        <w:numPr>
          <w:ilvl w:val="0"/>
          <w:numId w:val="1002"/>
        </w:numPr>
      </w:pPr>
      <w:r>
        <w:rPr>
          <w:b/>
          <w:bCs/>
        </w:rPr>
        <w:t xml:space="preserve">Pipe</w:t>
      </w:r>
      <w:r>
        <w:rPr>
          <w:b/>
          <w:bCs/>
        </w:rPr>
        <w:t xml:space="preserve"> </w:t>
      </w:r>
      <m:oMath>
        <m:r>
          <m:t>B</m:t>
        </m:r>
      </m:oMath>
      <w:r>
        <w:t xml:space="preserve"> </w:t>
      </w:r>
      <w:r>
        <w:t xml:space="preserve">(</w:t>
      </w:r>
      <m:oMath>
        <m:sSub>
          <m:e>
            <m:r>
              <m:t>L</m:t>
            </m:r>
          </m:e>
          <m:sub>
            <m:r>
              <m:t>B</m:t>
            </m:r>
          </m:sub>
        </m:sSub>
        <m:r>
          <m:rPr>
            <m:sty m:val="p"/>
          </m:rPr>
          <m:t>=</m:t>
        </m:r>
        <m:r>
          <m:t>0.500</m:t>
        </m:r>
        <m:sSub>
          <m:e>
            <m:r>
              <m:t>L</m:t>
            </m:r>
          </m:e>
          <m:sub>
            <m:r>
              <m:t>A</m:t>
            </m:r>
          </m:sub>
        </m:sSub>
      </m:oMath>
      <w:r>
        <w:t xml:space="preserve">): The third harmonic (</w:t>
      </w:r>
      <m:oMath>
        <m:r>
          <m:t>n</m:t>
        </m:r>
        <m:r>
          <m:rPr>
            <m:sty m:val="p"/>
          </m:rPr>
          <m:t>=</m:t>
        </m:r>
        <m:r>
          <m:t>3</m:t>
        </m:r>
      </m:oMath>
      <w:r>
        <w:t xml:space="preserve">) of</w:t>
      </w:r>
      <w:r>
        <w:t xml:space="preserve"> </w:t>
      </w:r>
      <m:oMath>
        <m:r>
          <m:t>B</m:t>
        </m:r>
      </m:oMath>
      <w:r>
        <w:t xml:space="preserve"> </w:t>
      </w:r>
      <w:r>
        <w:t xml:space="preserve">matches the fundamental frequency of</w:t>
      </w:r>
      <w:r>
        <w:t xml:space="preserve"> </w:t>
      </w:r>
      <m:oMath>
        <m:r>
          <m:t>A</m:t>
        </m:r>
      </m:oMath>
      <w:r>
        <w:t xml:space="preserve">.</w:t>
      </w:r>
    </w:p>
    <w:p>
      <w:pPr>
        <w:pStyle w:val="Compact"/>
        <w:numPr>
          <w:ilvl w:val="0"/>
          <w:numId w:val="1002"/>
        </w:numPr>
      </w:pPr>
      <w:r>
        <w:rPr>
          <w:b/>
          <w:bCs/>
        </w:rPr>
        <w:t xml:space="preserve">Pipe</w:t>
      </w:r>
      <w:r>
        <w:rPr>
          <w:b/>
          <w:bCs/>
        </w:rPr>
        <w:t xml:space="preserve"> </w:t>
      </w:r>
      <m:oMath>
        <m:r>
          <m:t>C</m:t>
        </m:r>
      </m:oMath>
      <w:r>
        <w:t xml:space="preserve"> </w:t>
      </w:r>
      <w:r>
        <w:t xml:space="preserve">(</w:t>
      </w:r>
      <m:oMath>
        <m:sSub>
          <m:e>
            <m:r>
              <m:t>L</m:t>
            </m:r>
          </m:e>
          <m:sub>
            <m:r>
              <m:t>C</m:t>
            </m:r>
          </m:sub>
        </m:sSub>
        <m:r>
          <m:rPr>
            <m:sty m:val="p"/>
          </m:rPr>
          <m:t>=</m:t>
        </m:r>
        <m:r>
          <m:t>0.250</m:t>
        </m:r>
        <m:sSub>
          <m:e>
            <m:r>
              <m:t>L</m:t>
            </m:r>
          </m:e>
          <m:sub>
            <m:r>
              <m:t>A</m:t>
            </m:r>
          </m:sub>
        </m:sSub>
      </m:oMath>
      <w:r>
        <w:t xml:space="preserve">): The fifth harmonic (</w:t>
      </w:r>
      <m:oMath>
        <m:r>
          <m:t>n</m:t>
        </m:r>
        <m:r>
          <m:rPr>
            <m:sty m:val="p"/>
          </m:rPr>
          <m:t>=</m:t>
        </m:r>
        <m:r>
          <m:t>5</m:t>
        </m:r>
      </m:oMath>
      <w:r>
        <w:t xml:space="preserve">) of</w:t>
      </w:r>
      <w:r>
        <w:t xml:space="preserve"> </w:t>
      </w:r>
      <m:oMath>
        <m:r>
          <m:t>C</m:t>
        </m:r>
      </m:oMath>
      <w:r>
        <w:t xml:space="preserve"> </w:t>
      </w:r>
      <w:r>
        <w:t xml:space="preserve">matches the fundamental frequency of</w:t>
      </w:r>
      <w:r>
        <w:t xml:space="preserve"> </w:t>
      </w:r>
      <m:oMath>
        <m:r>
          <m:t>A</m:t>
        </m:r>
      </m:oMath>
      <w:r>
        <w:t xml:space="preserve">.</w:t>
      </w:r>
    </w:p>
    <w:p>
      <w:pPr>
        <w:pStyle w:val="Compact"/>
        <w:numPr>
          <w:ilvl w:val="0"/>
          <w:numId w:val="1002"/>
        </w:numPr>
      </w:pPr>
      <w:r>
        <w:rPr>
          <w:b/>
          <w:bCs/>
        </w:rPr>
        <w:t xml:space="preserve">Pipe</w:t>
      </w:r>
      <w:r>
        <w:rPr>
          <w:b/>
          <w:bCs/>
        </w:rPr>
        <w:t xml:space="preserve"> </w:t>
      </w:r>
      <m:oMath>
        <m:r>
          <m:t>D</m:t>
        </m:r>
      </m:oMath>
      <w:r>
        <w:t xml:space="preserve"> </w:t>
      </w:r>
      <w:r>
        <w:t xml:space="preserve">(</w:t>
      </w:r>
      <m:oMath>
        <m:sSub>
          <m:e>
            <m:r>
              <m:t>L</m:t>
            </m:r>
          </m:e>
          <m:sub>
            <m:r>
              <m:t>D</m:t>
            </m:r>
          </m:sub>
        </m:sSub>
        <m:r>
          <m:rPr>
            <m:sty m:val="p"/>
          </m:rPr>
          <m:t>=</m:t>
        </m:r>
        <m:r>
          <m:t>2.00</m:t>
        </m:r>
        <m:sSub>
          <m:e>
            <m:r>
              <m:t>L</m:t>
            </m:r>
          </m:e>
          <m:sub>
            <m:r>
              <m:t>A</m:t>
            </m:r>
          </m:sub>
        </m:sSub>
      </m:oMath>
      <w:r>
        <w:t xml:space="preserve">): The first harmonic (</w:t>
      </w:r>
      <m:oMath>
        <m:r>
          <m:t>n</m:t>
        </m:r>
        <m:r>
          <m:rPr>
            <m:sty m:val="p"/>
          </m:rPr>
          <m:t>=</m:t>
        </m:r>
        <m:r>
          <m:t>1</m:t>
        </m:r>
      </m:oMath>
      <w:r>
        <w:t xml:space="preserve">) of</w:t>
      </w:r>
      <w:r>
        <w:t xml:space="preserve"> </w:t>
      </w:r>
      <m:oMath>
        <m:r>
          <m:t>D</m:t>
        </m:r>
      </m:oMath>
      <w:r>
        <w:t xml:space="preserve"> </w:t>
      </w:r>
      <w:r>
        <w:t xml:space="preserve">matches the fundamental frequency of</w:t>
      </w:r>
      <w:r>
        <w:t xml:space="preserve"> </w:t>
      </w:r>
      <m:oMath>
        <m:r>
          <m:t>A</m:t>
        </m:r>
      </m:oMath>
      <w:r>
        <w:t xml:space="preserve">.</w:t>
      </w:r>
    </w:p>
    <w:p>
      <w:pPr>
        <w:pStyle w:val="FirstParagraph"/>
      </w:pPr>
      <w:r>
        <w:t xml:space="preserve">Thus,</w:t>
      </w:r>
      <w:r>
        <w:t xml:space="preserve"> </w:t>
      </w:r>
      <m:oMath>
        <m:r>
          <m:t>B</m:t>
        </m:r>
      </m:oMath>
      <w:r>
        <w:rPr>
          <w:b/>
          <w:bCs/>
        </w:rPr>
        <w:t xml:space="preserve">,</w:t>
      </w:r>
      <w:r>
        <w:rPr>
          <w:b/>
          <w:bCs/>
        </w:rPr>
        <w:t xml:space="preserve"> </w:t>
      </w:r>
      <m:oMath>
        <m:r>
          <m:t>C</m:t>
        </m:r>
      </m:oMath>
      <w:r>
        <w:rPr>
          <w:b/>
          <w:bCs/>
        </w:rPr>
        <w:t xml:space="preserve">, and</w:t>
      </w:r>
      <w:r>
        <w:rPr>
          <w:b/>
          <w:bCs/>
        </w:rPr>
        <w:t xml:space="preserve"> </w:t>
      </w:r>
      <m:oMath>
        <m:r>
          <m:t>D</m:t>
        </m:r>
      </m:oMath>
      <w:r>
        <w:t xml:space="preserve"> </w:t>
      </w:r>
      <w:r>
        <w:t xml:space="preserve">can excite harmonics in pipe</w:t>
      </w:r>
      <w:r>
        <w:t xml:space="preserve"> </w:t>
      </w:r>
      <m:oMath>
        <m:r>
          <m:t>A</m:t>
        </m:r>
      </m:oMath>
      <w:r>
        <w:t xml:space="preserv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24693139"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