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9535F"/>
          <w:sz w:val="44"/>
        </w:rPr>
        <w:t>Reclaim 动态重排规则引擎</w:t>
        <w:br/>
        <w:t>运行手册 v04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44C2A"/>
          <w:sz w:val="22"/>
        </w:rPr>
        <w:t>前端交互、后端接口与规则引擎一体化接入说明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b w:val="0"/>
          <w:sz w:val="21"/>
        </w:rPr>
        <w:t>本手册用于指导 Reclaim 项目的动态 AI 重规划功能落地。文档以可运行的规则引擎为中心，明确任务数据结构、前端事件格式、后端接口契约、重排执行流程、七类核心场景、极端冲突兜底和验收方法。手册本身不依赖历史版本说明，可直接作为项目开发与演示依据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1. 系统目标与适用范围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b w:val="0"/>
          <w:sz w:val="21"/>
        </w:rPr>
        <w:t>动态重排规则引擎的目标，是在用户真实执行状态偏离原计划时，自动生成一份仍满足硬约束、工作时段、优先级保护和硬截止要求的新日程。规则引擎负责确定性排程；AI 只负责解释、建议和文案优化，不直接改写时间块。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适用页面：calendar 页面、任务详情卡片、日程预览弹窗、撤销重排入口。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适用接口：POST /api/scheduling/replan，以及后端内部 scheduling recompute/preview 服务。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适用事件：任务超时、提前完成、拖动时间块、调整时长、新增任务、删除任务、用户点击“干不下去了”。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最小交付：输入原任务列表和变化事件，输出新的任务时间表、提示信息和可展示解释。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2. 总体架构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728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4032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  <w:tc>
          <w:tcPr>
            <w:tcW w:type="dxa" w:w="4032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不得承担的职责</w:t>
            </w:r>
          </w:p>
        </w:tc>
      </w:tr>
      <w:tr>
        <w:tc>
          <w:tcPr>
            <w:tcW w:type="dxa" w:w="172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 Calendar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采集用户操作，展示旧日程、新日程、冲突提示、撤销按钮。把拖动、拉伸、删除、新增等操作转换为统一 event。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不得在前端绕过规则直接改最终日程；前端只做预校验和展示。</w:t>
            </w:r>
          </w:p>
        </w:tc>
      </w:tr>
      <w:tr>
        <w:tc>
          <w:tcPr>
            <w:tcW w:type="dxa" w:w="172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 API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 POST /api/scheduling/replan，校验请求、调用规则引擎、保存重排版本、返回统一响应。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不得让 AI 在未经过规则校验的情况下直接生成 newSchedule。</w:t>
            </w:r>
          </w:p>
        </w:tc>
      </w:tr>
      <w:tr>
        <w:tc>
          <w:tcPr>
            <w:tcW w:type="dxa" w:w="172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规则引擎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执行时间块重排、合法时段放置、S级保护、硬截止校验、缓冲插入、最终验证。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不负责生成复杂自然语言长解释，不负责数据库持久化。</w:t>
            </w:r>
          </w:p>
        </w:tc>
      </w:tr>
      <w:tr>
        <w:tc>
          <w:tcPr>
            <w:tcW w:type="dxa" w:w="172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解释层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基于规则引擎结果生成自然语言 explanation 和用户建议。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不得改变 start/end/priority/status 等排程结果。</w:t>
            </w:r>
          </w:p>
        </w:tc>
      </w:tr>
      <w:tr>
        <w:tc>
          <w:tcPr>
            <w:tcW w:type="dxa" w:w="172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数据存储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保存任务、重排版本、撤销窗口、用户工作时段配置、低负荷任务标记。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不得保存未通过红线校验的最终日程为正式版本。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3. 统一数据模型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9535F"/>
          <w:sz w:val="25"/>
        </w:rPr>
        <w:t>3.1 Task 时间块字段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800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728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008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必填</w:t>
            </w:r>
          </w:p>
        </w:tc>
        <w:tc>
          <w:tcPr>
            <w:tcW w:type="dxa" w:w="5040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80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任务唯一标识。拆分任务可使用 原id_part_序号。</w:t>
            </w:r>
          </w:p>
        </w:tc>
      </w:tr>
      <w:tr>
        <w:tc>
          <w:tcPr>
            <w:tcW w:type="dxa" w:w="180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任务显示名称。</w:t>
            </w:r>
          </w:p>
        </w:tc>
      </w:tr>
      <w:tr>
        <w:tc>
          <w:tcPr>
            <w:tcW w:type="dxa" w:w="180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ISO datetime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开始时间，例如 2026-05-11T09:00:00。</w:t>
            </w:r>
          </w:p>
        </w:tc>
      </w:tr>
      <w:tr>
        <w:tc>
          <w:tcPr>
            <w:tcW w:type="dxa" w:w="180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ISO datetime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结束时间，必须晚于 start。</w:t>
            </w:r>
          </w:p>
        </w:tc>
      </w:tr>
      <w:tr>
        <w:tc>
          <w:tcPr>
            <w:tcW w:type="dxa" w:w="180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priority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S/A/B/C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S为硬约束，A为高优，B为常规，C为低优。</w:t>
            </w:r>
          </w:p>
        </w:tc>
      </w:tr>
      <w:tr>
        <w:tc>
          <w:tcPr>
            <w:tcW w:type="dxa" w:w="180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not_started/in_progress/completed/expired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建议必填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未传时默认为 not_started。已完成、已过期任务不可自动修改。</w:t>
            </w:r>
          </w:p>
        </w:tc>
      </w:tr>
      <w:tr>
        <w:tc>
          <w:tcPr>
            <w:tcW w:type="dxa" w:w="180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deadline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ISO datetime/null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硬截止时间。存在时任务或所有子任务必须在该时间前完成。</w:t>
            </w:r>
          </w:p>
        </w:tc>
      </w:tr>
      <w:tr>
        <w:tc>
          <w:tcPr>
            <w:tcW w:type="dxa" w:w="180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kind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work/buffer/rest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未传时默认为 work。work 需落在工作时段，buffer/rest 用于休息或缓冲展示。</w:t>
            </w:r>
          </w:p>
        </w:tc>
      </w:tr>
      <w:tr>
        <w:tc>
          <w:tcPr>
            <w:tcW w:type="dxa" w:w="180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is_low_load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boolean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用于“干不下去了”场景选择低负荷任务。</w:t>
            </w:r>
          </w:p>
        </w:tc>
      </w:tr>
      <w:tr>
        <w:tc>
          <w:tcPr>
            <w:tcW w:type="dxa" w:w="180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project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同项目低负荷任务匹配和解释文案使用。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9535F"/>
          <w:sz w:val="25"/>
        </w:rPr>
        <w:t>3.2 Event 事件字段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44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事件类型</w:t>
            </w:r>
          </w:p>
        </w:tc>
        <w:tc>
          <w:tcPr>
            <w:tcW w:type="dxa" w:w="2448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必填字段</w:t>
            </w:r>
          </w:p>
        </w:tc>
        <w:tc>
          <w:tcPr>
            <w:tcW w:type="dxa" w:w="2448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典型来源</w:t>
            </w:r>
          </w:p>
        </w:tc>
        <w:tc>
          <w:tcPr>
            <w:tcW w:type="dxa" w:w="3600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4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task_delayed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taskId, delayMinutes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任务到达原结束时间仍未完成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延长当前任务或拆分剩余内容，并重排后续任务。</w:t>
            </w:r>
          </w:p>
        </w:tc>
      </w:tr>
      <w:tr>
        <w:tc>
          <w:tcPr>
            <w:tcW w:type="dxa" w:w="1944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task_finished_early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taskId, earlyMinutes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用户提前标记完成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释放空闲时间，优先处理硬截止压力，否则转自由休息。</w:t>
            </w:r>
          </w:p>
        </w:tc>
      </w:tr>
      <w:tr>
        <w:tc>
          <w:tcPr>
            <w:tcW w:type="dxa" w:w="1944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task_moved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taskId, newStart, newEnd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用户拖动时间块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目标时间吸附到合法工作时段，并处理冲突。</w:t>
            </w:r>
          </w:p>
        </w:tc>
      </w:tr>
      <w:tr>
        <w:tc>
          <w:tcPr>
            <w:tcW w:type="dxa" w:w="1944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task_resized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taskId, newStart/newEnd 或 durationMinutes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用户拉长或压缩时间块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调整时长后重新放置后续任务。</w:t>
            </w:r>
          </w:p>
        </w:tc>
      </w:tr>
      <w:tr>
        <w:tc>
          <w:tcPr>
            <w:tcW w:type="dxa" w:w="1944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task_added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newTask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用户新增紧急任务或临时会议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把新任务加入日程并释放空间。</w:t>
            </w:r>
          </w:p>
        </w:tc>
      </w:tr>
      <w:tr>
        <w:tc>
          <w:tcPr>
            <w:tcW w:type="dxa" w:w="1944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task_deleted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taskId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用户删除任务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释放时间，默认不强制排满。</w:t>
            </w:r>
          </w:p>
        </w:tc>
      </w:tr>
      <w:tr>
        <w:tc>
          <w:tcPr>
            <w:tcW w:type="dxa" w:w="1944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burnout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taskId, at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点击“干不下去了”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终止当前非S任务块，插入休息，优先切换低负荷任务。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4. 不可突破运行红线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b w:val="0"/>
          <w:sz w:val="21"/>
        </w:rPr>
        <w:t>运行红线是所有场景共同遵守的代码级不变量。前端预览、后端保存、AI解释都必须服从这些红线。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792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3456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红线</w:t>
            </w:r>
          </w:p>
        </w:tc>
        <w:tc>
          <w:tcPr>
            <w:tcW w:type="dxa" w:w="5184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执行要求</w:t>
            </w:r>
          </w:p>
        </w:tc>
      </w:tr>
      <w:tr>
        <w:tc>
          <w:tcPr>
            <w:tcW w:type="dxa" w:w="7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R1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S级硬约束不可自动移动、压缩、拆分、顺延、删除。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重排前后必须对比同一 S 级任务的 start、end、duration。任何变化均拒绝保存。</w:t>
            </w:r>
          </w:p>
        </w:tc>
      </w:tr>
      <w:tr>
        <w:tc>
          <w:tcPr>
            <w:tcW w:type="dxa" w:w="7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R2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工作任务只能位于合法工作时段。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默认工作日 9:00-12:00、14:00-18:00；午休、深夜、休息日不得排入 work。</w:t>
            </w:r>
          </w:p>
        </w:tc>
      </w:tr>
      <w:tr>
        <w:tc>
          <w:tcPr>
            <w:tcW w:type="dxa" w:w="7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R3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硬截止任务不得逾期。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deadline 存在时，任务或子任务 end 必须不晚于 deadline。</w:t>
            </w:r>
          </w:p>
        </w:tc>
      </w:tr>
      <w:tr>
        <w:tc>
          <w:tcPr>
            <w:tcW w:type="dxa" w:w="7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R4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优先级保护必须稳定。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冲突释放空间顺序为 C、B、A；A 仅在用户主动操作或极端兜底确认时调整；S 永不自动调整。</w:t>
            </w:r>
          </w:p>
        </w:tc>
      </w:tr>
      <w:tr>
        <w:tc>
          <w:tcPr>
            <w:tcW w:type="dxa" w:w="7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R5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最小执行单元为10分钟。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小于10分钟的工作任务不得作为最终 work 输出。</w:t>
            </w:r>
          </w:p>
        </w:tc>
      </w:tr>
      <w:tr>
        <w:tc>
          <w:tcPr>
            <w:tcW w:type="dxa" w:w="7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R6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缓冲时间受上限控制。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连续工作任务间默认保留10分钟普通缓冲；每日普通缓冲最多60分钟。</w:t>
            </w:r>
          </w:p>
        </w:tc>
      </w:tr>
      <w:tr>
        <w:tc>
          <w:tcPr>
            <w:tcW w:type="dxa" w:w="7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R7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任务状态锁定。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completed、expired 不自动修改；in_progress 任务不得修改开始时间，只能调整结束时间或生成剩余部分。</w:t>
            </w:r>
          </w:p>
        </w:tc>
      </w:tr>
      <w:tr>
        <w:tc>
          <w:tcPr>
            <w:tcW w:type="dxa" w:w="7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R8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最终输出无重叠。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newSchedule 按 start 升序排列，任意两个时间块不得重叠。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5. 前端接入手册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9535F"/>
          <w:sz w:val="25"/>
        </w:rPr>
        <w:t>5.1 前端职责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把用户操作转换为统一 event，而不是直接在本地保存最终新日程。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在拖动或调整时长时做即时预校验：S级任务不可拖动，目标时间不可明显落在非工作时段。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调用后端 replan 接口后，以 newSchedule 作为唯一可信日程来源。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当 ok=false 时展示 messages，不覆盖当前正式日程。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每次成功重排后显示“撤销重排”按钮，按钮有效期建议为10分钟。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9535F"/>
          <w:sz w:val="25"/>
        </w:rPr>
        <w:t>5.2 前端触发映射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88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4320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前端生成 event</w:t>
            </w:r>
          </w:p>
        </w:tc>
        <w:tc>
          <w:tcPr>
            <w:tcW w:type="dxa" w:w="3024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前端提示重点</w:t>
            </w:r>
          </w:p>
        </w:tc>
      </w:tr>
      <w:tr>
        <w:tc>
          <w:tcPr>
            <w:tcW w:type="dxa" w:w="208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任务超时未完成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{"type":"task_delayed","taskId":"paper","delayMinutes":40}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提示系统将延长当前任务并重排后续安排。</w:t>
            </w:r>
          </w:p>
        </w:tc>
      </w:tr>
      <w:tr>
        <w:tc>
          <w:tcPr>
            <w:tcW w:type="dxa" w:w="208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提前完成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{"type":"task_finished_early","taskId":"paper","earlyMinutes":30}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提示释放时间可能转为空闲或提前处理高优任务。</w:t>
            </w:r>
          </w:p>
        </w:tc>
      </w:tr>
      <w:tr>
        <w:tc>
          <w:tcPr>
            <w:tcW w:type="dxa" w:w="208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拖动任务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{"type":"task_moved","taskId":"slides","newStart":"...","newEnd":"..."}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若任务为S级，前端直接禁止拖动。</w:t>
            </w:r>
          </w:p>
        </w:tc>
      </w:tr>
      <w:tr>
        <w:tc>
          <w:tcPr>
            <w:tcW w:type="dxa" w:w="208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拉长/压缩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{"type":"task_resized","taskId":"slides","durationMinutes":90}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小于10分钟时前端提示最小时长。</w:t>
            </w:r>
          </w:p>
        </w:tc>
      </w:tr>
      <w:tr>
        <w:tc>
          <w:tcPr>
            <w:tcW w:type="dxa" w:w="208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新增任务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{"type":"task_added","newTask":{...}}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新增S级任务需先检查是否与已有S级冲突。</w:t>
            </w:r>
          </w:p>
        </w:tc>
      </w:tr>
      <w:tr>
        <w:tc>
          <w:tcPr>
            <w:tcW w:type="dxa" w:w="208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删除任务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{"type":"task_deleted","taskId":"slides"}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删除后默认释放为空闲，不强制填满。</w:t>
            </w:r>
          </w:p>
        </w:tc>
      </w:tr>
      <w:tr>
        <w:tc>
          <w:tcPr>
            <w:tcW w:type="dxa" w:w="208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干不下去了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{"type":"burnout","taskId":"paper","at":"..."}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强调会插入休息并尝试切换低负荷任务。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9535F"/>
          <w:sz w:val="25"/>
        </w:rPr>
        <w:t>5.3 前端请求示例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F7F7"/>
          </w:tcPr>
          <w:p>
            <w:pPr>
              <w:spacing w:after="40"/>
            </w:pPr>
            <w:r>
              <w:rPr>
                <w:rFonts w:ascii="Consolas" w:hAnsi="Consolas" w:eastAsia="Microsoft YaHei"/>
                <w:sz w:val="17"/>
              </w:rPr>
            </w:r>
            <w:r>
              <w:rPr>
                <w:rFonts w:ascii="Consolas" w:hAnsi="Consolas" w:eastAsia="Microsoft YaHei"/>
                <w:b w:val="0"/>
                <w:sz w:val="17"/>
              </w:rPr>
              <w:t>POST /api/scheduling/replan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>Content-Type: application/json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>{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"schedule": [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"id": "paper",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"title": "写论文",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"start": "2026-05-11T09:00:00",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"end": "2026-05-11T11:00:00",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"priority": "A",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"status": "in_progress",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"deadline": "2026-05-11T18:00:00",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"project": "毕业论文"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"event": {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"type": "task_delayed",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"taskId": "paper",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"delayMinutes": 40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>}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6. 后端接入手册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9535F"/>
          <w:sz w:val="25"/>
        </w:rPr>
        <w:t>6.1 API 契约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024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1152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5184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3024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/api/scheduling/replan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接收 current schedule 与 event，调用规则引擎，返回重排结果和解释。</w:t>
            </w:r>
          </w:p>
        </w:tc>
      </w:tr>
      <w:tr>
        <w:tc>
          <w:tcPr>
            <w:tcW w:type="dxa" w:w="3024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/api/scheduling/replan/undo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 versionId 或 undoToken 在10分钟内撤销重排。</w:t>
            </w:r>
          </w:p>
        </w:tc>
      </w:tr>
      <w:tr>
        <w:tc>
          <w:tcPr>
            <w:tcW w:type="dxa" w:w="3024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/api/tasks/:id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GET/PUT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读取和保存任务本体；不得绕过 replan 直接保存冲突日程。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9535F"/>
          <w:sz w:val="25"/>
        </w:rPr>
        <w:t>6.2 后端处理顺序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校验用户身份、日程权限和请求 JSON 格式。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读取用户工作时段配置；若未配置，使用默认 9:00-12:00、14:00-18:00。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保存 oldSchedule 快照，生成 versionId 或 undoToken。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调用规则引擎 replan(payload)，获得 ok、newSchedule、messages、explanation。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若 ok=true，保存 newSchedule 为预览或正式版本；若 ok=false，只返回原因，不覆盖正式日程。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可选：把规则 explanation 交给 AI 解释层润色，但润色结果不得修改 newSchedule。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返回统一响应给前端。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9535F"/>
          <w:sz w:val="25"/>
        </w:rPr>
        <w:t>6.3 后端响应示例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F7F7"/>
          </w:tcPr>
          <w:p>
            <w:pPr>
              <w:spacing w:after="40"/>
            </w:pPr>
            <w:r>
              <w:rPr>
                <w:rFonts w:ascii="Consolas" w:hAnsi="Consolas" w:eastAsia="Microsoft YaHei"/>
                <w:sz w:val="17"/>
              </w:rPr>
            </w:r>
            <w:r>
              <w:rPr>
                <w:rFonts w:ascii="Consolas" w:hAnsi="Consolas" w:eastAsia="Microsoft YaHei"/>
                <w:b w:val="0"/>
                <w:sz w:val="17"/>
              </w:rPr>
              <w:t>{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"ok": true,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"newSchedule": [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"id": "paper_part_1",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"title": "写论文（第 1 部分）",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"start": "2026-05-11T09:00:00",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"end": "2026-05-11T11:00:00",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"priority": "A",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"status": "in_progress",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"kind": "work",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"deadline": "2026-05-11T18:00:00"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"messages": ["写论文 延长 40 分钟；后续任务按优先级重排。"],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"explanation": "写论文延长后，系统保留高优任务并顺延后续安排。",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"versionId": "replan_20260511_001",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"undoExpiresAt": "2026-05-11T11:10:00"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>}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7. 规则引擎运行流程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4464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  <w:tc>
          <w:tcPr>
            <w:tcW w:type="dxa" w:w="3600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失败处理</w:t>
            </w:r>
          </w:p>
        </w:tc>
      </w:tr>
      <w:tr>
        <w:tc>
          <w:tcPr>
            <w:tcW w:type="dxa" w:w="144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输入标准化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 schedule 与 event，补齐默认字段，统一时间格式。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字段缺失时返回 ok=false 和具体字段名。</w:t>
            </w:r>
          </w:p>
        </w:tc>
      </w:tr>
      <w:tr>
        <w:tc>
          <w:tcPr>
            <w:tcW w:type="dxa" w:w="144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锁定不可动对象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 S级、completed、expired、buffer、rest。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若事件试图修改S级，拒绝该操作。</w:t>
            </w:r>
          </w:p>
        </w:tc>
      </w:tr>
      <w:tr>
        <w:tc>
          <w:tcPr>
            <w:tcW w:type="dxa" w:w="144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应用事件变更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根据事件类型生成初始变更，如延长、缩短、移动、新增、删除。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事件不支持时返回原日程并提示。</w:t>
            </w:r>
          </w:p>
        </w:tc>
      </w:tr>
      <w:tr>
        <w:tc>
          <w:tcPr>
            <w:tcW w:type="dxa" w:w="144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放置可调整任务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按工作时段、优先级、deadline 重新寻找合法位置。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无法完整放置时返回部分可行结果和人工确认建议。</w:t>
            </w:r>
          </w:p>
        </w:tc>
      </w:tr>
      <w:tr>
        <w:tc>
          <w:tcPr>
            <w:tcW w:type="dxa" w:w="144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插入缓冲/休息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在连续工作任务间保留10分钟缓冲；burnout 场景插入强制休息。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普通缓冲达到60分钟后不继续插入。</w:t>
            </w:r>
          </w:p>
        </w:tc>
      </w:tr>
      <w:tr>
        <w:tc>
          <w:tcPr>
            <w:tcW w:type="dxa" w:w="1440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 运行最终校验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检查S级不变、无重叠、合法工作时段、deadline、最小时长。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校验失败时 ok=false，不保存正式日程。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8. 七个核心场景规则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872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2088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输入要求</w:t>
            </w:r>
          </w:p>
        </w:tc>
        <w:tc>
          <w:tcPr>
            <w:tcW w:type="dxa" w:w="3888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执行逻辑</w:t>
            </w:r>
          </w:p>
        </w:tc>
        <w:tc>
          <w:tcPr>
            <w:tcW w:type="dxa" w:w="2880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输出要求</w:t>
            </w:r>
          </w:p>
        </w:tc>
      </w:tr>
      <w:tr>
        <w:tc>
          <w:tcPr>
            <w:tcW w:type="dxa" w:w="187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任务超时未完成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task_delayed；taskId、delayMinutes。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非S任务延长当前结束时间；后续任务按 C/B/A 顺序释放空间；跨午休或跨日时拆分。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输出延长后的当前任务、顺延任务、必要缓冲；不得影响S级。</w:t>
            </w:r>
          </w:p>
        </w:tc>
      </w:tr>
      <w:tr>
        <w:tc>
          <w:tcPr>
            <w:tcW w:type="dxa" w:w="187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任务提前完成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task_finished_early；taskId、earlyMinutes。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提前少于10分钟不触发；非S任务缩短；释放时间优先解决硬截止压力，否则转自由休息。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不得强制把用户空闲全部塞满。</w:t>
            </w:r>
          </w:p>
        </w:tc>
      </w:tr>
      <w:tr>
        <w:tc>
          <w:tcPr>
            <w:tcW w:type="dxa" w:w="187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手动拖动任务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task_moved；taskId、newStart、newEnd。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目标时间吸附到合法工作时段；若冲突，优先调整C，再B；S冲突直接拒绝。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返回推荐后的合法时间块。</w:t>
            </w:r>
          </w:p>
        </w:tc>
      </w:tr>
      <w:tr>
        <w:tc>
          <w:tcPr>
            <w:tcW w:type="dxa" w:w="187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拉长/压缩任务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task_resized；taskId、newStart/newEnd 或 durationMinutes。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S拒绝；非S更新时长；小于10分钟按10分钟处理；过长任务拆分。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输出无重叠且不跨午休的任务块。</w:t>
            </w:r>
          </w:p>
        </w:tc>
      </w:tr>
      <w:tr>
        <w:tc>
          <w:tcPr>
            <w:tcW w:type="dxa" w:w="187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新增紧急任务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task_added；newTask。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新增S先查S-S冲突；新增A/B/C优先空闲插入，不足时释放C/B空间。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无法满足硬截止时 ok=false 并说明缺口。</w:t>
            </w:r>
          </w:p>
        </w:tc>
      </w:tr>
      <w:tr>
        <w:tc>
          <w:tcPr>
            <w:tcW w:type="dxa" w:w="187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删除已有任务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task_deleted；taskId。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删除目标任务；释放时间默认保留为空闲。只有硬截止压力存在时才主动前移任务。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不强制填满日程。</w:t>
            </w:r>
          </w:p>
        </w:tc>
      </w:tr>
      <w:tr>
        <w:tc>
          <w:tcPr>
            <w:tcW w:type="dxa" w:w="187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干不下去了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burnout；taskId、at。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非S当前任务截断，插入15-20分钟休息，优先安排同项目低负荷任务，剩余内容顺延。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若当前任务为S，拒绝自动终止并提示用户。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9. 极端冲突兜底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592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极端情况</w:t>
            </w:r>
          </w:p>
        </w:tc>
        <w:tc>
          <w:tcPr>
            <w:tcW w:type="dxa" w:w="4464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兜底策略</w:t>
            </w:r>
          </w:p>
        </w:tc>
        <w:tc>
          <w:tcPr>
            <w:tcW w:type="dxa" w:w="2880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用户提示</w:t>
            </w:r>
          </w:p>
        </w:tc>
      </w:tr>
      <w:tr>
        <w:tc>
          <w:tcPr>
            <w:tcW w:type="dxa" w:w="25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当日任务全满且连锁超时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保留S，优先保障A和硬截止；C顺延，B保留核心内容；缓冲上限仍生效。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当日任务过载，已顺延低优任务。</w:t>
            </w:r>
          </w:p>
        </w:tc>
      </w:tr>
      <w:tr>
        <w:tc>
          <w:tcPr>
            <w:tcW w:type="dxa" w:w="25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两个A级任务完全冲突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先比较deadline，再比较创建时间；后者尝试拆分；仍失败则人工确认。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两个高优任务冲突，请确认优先级或调整截止。</w:t>
            </w:r>
          </w:p>
        </w:tc>
      </w:tr>
      <w:tr>
        <w:tc>
          <w:tcPr>
            <w:tcW w:type="dxa" w:w="25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低优硬截止与高优无截止竞争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优先级仍生效，但如果低优deadline会失败，必须返回可解释警告。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存在硬截止风险，请调整任务范围或截止时间。</w:t>
            </w:r>
          </w:p>
        </w:tc>
      </w:tr>
      <w:tr>
        <w:tc>
          <w:tcPr>
            <w:tcW w:type="dxa" w:w="25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任务跨周末或休息日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自动顺延至下一个工作日，长任务拆成每日不超过2小时的块。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已避开休息日并拆分任务。</w:t>
            </w:r>
          </w:p>
        </w:tc>
      </w:tr>
      <w:tr>
        <w:tc>
          <w:tcPr>
            <w:tcW w:type="dxa" w:w="25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规则引擎超时或异常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返回原日程，ok=false，记录错误，不保存新版本。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系统暂时无法重排，请稍后重试或手动调整。</w:t>
            </w:r>
          </w:p>
        </w:tc>
      </w:tr>
      <w:tr>
        <w:tc>
          <w:tcPr>
            <w:tcW w:type="dxa" w:w="2592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没有任何可调整空间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保留原日程，返回阻塞任务和缺口分钟数。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当日无可用调整空间，请删除、降级或修改截止。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10. 可运行代码说明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b w:val="0"/>
          <w:sz w:val="21"/>
        </w:rPr>
        <w:t>当前交付目录包含可运行的 Python 规则引擎文件 reclaim_replan_engine_v03.py。手册版本为 v04，代码文件名保留 v03 是为了不破坏既有运行文件；后续如需同步命名，可复制为 reclaim_replan_engine_v04.py。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168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6624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16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reclaim_replan_engine_v03.py</w:t>
            </w:r>
          </w:p>
        </w:tc>
        <w:tc>
          <w:tcPr>
            <w:tcW w:type="dxa" w:w="662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规则引擎源码，可命令行运行，也可由后端 import 后调用 replan(payload)。</w:t>
            </w:r>
          </w:p>
        </w:tc>
      </w:tr>
      <w:tr>
        <w:tc>
          <w:tcPr>
            <w:tcW w:type="dxa" w:w="316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demo_request.json</w:t>
            </w:r>
          </w:p>
        </w:tc>
        <w:tc>
          <w:tcPr>
            <w:tcW w:type="dxa" w:w="662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演示输入：写论文延迟40分钟。</w:t>
            </w:r>
          </w:p>
        </w:tc>
      </w:tr>
      <w:tr>
        <w:tc>
          <w:tcPr>
            <w:tcW w:type="dxa" w:w="316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demo_response.json</w:t>
            </w:r>
          </w:p>
        </w:tc>
        <w:tc>
          <w:tcPr>
            <w:tcW w:type="dxa" w:w="662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一次成功运行的示例输出。</w:t>
            </w:r>
          </w:p>
        </w:tc>
      </w:tr>
      <w:tr>
        <w:tc>
          <w:tcPr>
            <w:tcW w:type="dxa" w:w="316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handbook_v04.docx</w:t>
            </w:r>
          </w:p>
        </w:tc>
        <w:tc>
          <w:tcPr>
            <w:tcW w:type="dxa" w:w="662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本运行手册。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F7F7"/>
          </w:tcPr>
          <w:p>
            <w:pPr>
              <w:spacing w:after="40"/>
            </w:pPr>
            <w:r>
              <w:rPr>
                <w:rFonts w:ascii="Consolas" w:hAnsi="Consolas" w:eastAsia="Microsoft YaHei"/>
                <w:sz w:val="17"/>
              </w:rPr>
            </w:r>
            <w:r>
              <w:rPr>
                <w:rFonts w:ascii="Consolas" w:hAnsi="Consolas" w:eastAsia="Microsoft YaHei"/>
                <w:b w:val="0"/>
                <w:sz w:val="17"/>
              </w:rPr>
              <w:t># 进入交付目录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>cd E:\CodexOfficeAssistant\outputs\reclaim_v03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># 运行内置演示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>python .\reclaim_replan_engine_v03.py --demo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># 使用 JSON 输入并写出结果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>python .\reclaim_replan_engine_v03.py --input .\demo_request.json --output .\demo_response_v04_check.json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11. 后端调用代码示例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F7F7"/>
          </w:tcPr>
          <w:p>
            <w:pPr>
              <w:spacing w:after="40"/>
            </w:pPr>
            <w:r>
              <w:rPr>
                <w:rFonts w:ascii="Consolas" w:hAnsi="Consolas" w:eastAsia="Microsoft YaHei"/>
                <w:sz w:val="17"/>
              </w:rPr>
            </w:r>
            <w:r>
              <w:rPr>
                <w:rFonts w:ascii="Consolas" w:hAnsi="Consolas" w:eastAsia="Microsoft YaHei"/>
                <w:b w:val="0"/>
                <w:sz w:val="17"/>
              </w:rPr>
              <w:t># Python 后端内部调用示例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>from reclaim_replan_engine_v03 import replan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>def handle_replan_request(payload: dict) -&gt; dict: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result = replan(payload)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if result["ok"]: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  # 保存 newSchedule，生成 versionId / undoToken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    return result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# 不覆盖正式日程，只把 messages 返回给前端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b w:val="0"/>
                <w:sz w:val="17"/>
              </w:rPr>
              <w:t xml:space="preserve">    return result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12. 验收清单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运行 python reclaim_replan_engine_v03.py --demo 返回 ok=true。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运行 --input demo_request.json --output demo_response_v04_check.json 能生成合法 JSON。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S级任务在重排前后 start、end、duration 不变。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所有 kind=work 的任务均在工作日合法工作时段内，不跨午休。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输出 newSchedule 无时间重叠，按 start 升序排列。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hard deadline 任务不晚于 deadline 完成；无法满足时返回 ok=false。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前端能根据 ok、messages、explanation 展示成功或失败状态。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后端能保存 oldSchedule，支持10分钟内撤销重排。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13. 团队协作分工接口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728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4896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需要对接的内容</w:t>
            </w:r>
          </w:p>
        </w:tc>
        <w:tc>
          <w:tcPr>
            <w:tcW w:type="dxa" w:w="3168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</w:tr>
      <w:tr>
        <w:tc>
          <w:tcPr>
            <w:tcW w:type="dxa" w:w="172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前端成员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calendar 拖动、拉伸、删除、新增、burnout 按钮；统一 event 发送；展示 newSchedule 和 messages。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可触发 replan 的交互页面。</w:t>
            </w:r>
          </w:p>
        </w:tc>
      </w:tr>
      <w:tr>
        <w:tc>
          <w:tcPr>
            <w:tcW w:type="dxa" w:w="172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成员二 规则逻辑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维护规则引擎、场景策略、红线校验、测试样例。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可运行规则引擎与测试 JSON。</w:t>
            </w:r>
          </w:p>
        </w:tc>
      </w:tr>
      <w:tr>
        <w:tc>
          <w:tcPr>
            <w:tcW w:type="dxa" w:w="172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后端成员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封装 POST /api/scheduling/replan，保存版本，提供撤销。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可被前端调用的 API。</w:t>
            </w:r>
          </w:p>
        </w:tc>
      </w:tr>
      <w:tr>
        <w:tc>
          <w:tcPr>
            <w:tcW w:type="dxa" w:w="1728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演示成员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准备稳定任务数据，覆盖超时、拖动、burnout 三类核心演示。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演示脚本、示例数据、讲稿。</w:t>
            </w:r>
          </w:p>
        </w:tc>
      </w:tr>
    </w:tbl>
    <w:p/>
    <w:p>
      <w:pPr>
        <w:sectPr>
          <w:pgSz w:w="12240" w:h="15840"/>
          <w:pgMar w:top="1080" w:right="1181" w:bottom="1080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9535F"/>
          <w:sz w:val="30"/>
        </w:rPr>
        <w:t>附录 A：推荐正式接口响应字段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16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728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6048"/>
            <w:shd w:fill="E7F1F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016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ok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boolean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是否通过规则红线校验。</w:t>
            </w:r>
          </w:p>
        </w:tc>
      </w:tr>
      <w:tr>
        <w:tc>
          <w:tcPr>
            <w:tcW w:type="dxa" w:w="2016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newSchedule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Task[]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新的日程时间块。ok=false 时可为空、原日程或局部可行结果。</w:t>
            </w:r>
          </w:p>
        </w:tc>
      </w:tr>
      <w:tr>
        <w:tc>
          <w:tcPr>
            <w:tcW w:type="dxa" w:w="2016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messages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string[]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规则提示、冲突原因、失败原因。</w:t>
            </w:r>
          </w:p>
        </w:tc>
      </w:tr>
      <w:tr>
        <w:tc>
          <w:tcPr>
            <w:tcW w:type="dxa" w:w="2016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explanation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面向用户展示的一句话解释。</w:t>
            </w:r>
          </w:p>
        </w:tc>
      </w:tr>
      <w:tr>
        <w:tc>
          <w:tcPr>
            <w:tcW w:type="dxa" w:w="2016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versionId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后端保存成功后返回的版本号。</w:t>
            </w:r>
          </w:p>
        </w:tc>
      </w:tr>
      <w:tr>
        <w:tc>
          <w:tcPr>
            <w:tcW w:type="dxa" w:w="2016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undoExpiresAt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ISO datetime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撤销截止时间。</w:t>
            </w:r>
          </w:p>
        </w:tc>
      </w:tr>
      <w:tr>
        <w:tc>
          <w:tcPr>
            <w:tcW w:type="dxa" w:w="2016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blockingTasks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Task[]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可选，导致失败的阻塞任务。</w:t>
            </w:r>
          </w:p>
        </w:tc>
      </w:tr>
      <w:tr>
        <w:tc>
          <w:tcPr>
            <w:tcW w:type="dxa" w:w="2016"/>
            <w:shd w:fill="F4F7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missingMinutes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number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可选，无法排入的缺口分钟数。</w:t>
            </w:r>
          </w:p>
        </w:tc>
      </w:tr>
    </w:tbl>
    <w:p/>
    <w:sectPr w:rsidR="00FC693F" w:rsidRPr="0006063C" w:rsidSect="00034616"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