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jc w:val="center"/>
      </w:pPr>
      <w:r>
        <w:rPr>
          <w:rFonts w:ascii="Arial" w:cs="Arial" w:eastAsia="Arial" w:hAnsi="Arial"/>
          <w:b/>
          <w:bCs/>
          <w:color w:val="1F4E79"/>
          <w:sz w:val="48"/>
          <w:szCs w:val="48"/>
        </w:rPr>
        <w:t xml:space="preserve">Software Requirements Specification</w:t>
      </w:r>
    </w:p>
    <w:p>
      <w:pPr>
        <w:spacing w:after="120" w:before="0"/>
        <w:jc w:val="center"/>
      </w:pPr>
      <w:r>
        <w:rPr>
          <w:rFonts w:ascii="Arial" w:cs="Arial" w:eastAsia="Arial" w:hAnsi="Arial"/>
          <w:color w:val="2E75B6"/>
          <w:sz w:val="36"/>
          <w:szCs w:val="36"/>
        </w:rPr>
        <w:t xml:space="preserve">Lost &amp; Found / Missing Documents Portal</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Prepared by:</w:t>
            </w:r>
          </w:p>
        </w:tc>
        <w:tc>
          <w:tcPr>
            <w:tcW w:type="dxa" w:w="380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[Your Name]</w:t>
            </w:r>
          </w:p>
        </w:tc>
      </w:tr>
      <w:tr>
        <w:tc>
          <w:tcPr>
            <w:tcW w:type="dxa" w:w="220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Date:</w:t>
            </w:r>
          </w:p>
        </w:tc>
        <w:tc>
          <w:tcPr>
            <w:tcW w:type="dxa" w:w="380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[Insert Date]</w:t>
            </w:r>
          </w:p>
        </w:tc>
      </w:tr>
      <w:tr>
        <w:tc>
          <w:tcPr>
            <w:tcW w:type="dxa" w:w="220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380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20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Status:</w:t>
            </w:r>
          </w:p>
        </w:tc>
        <w:tc>
          <w:tcPr>
            <w:tcW w:type="dxa" w:w="380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Draft</w:t>
            </w:r>
          </w:p>
        </w:tc>
      </w:tr>
    </w:tbl>
    <w:p>
      <w:pPr>
        <w:spacing w:after="60" w:before="6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1. Introduction</w:t>
      </w:r>
    </w:p>
    <w:p>
      <w:pPr>
        <w:pStyle w:val="Heading2"/>
        <w:spacing w:after="100" w:before="240"/>
      </w:pPr>
      <w:r>
        <w:rPr>
          <w:rFonts w:ascii="Arial" w:cs="Arial" w:eastAsia="Arial" w:hAnsi="Arial"/>
          <w:b/>
          <w:bCs/>
          <w:color w:val="2E75B6"/>
          <w:sz w:val="26"/>
          <w:szCs w:val="26"/>
        </w:rPr>
        <w:t xml:space="preserve">1.1 Purpose</w:t>
      </w:r>
    </w:p>
    <w:p>
      <w:pPr>
        <w:spacing w:after="80" w:before="80"/>
      </w:pPr>
      <w:r>
        <w:rPr>
          <w:rFonts w:ascii="Arial" w:cs="Arial" w:eastAsia="Arial" w:hAnsi="Arial"/>
          <w:sz w:val="22"/>
          <w:szCs w:val="22"/>
        </w:rPr>
        <w:t xml:space="preserve">The purpose of this document is to define the functional and non-functional requirements of the Lost &amp; Found / Missing Documents Portal. The system aims to modernize how individuals report and find lost documents or items (such as IDs, driver's licenses, and certificates). This platform will replace outdated methods like newspaper ads by providing a centralized, searchable online platform with instant notifications via WhatsApp or SMS.</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1.2 Scope</w:t>
      </w:r>
    </w:p>
    <w:p>
      <w:pPr>
        <w:spacing w:after="80" w:before="80"/>
      </w:pPr>
      <w:r>
        <w:rPr>
          <w:rFonts w:ascii="Arial" w:cs="Arial" w:eastAsia="Arial" w:hAnsi="Arial"/>
          <w:sz w:val="22"/>
          <w:szCs w:val="22"/>
        </w:rPr>
        <w:t xml:space="preserve">The portal will allow users to:</w:t>
      </w:r>
    </w:p>
    <w:p>
      <w:pPr>
        <w:pStyle w:val="ListParagraph"/>
        <w:numPr>
          <w:ilvl w:val="0"/>
          <w:numId w:val="2"/>
        </w:numPr>
        <w:spacing w:after="40" w:before="40"/>
      </w:pPr>
      <w:r>
        <w:rPr>
          <w:rFonts w:ascii="Arial" w:cs="Arial" w:eastAsia="Arial" w:hAnsi="Arial"/>
          <w:sz w:val="22"/>
          <w:szCs w:val="22"/>
        </w:rPr>
        <w:t xml:space="preserve">Report lost or found documents/items online.</w:t>
      </w:r>
    </w:p>
    <w:p>
      <w:pPr>
        <w:pStyle w:val="ListParagraph"/>
        <w:numPr>
          <w:ilvl w:val="0"/>
          <w:numId w:val="2"/>
        </w:numPr>
        <w:spacing w:after="40" w:before="40"/>
      </w:pPr>
      <w:r>
        <w:rPr>
          <w:rFonts w:ascii="Arial" w:cs="Arial" w:eastAsia="Arial" w:hAnsi="Arial"/>
          <w:sz w:val="22"/>
          <w:szCs w:val="22"/>
        </w:rPr>
        <w:t xml:space="preserve">Search for lost or found items using filters (document type, name, date, location).</w:t>
      </w:r>
    </w:p>
    <w:p>
      <w:pPr>
        <w:pStyle w:val="ListParagraph"/>
        <w:numPr>
          <w:ilvl w:val="0"/>
          <w:numId w:val="2"/>
        </w:numPr>
        <w:spacing w:after="40" w:before="40"/>
      </w:pPr>
      <w:r>
        <w:rPr>
          <w:rFonts w:ascii="Arial" w:cs="Arial" w:eastAsia="Arial" w:hAnsi="Arial"/>
          <w:sz w:val="22"/>
          <w:szCs w:val="22"/>
        </w:rPr>
        <w:t xml:space="preserve">Receive real-time updates and notifications about matches via WhatsApp or SMS.</w:t>
      </w:r>
    </w:p>
    <w:p>
      <w:pPr>
        <w:spacing w:after="60" w:before="60"/>
      </w:pPr>
      <w:r>
        <w:t xml:space="preserve"/>
      </w:r>
    </w:p>
    <w:p>
      <w:pPr>
        <w:spacing w:after="80" w:before="80"/>
      </w:pPr>
      <w:r>
        <w:rPr>
          <w:rFonts w:ascii="Arial" w:cs="Arial" w:eastAsia="Arial" w:hAnsi="Arial"/>
          <w:sz w:val="22"/>
          <w:szCs w:val="22"/>
        </w:rPr>
        <w:t xml:space="preserve">The platform will consist of:</w:t>
      </w:r>
    </w:p>
    <w:p>
      <w:pPr>
        <w:pStyle w:val="ListParagraph"/>
        <w:numPr>
          <w:ilvl w:val="0"/>
          <w:numId w:val="2"/>
        </w:numPr>
        <w:spacing w:after="40" w:before="40"/>
      </w:pPr>
      <w:r>
        <w:rPr>
          <w:rFonts w:ascii="Arial" w:cs="Arial" w:eastAsia="Arial" w:hAnsi="Arial"/>
          <w:sz w:val="22"/>
          <w:szCs w:val="22"/>
        </w:rPr>
        <w:t xml:space="preserve">Web Application: For users to report, search, and manage their lost/found items.</w:t>
      </w:r>
    </w:p>
    <w:p>
      <w:pPr>
        <w:pStyle w:val="ListParagraph"/>
        <w:numPr>
          <w:ilvl w:val="0"/>
          <w:numId w:val="2"/>
        </w:numPr>
        <w:spacing w:after="40" w:before="40"/>
      </w:pPr>
      <w:r>
        <w:rPr>
          <w:rFonts w:ascii="Arial" w:cs="Arial" w:eastAsia="Arial" w:hAnsi="Arial"/>
          <w:sz w:val="22"/>
          <w:szCs w:val="22"/>
        </w:rPr>
        <w:t xml:space="preserve">Admin Dashboard: For moderation, approval of posts, and fraud prevention.</w:t>
      </w:r>
    </w:p>
    <w:p>
      <w:pPr>
        <w:pStyle w:val="ListParagraph"/>
        <w:numPr>
          <w:ilvl w:val="0"/>
          <w:numId w:val="2"/>
        </w:numPr>
        <w:spacing w:after="40" w:before="40"/>
      </w:pPr>
      <w:r>
        <w:rPr>
          <w:rFonts w:ascii="Arial" w:cs="Arial" w:eastAsia="Arial" w:hAnsi="Arial"/>
          <w:sz w:val="22"/>
          <w:szCs w:val="22"/>
        </w:rPr>
        <w:t xml:space="preserve">Notification Service: For sending WhatsApp/SMS alerts.</w:t>
      </w:r>
    </w:p>
    <w:p>
      <w:pPr>
        <w:pStyle w:val="ListParagraph"/>
        <w:numPr>
          <w:ilvl w:val="0"/>
          <w:numId w:val="2"/>
        </w:numPr>
        <w:spacing w:after="40" w:before="40"/>
      </w:pPr>
      <w:r>
        <w:rPr>
          <w:rFonts w:ascii="Arial" w:cs="Arial" w:eastAsia="Arial" w:hAnsi="Arial"/>
          <w:sz w:val="22"/>
          <w:szCs w:val="22"/>
        </w:rPr>
        <w:t xml:space="preserve">In-Platform Messaging: For secure communication between claimants and finders.</w:t>
      </w:r>
    </w:p>
    <w:p>
      <w:pPr>
        <w:spacing w:after="60" w:before="60"/>
      </w:pPr>
      <w:r>
        <w:t xml:space="preserve"/>
      </w:r>
    </w:p>
    <w:p>
      <w:pPr>
        <w:spacing w:after="80" w:before="80"/>
      </w:pPr>
      <w:r>
        <w:rPr>
          <w:rFonts w:ascii="Arial" w:cs="Arial" w:eastAsia="Arial" w:hAnsi="Arial"/>
          <w:sz w:val="22"/>
          <w:szCs w:val="22"/>
        </w:rPr>
        <w:t xml:space="preserve">Stakeholders:</w:t>
      </w:r>
    </w:p>
    <w:p>
      <w:pPr>
        <w:pStyle w:val="ListParagraph"/>
        <w:numPr>
          <w:ilvl w:val="0"/>
          <w:numId w:val="2"/>
        </w:numPr>
        <w:spacing w:after="40" w:before="40"/>
      </w:pPr>
      <w:r>
        <w:rPr>
          <w:rFonts w:ascii="Arial" w:cs="Arial" w:eastAsia="Arial" w:hAnsi="Arial"/>
          <w:sz w:val="22"/>
          <w:szCs w:val="22"/>
        </w:rPr>
        <w:t xml:space="preserve">Users: Individuals who lost or found items.</w:t>
      </w:r>
    </w:p>
    <w:p>
      <w:pPr>
        <w:pStyle w:val="ListParagraph"/>
        <w:numPr>
          <w:ilvl w:val="0"/>
          <w:numId w:val="2"/>
        </w:numPr>
        <w:spacing w:after="40" w:before="40"/>
      </w:pPr>
      <w:r>
        <w:rPr>
          <w:rFonts w:ascii="Arial" w:cs="Arial" w:eastAsia="Arial" w:hAnsi="Arial"/>
          <w:sz w:val="22"/>
          <w:szCs w:val="22"/>
        </w:rPr>
        <w:t xml:space="preserve">Organizations: Government offices, schools, or companies handling lost &amp; found items.</w:t>
      </w:r>
    </w:p>
    <w:p>
      <w:pPr>
        <w:pStyle w:val="ListParagraph"/>
        <w:numPr>
          <w:ilvl w:val="0"/>
          <w:numId w:val="2"/>
        </w:numPr>
        <w:spacing w:after="40" w:before="40"/>
      </w:pPr>
      <w:r>
        <w:rPr>
          <w:rFonts w:ascii="Arial" w:cs="Arial" w:eastAsia="Arial" w:hAnsi="Arial"/>
          <w:sz w:val="22"/>
          <w:szCs w:val="22"/>
        </w:rPr>
        <w:t xml:space="preserve">Admins: System moderators who verify submissions.</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1.3 Definitions, Acronyms, and Abbreviations</w:t>
      </w:r>
    </w:p>
    <w:p>
      <w:pPr>
        <w:pStyle w:val="ListParagraph"/>
        <w:numPr>
          <w:ilvl w:val="0"/>
          <w:numId w:val="2"/>
        </w:numPr>
        <w:spacing w:after="40" w:before="40"/>
      </w:pPr>
      <w:r>
        <w:rPr>
          <w:rFonts w:ascii="Arial" w:cs="Arial" w:eastAsia="Arial" w:hAnsi="Arial"/>
          <w:sz w:val="22"/>
          <w:szCs w:val="22"/>
        </w:rPr>
        <w:t xml:space="preserve">Portal: The web-based platform.</w:t>
      </w:r>
    </w:p>
    <w:p>
      <w:pPr>
        <w:pStyle w:val="ListParagraph"/>
        <w:numPr>
          <w:ilvl w:val="0"/>
          <w:numId w:val="2"/>
        </w:numPr>
        <w:spacing w:after="40" w:before="40"/>
      </w:pPr>
      <w:r>
        <w:rPr>
          <w:rFonts w:ascii="Arial" w:cs="Arial" w:eastAsia="Arial" w:hAnsi="Arial"/>
          <w:sz w:val="22"/>
          <w:szCs w:val="22"/>
        </w:rPr>
        <w:t xml:space="preserve">User: Any person using the system to report or search for lost/found items.</w:t>
      </w:r>
    </w:p>
    <w:p>
      <w:pPr>
        <w:pStyle w:val="ListParagraph"/>
        <w:numPr>
          <w:ilvl w:val="0"/>
          <w:numId w:val="2"/>
        </w:numPr>
        <w:spacing w:after="40" w:before="40"/>
      </w:pPr>
      <w:r>
        <w:rPr>
          <w:rFonts w:ascii="Arial" w:cs="Arial" w:eastAsia="Arial" w:hAnsi="Arial"/>
          <w:sz w:val="22"/>
          <w:szCs w:val="22"/>
        </w:rPr>
        <w:t xml:space="preserve">Admin: Authorized personnel responsible for approving posts and managing the system.</w:t>
      </w:r>
    </w:p>
    <w:p>
      <w:pPr>
        <w:pStyle w:val="ListParagraph"/>
        <w:numPr>
          <w:ilvl w:val="0"/>
          <w:numId w:val="2"/>
        </w:numPr>
        <w:spacing w:after="40" w:before="40"/>
      </w:pPr>
      <w:r>
        <w:rPr>
          <w:rFonts w:ascii="Arial" w:cs="Arial" w:eastAsia="Arial" w:hAnsi="Arial"/>
          <w:sz w:val="22"/>
          <w:szCs w:val="22"/>
        </w:rPr>
        <w:t xml:space="preserve">SMS: Short Message Service (text messaging).</w:t>
      </w:r>
    </w:p>
    <w:p>
      <w:pPr>
        <w:pStyle w:val="ListParagraph"/>
        <w:numPr>
          <w:ilvl w:val="0"/>
          <w:numId w:val="2"/>
        </w:numPr>
        <w:spacing w:after="40" w:before="40"/>
      </w:pPr>
      <w:r>
        <w:rPr>
          <w:rFonts w:ascii="Arial" w:cs="Arial" w:eastAsia="Arial" w:hAnsi="Arial"/>
          <w:sz w:val="22"/>
          <w:szCs w:val="22"/>
        </w:rPr>
        <w:t xml:space="preserve">OTP: One-Time Password (for verification).</w:t>
      </w:r>
    </w:p>
    <w:p>
      <w:pPr>
        <w:pStyle w:val="ListParagraph"/>
        <w:numPr>
          <w:ilvl w:val="0"/>
          <w:numId w:val="2"/>
        </w:numPr>
        <w:spacing w:after="40" w:before="40"/>
      </w:pPr>
      <w:r>
        <w:rPr>
          <w:rFonts w:ascii="Arial" w:cs="Arial" w:eastAsia="Arial" w:hAnsi="Arial"/>
          <w:sz w:val="22"/>
          <w:szCs w:val="22"/>
        </w:rPr>
        <w:t xml:space="preserve">POPIA: Protection of Personal Information Act (South Africa).</w:t>
      </w:r>
    </w:p>
    <w:p>
      <w:pPr>
        <w:pStyle w:val="ListParagraph"/>
        <w:numPr>
          <w:ilvl w:val="0"/>
          <w:numId w:val="2"/>
        </w:numPr>
        <w:spacing w:after="40" w:before="40"/>
      </w:pPr>
      <w:r>
        <w:rPr>
          <w:rFonts w:ascii="Arial" w:cs="Arial" w:eastAsia="Arial" w:hAnsi="Arial"/>
          <w:sz w:val="22"/>
          <w:szCs w:val="22"/>
        </w:rPr>
        <w:t xml:space="preserve">GDPR: General Data Protection Regulation (EU).</w:t>
      </w:r>
    </w:p>
    <w:p>
      <w:pPr>
        <w:pStyle w:val="ListParagraph"/>
        <w:numPr>
          <w:ilvl w:val="0"/>
          <w:numId w:val="2"/>
        </w:numPr>
        <w:spacing w:after="40" w:before="40"/>
      </w:pPr>
      <w:r>
        <w:rPr>
          <w:rFonts w:ascii="Arial" w:cs="Arial" w:eastAsia="Arial" w:hAnsi="Arial"/>
          <w:sz w:val="22"/>
          <w:szCs w:val="22"/>
        </w:rPr>
        <w:t xml:space="preserve">WCAG: Web Content Accessibility Guidelines.</w:t>
      </w:r>
    </w:p>
    <w:p>
      <w:pPr>
        <w:pStyle w:val="ListParagraph"/>
        <w:numPr>
          <w:ilvl w:val="0"/>
          <w:numId w:val="2"/>
        </w:numPr>
        <w:spacing w:after="40" w:before="40"/>
      </w:pPr>
      <w:r>
        <w:rPr>
          <w:rFonts w:ascii="Arial" w:cs="Arial" w:eastAsia="Arial" w:hAnsi="Arial"/>
          <w:sz w:val="22"/>
          <w:szCs w:val="22"/>
        </w:rPr>
        <w:t xml:space="preserve">RPO: Recovery Point Objective — maximum acceptable data loss time.</w:t>
      </w:r>
    </w:p>
    <w:p>
      <w:pPr>
        <w:pStyle w:val="ListParagraph"/>
        <w:numPr>
          <w:ilvl w:val="0"/>
          <w:numId w:val="2"/>
        </w:numPr>
        <w:spacing w:after="40" w:before="40"/>
      </w:pPr>
      <w:r>
        <w:rPr>
          <w:rFonts w:ascii="Arial" w:cs="Arial" w:eastAsia="Arial" w:hAnsi="Arial"/>
          <w:sz w:val="22"/>
          <w:szCs w:val="22"/>
        </w:rPr>
        <w:t xml:space="preserve">RTO: Recovery Time Objective — maximum acceptable downtime after failure.</w:t>
      </w:r>
    </w:p>
    <w:p>
      <w:pPr>
        <w:spacing w:after="60" w:before="6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2. Overall Description</w:t>
      </w:r>
    </w:p>
    <w:p>
      <w:pPr>
        <w:pStyle w:val="Heading2"/>
        <w:spacing w:after="100" w:before="240"/>
      </w:pPr>
      <w:r>
        <w:rPr>
          <w:rFonts w:ascii="Arial" w:cs="Arial" w:eastAsia="Arial" w:hAnsi="Arial"/>
          <w:b/>
          <w:bCs/>
          <w:color w:val="2E75B6"/>
          <w:sz w:val="26"/>
          <w:szCs w:val="26"/>
        </w:rPr>
        <w:t xml:space="preserve">2.1 Product Perspective</w:t>
      </w:r>
    </w:p>
    <w:p>
      <w:pPr>
        <w:spacing w:after="80" w:before="80"/>
      </w:pPr>
      <w:r>
        <w:rPr>
          <w:rFonts w:ascii="Arial" w:cs="Arial" w:eastAsia="Arial" w:hAnsi="Arial"/>
          <w:sz w:val="22"/>
          <w:szCs w:val="22"/>
        </w:rPr>
        <w:t xml:space="preserve">This portal is an independent system but may integrate with third-party messaging APIs like Twilio or WhatsApp Business API for notifications. It also exposes a REST API for potential future integration with government document verification databases and mobile apps.</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2.2 Product Features</w:t>
      </w:r>
    </w:p>
    <w:p>
      <w:pPr>
        <w:pStyle w:val="ListParagraph"/>
        <w:numPr>
          <w:ilvl w:val="0"/>
          <w:numId w:val="2"/>
        </w:numPr>
        <w:spacing w:after="40" w:before="40"/>
      </w:pPr>
      <w:r>
        <w:rPr>
          <w:rFonts w:ascii="Arial" w:cs="Arial" w:eastAsia="Arial" w:hAnsi="Arial"/>
          <w:sz w:val="22"/>
          <w:szCs w:val="22"/>
        </w:rPr>
        <w:t xml:space="preserve">Lost Item Reporting: Users submit a form describing their lost item (type, name on document, date, location, contact info).</w:t>
      </w:r>
    </w:p>
    <w:p>
      <w:pPr>
        <w:pStyle w:val="ListParagraph"/>
        <w:numPr>
          <w:ilvl w:val="0"/>
          <w:numId w:val="2"/>
        </w:numPr>
        <w:spacing w:after="40" w:before="40"/>
      </w:pPr>
      <w:r>
        <w:rPr>
          <w:rFonts w:ascii="Arial" w:cs="Arial" w:eastAsia="Arial" w:hAnsi="Arial"/>
          <w:sz w:val="22"/>
          <w:szCs w:val="22"/>
        </w:rPr>
        <w:t xml:space="preserve">Found Item Reporting: Users report found items with optional photos.</w:t>
      </w:r>
    </w:p>
    <w:p>
      <w:pPr>
        <w:pStyle w:val="ListParagraph"/>
        <w:numPr>
          <w:ilvl w:val="0"/>
          <w:numId w:val="2"/>
        </w:numPr>
        <w:spacing w:after="40" w:before="40"/>
      </w:pPr>
      <w:r>
        <w:rPr>
          <w:rFonts w:ascii="Arial" w:cs="Arial" w:eastAsia="Arial" w:hAnsi="Arial"/>
          <w:sz w:val="22"/>
          <w:szCs w:val="22"/>
        </w:rPr>
        <w:t xml:space="preserve">Search &amp; Match: Users search using filters (document type, name, date, location).</w:t>
      </w:r>
    </w:p>
    <w:p>
      <w:pPr>
        <w:pStyle w:val="ListParagraph"/>
        <w:numPr>
          <w:ilvl w:val="0"/>
          <w:numId w:val="2"/>
        </w:numPr>
        <w:spacing w:after="40" w:before="40"/>
      </w:pPr>
      <w:r>
        <w:rPr>
          <w:rFonts w:ascii="Arial" w:cs="Arial" w:eastAsia="Arial" w:hAnsi="Arial"/>
          <w:sz w:val="22"/>
          <w:szCs w:val="22"/>
        </w:rPr>
        <w:t xml:space="preserve">AI-Powered Match Suggestions: Automatic matching of lost and found reports using similarity scoring.</w:t>
      </w:r>
    </w:p>
    <w:p>
      <w:pPr>
        <w:pStyle w:val="ListParagraph"/>
        <w:numPr>
          <w:ilvl w:val="0"/>
          <w:numId w:val="2"/>
        </w:numPr>
        <w:spacing w:after="40" w:before="40"/>
      </w:pPr>
      <w:r>
        <w:rPr>
          <w:rFonts w:ascii="Arial" w:cs="Arial" w:eastAsia="Arial" w:hAnsi="Arial"/>
          <w:sz w:val="22"/>
          <w:szCs w:val="22"/>
        </w:rPr>
        <w:t xml:space="preserve">Notifications: Automatic WhatsApp/SMS alerts when a matching report is posted.</w:t>
      </w:r>
    </w:p>
    <w:p>
      <w:pPr>
        <w:pStyle w:val="ListParagraph"/>
        <w:numPr>
          <w:ilvl w:val="0"/>
          <w:numId w:val="2"/>
        </w:numPr>
        <w:spacing w:after="40" w:before="40"/>
      </w:pPr>
      <w:r>
        <w:rPr>
          <w:rFonts w:ascii="Arial" w:cs="Arial" w:eastAsia="Arial" w:hAnsi="Arial"/>
          <w:sz w:val="22"/>
          <w:szCs w:val="22"/>
        </w:rPr>
        <w:t xml:space="preserve">Secure In-Platform Messaging: Claimants and finders communicate without exposing personal contact details.</w:t>
      </w:r>
    </w:p>
    <w:p>
      <w:pPr>
        <w:pStyle w:val="ListParagraph"/>
        <w:numPr>
          <w:ilvl w:val="0"/>
          <w:numId w:val="2"/>
        </w:numPr>
        <w:spacing w:after="40" w:before="40"/>
      </w:pPr>
      <w:r>
        <w:rPr>
          <w:rFonts w:ascii="Arial" w:cs="Arial" w:eastAsia="Arial" w:hAnsi="Arial"/>
          <w:sz w:val="22"/>
          <w:szCs w:val="22"/>
        </w:rPr>
        <w:t xml:space="preserve">Item Status Tracking: Each report progresses through a defined status lifecycle.</w:t>
      </w:r>
    </w:p>
    <w:p>
      <w:pPr>
        <w:pStyle w:val="ListParagraph"/>
        <w:numPr>
          <w:ilvl w:val="0"/>
          <w:numId w:val="2"/>
        </w:numPr>
        <w:spacing w:after="40" w:before="40"/>
      </w:pPr>
      <w:r>
        <w:rPr>
          <w:rFonts w:ascii="Arial" w:cs="Arial" w:eastAsia="Arial" w:hAnsi="Arial"/>
          <w:sz w:val="22"/>
          <w:szCs w:val="22"/>
        </w:rPr>
        <w:t xml:space="preserve">Verification: Admins review and approve submissions to prevent misuse.</w:t>
      </w:r>
    </w:p>
    <w:p>
      <w:pPr>
        <w:pStyle w:val="ListParagraph"/>
        <w:numPr>
          <w:ilvl w:val="0"/>
          <w:numId w:val="2"/>
        </w:numPr>
        <w:spacing w:after="40" w:before="40"/>
      </w:pPr>
      <w:r>
        <w:rPr>
          <w:rFonts w:ascii="Arial" w:cs="Arial" w:eastAsia="Arial" w:hAnsi="Arial"/>
          <w:sz w:val="22"/>
          <w:szCs w:val="22"/>
        </w:rPr>
        <w:t xml:space="preserve">Claim Process: Users can contact finders or request verification before item handover.</w:t>
      </w:r>
    </w:p>
    <w:p>
      <w:pPr>
        <w:pStyle w:val="ListParagraph"/>
        <w:numPr>
          <w:ilvl w:val="0"/>
          <w:numId w:val="2"/>
        </w:numPr>
        <w:spacing w:after="40" w:before="40"/>
      </w:pPr>
      <w:r>
        <w:rPr>
          <w:rFonts w:ascii="Arial" w:cs="Arial" w:eastAsia="Arial" w:hAnsi="Arial"/>
          <w:sz w:val="22"/>
          <w:szCs w:val="22"/>
        </w:rPr>
        <w:t xml:space="preserve">User Dashboard: Personal history and management of all reports.</w:t>
      </w:r>
    </w:p>
    <w:p>
      <w:pPr>
        <w:pStyle w:val="ListParagraph"/>
        <w:numPr>
          <w:ilvl w:val="0"/>
          <w:numId w:val="2"/>
        </w:numPr>
        <w:spacing w:after="40" w:before="40"/>
      </w:pPr>
      <w:r>
        <w:rPr>
          <w:rFonts w:ascii="Arial" w:cs="Arial" w:eastAsia="Arial" w:hAnsi="Arial"/>
          <w:sz w:val="22"/>
          <w:szCs w:val="22"/>
        </w:rPr>
        <w:t xml:space="preserve">Auto-Expiry &amp; Archiving: Reports auto-archive after a configurable period with user reminders.</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2.3 User Classes and Characteristics</w:t>
      </w:r>
    </w:p>
    <w:p>
      <w:pPr>
        <w:spacing w:after="80" w:before="180"/>
      </w:pPr>
      <w:r>
        <w:rPr>
          <w:rFonts w:ascii="Arial" w:cs="Arial" w:eastAsia="Arial" w:hAnsi="Arial"/>
          <w:b/>
          <w:bCs/>
          <w:color w:val="1F4E79"/>
          <w:sz w:val="24"/>
          <w:szCs w:val="24"/>
        </w:rPr>
        <w:t xml:space="preserve">Regular User</w:t>
      </w:r>
    </w:p>
    <w:p>
      <w:pPr>
        <w:pStyle w:val="ListParagraph"/>
        <w:numPr>
          <w:ilvl w:val="0"/>
          <w:numId w:val="2"/>
        </w:numPr>
        <w:spacing w:after="40" w:before="40"/>
      </w:pPr>
      <w:r>
        <w:rPr>
          <w:rFonts w:ascii="Arial" w:cs="Arial" w:eastAsia="Arial" w:hAnsi="Arial"/>
          <w:sz w:val="22"/>
          <w:szCs w:val="22"/>
        </w:rPr>
        <w:t xml:space="preserve">Basic computer/smartphone literacy.</w:t>
      </w:r>
    </w:p>
    <w:p>
      <w:pPr>
        <w:pStyle w:val="ListParagraph"/>
        <w:numPr>
          <w:ilvl w:val="0"/>
          <w:numId w:val="2"/>
        </w:numPr>
        <w:spacing w:after="40" w:before="40"/>
      </w:pPr>
      <w:r>
        <w:rPr>
          <w:rFonts w:ascii="Arial" w:cs="Arial" w:eastAsia="Arial" w:hAnsi="Arial"/>
          <w:sz w:val="22"/>
          <w:szCs w:val="22"/>
        </w:rPr>
        <w:t xml:space="preserve">Wants to find a lost item or report a found one quickly.</w:t>
      </w:r>
    </w:p>
    <w:p>
      <w:pPr>
        <w:pStyle w:val="ListParagraph"/>
        <w:numPr>
          <w:ilvl w:val="0"/>
          <w:numId w:val="2"/>
        </w:numPr>
        <w:spacing w:after="40" w:before="40"/>
      </w:pPr>
      <w:r>
        <w:rPr>
          <w:rFonts w:ascii="Arial" w:cs="Arial" w:eastAsia="Arial" w:hAnsi="Arial"/>
          <w:sz w:val="22"/>
          <w:szCs w:val="22"/>
        </w:rPr>
        <w:t xml:space="preserve">May optionally report found items anonymously.</w:t>
      </w:r>
    </w:p>
    <w:p>
      <w:pPr>
        <w:spacing w:after="80" w:before="180"/>
      </w:pPr>
      <w:r>
        <w:rPr>
          <w:rFonts w:ascii="Arial" w:cs="Arial" w:eastAsia="Arial" w:hAnsi="Arial"/>
          <w:b/>
          <w:bCs/>
          <w:color w:val="1F4E79"/>
          <w:sz w:val="24"/>
          <w:szCs w:val="24"/>
        </w:rPr>
        <w:t xml:space="preserve">Admin</w:t>
      </w:r>
    </w:p>
    <w:p>
      <w:pPr>
        <w:pStyle w:val="ListParagraph"/>
        <w:numPr>
          <w:ilvl w:val="0"/>
          <w:numId w:val="2"/>
        </w:numPr>
        <w:spacing w:after="40" w:before="40"/>
      </w:pPr>
      <w:r>
        <w:rPr>
          <w:rFonts w:ascii="Arial" w:cs="Arial" w:eastAsia="Arial" w:hAnsi="Arial"/>
          <w:sz w:val="22"/>
          <w:szCs w:val="22"/>
        </w:rPr>
        <w:t xml:space="preserve">Moderate technical skill.</w:t>
      </w:r>
    </w:p>
    <w:p>
      <w:pPr>
        <w:pStyle w:val="ListParagraph"/>
        <w:numPr>
          <w:ilvl w:val="0"/>
          <w:numId w:val="2"/>
        </w:numPr>
        <w:spacing w:after="40" w:before="40"/>
      </w:pPr>
      <w:r>
        <w:rPr>
          <w:rFonts w:ascii="Arial" w:cs="Arial" w:eastAsia="Arial" w:hAnsi="Arial"/>
          <w:sz w:val="22"/>
          <w:szCs w:val="22"/>
        </w:rPr>
        <w:t xml:space="preserve">Responsible for moderating posts, handling disputes, and flagging fraud.</w:t>
      </w:r>
    </w:p>
    <w:p>
      <w:pPr>
        <w:pStyle w:val="ListParagraph"/>
        <w:numPr>
          <w:ilvl w:val="0"/>
          <w:numId w:val="2"/>
        </w:numPr>
        <w:spacing w:after="40" w:before="40"/>
      </w:pPr>
      <w:r>
        <w:rPr>
          <w:rFonts w:ascii="Arial" w:cs="Arial" w:eastAsia="Arial" w:hAnsi="Arial"/>
          <w:sz w:val="22"/>
          <w:szCs w:val="22"/>
        </w:rPr>
        <w:t xml:space="preserve">Can perform bulk actions and access audit logs.</w:t>
      </w:r>
    </w:p>
    <w:p>
      <w:pPr>
        <w:spacing w:after="80" w:before="180"/>
      </w:pPr>
      <w:r>
        <w:rPr>
          <w:rFonts w:ascii="Arial" w:cs="Arial" w:eastAsia="Arial" w:hAnsi="Arial"/>
          <w:b/>
          <w:bCs/>
          <w:color w:val="1F4E79"/>
          <w:sz w:val="24"/>
          <w:szCs w:val="24"/>
        </w:rPr>
        <w:t xml:space="preserve">Organization</w:t>
      </w:r>
    </w:p>
    <w:p>
      <w:pPr>
        <w:pStyle w:val="ListParagraph"/>
        <w:numPr>
          <w:ilvl w:val="0"/>
          <w:numId w:val="2"/>
        </w:numPr>
        <w:spacing w:after="40" w:before="40"/>
      </w:pPr>
      <w:r>
        <w:rPr>
          <w:rFonts w:ascii="Arial" w:cs="Arial" w:eastAsia="Arial" w:hAnsi="Arial"/>
          <w:sz w:val="22"/>
          <w:szCs w:val="22"/>
        </w:rPr>
        <w:t xml:space="preserve">Government offices, schools, hospitals, or transport authorities.</w:t>
      </w:r>
    </w:p>
    <w:p>
      <w:pPr>
        <w:pStyle w:val="ListParagraph"/>
        <w:numPr>
          <w:ilvl w:val="0"/>
          <w:numId w:val="2"/>
        </w:numPr>
        <w:spacing w:after="40" w:before="40"/>
      </w:pPr>
      <w:r>
        <w:rPr>
          <w:rFonts w:ascii="Arial" w:cs="Arial" w:eastAsia="Arial" w:hAnsi="Arial"/>
          <w:sz w:val="22"/>
          <w:szCs w:val="22"/>
        </w:rPr>
        <w:t xml:space="preserve">May have elevated posting privileges and access to organizational dashboards.</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2.4 Operating Environment</w:t>
      </w:r>
    </w:p>
    <w:p>
      <w:pPr>
        <w:pStyle w:val="ListParagraph"/>
        <w:numPr>
          <w:ilvl w:val="0"/>
          <w:numId w:val="2"/>
        </w:numPr>
        <w:spacing w:after="40" w:before="40"/>
      </w:pPr>
      <w:r>
        <w:rPr>
          <w:rFonts w:ascii="Arial" w:cs="Arial" w:eastAsia="Arial" w:hAnsi="Arial"/>
          <w:sz w:val="22"/>
          <w:szCs w:val="22"/>
        </w:rPr>
        <w:t xml:space="preserve">Frontend: Web-based, responsive for mobile and desktop browsers.</w:t>
      </w:r>
    </w:p>
    <w:p>
      <w:pPr>
        <w:pStyle w:val="ListParagraph"/>
        <w:numPr>
          <w:ilvl w:val="0"/>
          <w:numId w:val="2"/>
        </w:numPr>
        <w:spacing w:after="40" w:before="40"/>
      </w:pPr>
      <w:r>
        <w:rPr>
          <w:rFonts w:ascii="Arial" w:cs="Arial" w:eastAsia="Arial" w:hAnsi="Arial"/>
          <w:sz w:val="22"/>
          <w:szCs w:val="22"/>
        </w:rPr>
        <w:t xml:space="preserve">Backend: Cloud-hosted (e.g., AWS, Azure, or local server).</w:t>
      </w:r>
    </w:p>
    <w:p>
      <w:pPr>
        <w:pStyle w:val="ListParagraph"/>
        <w:numPr>
          <w:ilvl w:val="0"/>
          <w:numId w:val="2"/>
        </w:numPr>
        <w:spacing w:after="40" w:before="40"/>
      </w:pPr>
      <w:r>
        <w:rPr>
          <w:rFonts w:ascii="Arial" w:cs="Arial" w:eastAsia="Arial" w:hAnsi="Arial"/>
          <w:sz w:val="22"/>
          <w:szCs w:val="22"/>
        </w:rPr>
        <w:t xml:space="preserve">Database: Relational database (e.g., MySQL/PostgreSQL).</w:t>
      </w:r>
    </w:p>
    <w:p>
      <w:pPr>
        <w:pStyle w:val="ListParagraph"/>
        <w:numPr>
          <w:ilvl w:val="0"/>
          <w:numId w:val="2"/>
        </w:numPr>
        <w:spacing w:after="40" w:before="40"/>
      </w:pPr>
      <w:r>
        <w:rPr>
          <w:rFonts w:ascii="Arial" w:cs="Arial" w:eastAsia="Arial" w:hAnsi="Arial"/>
          <w:sz w:val="22"/>
          <w:szCs w:val="22"/>
        </w:rPr>
        <w:t xml:space="preserve">Messaging Integration: WhatsApp Business API or Twilio for SMS.</w:t>
      </w:r>
    </w:p>
    <w:p>
      <w:pPr>
        <w:pStyle w:val="ListParagraph"/>
        <w:numPr>
          <w:ilvl w:val="0"/>
          <w:numId w:val="2"/>
        </w:numPr>
        <w:spacing w:after="40" w:before="40"/>
      </w:pPr>
      <w:r>
        <w:rPr>
          <w:rFonts w:ascii="Arial" w:cs="Arial" w:eastAsia="Arial" w:hAnsi="Arial"/>
          <w:sz w:val="22"/>
          <w:szCs w:val="22"/>
        </w:rPr>
        <w:t xml:space="preserve">Accessibility: WCAG 2.1 Level AA compliant.</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2.5 Constraints</w:t>
      </w:r>
    </w:p>
    <w:p>
      <w:pPr>
        <w:pStyle w:val="ListParagraph"/>
        <w:numPr>
          <w:ilvl w:val="0"/>
          <w:numId w:val="2"/>
        </w:numPr>
        <w:spacing w:after="40" w:before="40"/>
      </w:pPr>
      <w:r>
        <w:rPr>
          <w:rFonts w:ascii="Arial" w:cs="Arial" w:eastAsia="Arial" w:hAnsi="Arial"/>
          <w:sz w:val="22"/>
          <w:szCs w:val="22"/>
        </w:rPr>
        <w:t xml:space="preserve">User data must be protected and follow privacy regulations (POPIA/GDPR).</w:t>
      </w:r>
    </w:p>
    <w:p>
      <w:pPr>
        <w:pStyle w:val="ListParagraph"/>
        <w:numPr>
          <w:ilvl w:val="0"/>
          <w:numId w:val="2"/>
        </w:numPr>
        <w:spacing w:after="40" w:before="40"/>
      </w:pPr>
      <w:r>
        <w:rPr>
          <w:rFonts w:ascii="Arial" w:cs="Arial" w:eastAsia="Arial" w:hAnsi="Arial"/>
          <w:sz w:val="22"/>
          <w:szCs w:val="22"/>
        </w:rPr>
        <w:t xml:space="preserve">Internet connectivity required for full functionality.</w:t>
      </w:r>
    </w:p>
    <w:p>
      <w:pPr>
        <w:pStyle w:val="ListParagraph"/>
        <w:numPr>
          <w:ilvl w:val="0"/>
          <w:numId w:val="2"/>
        </w:numPr>
        <w:spacing w:after="40" w:before="40"/>
      </w:pPr>
      <w:r>
        <w:rPr>
          <w:rFonts w:ascii="Arial" w:cs="Arial" w:eastAsia="Arial" w:hAnsi="Arial"/>
          <w:sz w:val="22"/>
          <w:szCs w:val="22"/>
        </w:rPr>
        <w:t xml:space="preserve">SMS/WhatsApp notifications may incur costs.</w:t>
      </w:r>
    </w:p>
    <w:p>
      <w:pPr>
        <w:pStyle w:val="ListParagraph"/>
        <w:numPr>
          <w:ilvl w:val="0"/>
          <w:numId w:val="2"/>
        </w:numPr>
        <w:spacing w:after="40" w:before="40"/>
      </w:pPr>
      <w:r>
        <w:rPr>
          <w:rFonts w:ascii="Arial" w:cs="Arial" w:eastAsia="Arial" w:hAnsi="Arial"/>
          <w:sz w:val="22"/>
          <w:szCs w:val="22"/>
        </w:rPr>
        <w:t xml:space="preserve">AI matching accuracy depends on data quality and volume.</w:t>
      </w:r>
    </w:p>
    <w:p>
      <w:pPr>
        <w:pStyle w:val="ListParagraph"/>
        <w:numPr>
          <w:ilvl w:val="0"/>
          <w:numId w:val="2"/>
        </w:numPr>
        <w:spacing w:after="40" w:before="40"/>
      </w:pPr>
      <w:r>
        <w:rPr>
          <w:rFonts w:ascii="Arial" w:cs="Arial" w:eastAsia="Arial" w:hAnsi="Arial"/>
          <w:sz w:val="22"/>
          <w:szCs w:val="22"/>
        </w:rPr>
        <w:t xml:space="preserve">Anonymous users have limited functionality (no status tracking, no messaging).</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2.6 Assumptions and Dependencies</w:t>
      </w:r>
    </w:p>
    <w:p>
      <w:pPr>
        <w:pStyle w:val="ListParagraph"/>
        <w:numPr>
          <w:ilvl w:val="0"/>
          <w:numId w:val="2"/>
        </w:numPr>
        <w:spacing w:after="40" w:before="40"/>
      </w:pPr>
      <w:r>
        <w:rPr>
          <w:rFonts w:ascii="Arial" w:cs="Arial" w:eastAsia="Arial" w:hAnsi="Arial"/>
          <w:sz w:val="22"/>
          <w:szCs w:val="22"/>
        </w:rPr>
        <w:t xml:space="preserve">Users have access to an internet-enabled device.</w:t>
      </w:r>
    </w:p>
    <w:p>
      <w:pPr>
        <w:pStyle w:val="ListParagraph"/>
        <w:numPr>
          <w:ilvl w:val="0"/>
          <w:numId w:val="2"/>
        </w:numPr>
        <w:spacing w:after="40" w:before="40"/>
      </w:pPr>
      <w:r>
        <w:rPr>
          <w:rFonts w:ascii="Arial" w:cs="Arial" w:eastAsia="Arial" w:hAnsi="Arial"/>
          <w:sz w:val="22"/>
          <w:szCs w:val="22"/>
        </w:rPr>
        <w:t xml:space="preserve">Messaging API services are available in the region.</w:t>
      </w:r>
    </w:p>
    <w:p>
      <w:pPr>
        <w:pStyle w:val="ListParagraph"/>
        <w:numPr>
          <w:ilvl w:val="0"/>
          <w:numId w:val="2"/>
        </w:numPr>
        <w:spacing w:after="40" w:before="40"/>
      </w:pPr>
      <w:r>
        <w:rPr>
          <w:rFonts w:ascii="Arial" w:cs="Arial" w:eastAsia="Arial" w:hAnsi="Arial"/>
          <w:sz w:val="22"/>
          <w:szCs w:val="22"/>
        </w:rPr>
        <w:t xml:space="preserve">Local authorities will collaborate to verify found items when necessary.</w:t>
      </w:r>
    </w:p>
    <w:p>
      <w:pPr>
        <w:pStyle w:val="ListParagraph"/>
        <w:numPr>
          <w:ilvl w:val="0"/>
          <w:numId w:val="2"/>
        </w:numPr>
        <w:spacing w:after="40" w:before="40"/>
      </w:pPr>
      <w:r>
        <w:rPr>
          <w:rFonts w:ascii="Arial" w:cs="Arial" w:eastAsia="Arial" w:hAnsi="Arial"/>
          <w:sz w:val="22"/>
          <w:szCs w:val="22"/>
        </w:rPr>
        <w:t xml:space="preserve">A third-party AI/NLP service or internal model will be available for match suggestions.</w:t>
      </w:r>
    </w:p>
    <w:p>
      <w:pPr>
        <w:spacing w:after="60" w:before="6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3. Functional Requirements</w:t>
      </w:r>
    </w:p>
    <w:p>
      <w:pPr>
        <w:spacing w:after="80" w:before="80"/>
      </w:pPr>
      <w:r>
        <w:rPr>
          <w:rFonts w:ascii="Arial" w:cs="Arial" w:eastAsia="Arial" w:hAnsi="Arial"/>
          <w:sz w:val="22"/>
          <w:szCs w:val="22"/>
        </w:rPr>
        <w:t xml:space="preserve">The table below defines all functional requirements. Requirements FR-10 through FR-20 are newly added enhancements beyond the original specification.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6360"/>
      </w:tblGrid>
      <w:tr>
        <w:tc>
          <w:tcPr>
            <w:tcW w:type="dxa" w:w="900"/>
            <w:tcBorders>
              <w:top w:val="single" w:color="BFCFE7" w:sz="1"/>
              <w:left w:val="single" w:color="BFCFE7" w:sz="1"/>
              <w:bottom w:val="single" w:color="BFCFE7" w:sz="1"/>
              <w:right w:val="single" w:color="BFCFE7"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100"/>
            <w:tcBorders>
              <w:top w:val="single" w:color="BFCFE7" w:sz="1"/>
              <w:left w:val="single" w:color="BFCFE7" w:sz="1"/>
              <w:bottom w:val="single" w:color="BFCFE7" w:sz="1"/>
              <w:right w:val="single" w:color="BFCFE7"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BFCFE7" w:sz="1"/>
              <w:left w:val="single" w:color="BFCFE7" w:sz="1"/>
              <w:bottom w:val="single" w:color="BFCFE7" w:sz="1"/>
              <w:right w:val="single" w:color="BFCFE7"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FR-1</w:t>
            </w:r>
          </w:p>
        </w:tc>
        <w:tc>
          <w:tcPr>
            <w:tcW w:type="dxa" w:w="210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User Registration &amp; Login</w:t>
            </w:r>
          </w:p>
        </w:tc>
        <w:tc>
          <w:tcPr>
            <w:tcW w:type="dxa" w:w="636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Users can create accounts and log in using email/phone number with OTP verification.</w:t>
            </w:r>
          </w:p>
        </w:tc>
      </w:tr>
      <w:tr>
        <w:tc>
          <w:tcPr>
            <w:tcW w:type="dxa" w:w="90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FR-2</w:t>
            </w:r>
          </w:p>
        </w:tc>
        <w:tc>
          <w:tcPr>
            <w:tcW w:type="dxa" w:w="210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Report Lost Item</w:t>
            </w:r>
          </w:p>
        </w:tc>
        <w:tc>
          <w:tcPr>
            <w:tcW w:type="dxa" w:w="636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Users can submit a detailed report with name, item type, date, and location.</w:t>
            </w:r>
          </w:p>
        </w:tc>
      </w:tr>
      <w:tr>
        <w:tc>
          <w:tcPr>
            <w:tcW w:type="dxa" w:w="90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FR-3</w:t>
            </w:r>
          </w:p>
        </w:tc>
        <w:tc>
          <w:tcPr>
            <w:tcW w:type="dxa" w:w="210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Report Found Item</w:t>
            </w:r>
          </w:p>
        </w:tc>
        <w:tc>
          <w:tcPr>
            <w:tcW w:type="dxa" w:w="636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Users can submit found items with optional photo upload.</w:t>
            </w:r>
          </w:p>
        </w:tc>
      </w:tr>
      <w:tr>
        <w:tc>
          <w:tcPr>
            <w:tcW w:type="dxa" w:w="90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FR-4</w:t>
            </w:r>
          </w:p>
        </w:tc>
        <w:tc>
          <w:tcPr>
            <w:tcW w:type="dxa" w:w="210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Search Lost/Found Items</w:t>
            </w:r>
          </w:p>
        </w:tc>
        <w:tc>
          <w:tcPr>
            <w:tcW w:type="dxa" w:w="636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Users can filter by item type, name, date, and location.</w:t>
            </w:r>
          </w:p>
        </w:tc>
      </w:tr>
      <w:tr>
        <w:tc>
          <w:tcPr>
            <w:tcW w:type="dxa" w:w="90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FR-5</w:t>
            </w:r>
          </w:p>
        </w:tc>
        <w:tc>
          <w:tcPr>
            <w:tcW w:type="dxa" w:w="210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636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System sends WhatsApp/SMS notifications when a match is found.</w:t>
            </w:r>
          </w:p>
        </w:tc>
      </w:tr>
      <w:tr>
        <w:tc>
          <w:tcPr>
            <w:tcW w:type="dxa" w:w="90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FR-6</w:t>
            </w:r>
          </w:p>
        </w:tc>
        <w:tc>
          <w:tcPr>
            <w:tcW w:type="dxa" w:w="210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Admin Approval</w:t>
            </w:r>
          </w:p>
        </w:tc>
        <w:tc>
          <w:tcPr>
            <w:tcW w:type="dxa" w:w="636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Admins approve or reject reports before publishing.</w:t>
            </w:r>
          </w:p>
        </w:tc>
      </w:tr>
      <w:tr>
        <w:tc>
          <w:tcPr>
            <w:tcW w:type="dxa" w:w="90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FR-7</w:t>
            </w:r>
          </w:p>
        </w:tc>
        <w:tc>
          <w:tcPr>
            <w:tcW w:type="dxa" w:w="210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Claim &amp; Verification</w:t>
            </w:r>
          </w:p>
        </w:tc>
        <w:tc>
          <w:tcPr>
            <w:tcW w:type="dxa" w:w="636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Users can contact each other securely through the platform to arrange item return.</w:t>
            </w:r>
          </w:p>
        </w:tc>
      </w:tr>
      <w:tr>
        <w:tc>
          <w:tcPr>
            <w:tcW w:type="dxa" w:w="90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FR-8</w:t>
            </w:r>
          </w:p>
        </w:tc>
        <w:tc>
          <w:tcPr>
            <w:tcW w:type="dxa" w:w="210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Fraud Prevention</w:t>
            </w:r>
          </w:p>
        </w:tc>
        <w:tc>
          <w:tcPr>
            <w:tcW w:type="dxa" w:w="636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Admins can flag suspicious activity and block users.</w:t>
            </w:r>
          </w:p>
        </w:tc>
      </w:tr>
      <w:tr>
        <w:tc>
          <w:tcPr>
            <w:tcW w:type="dxa" w:w="90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FR-9</w:t>
            </w:r>
          </w:p>
        </w:tc>
        <w:tc>
          <w:tcPr>
            <w:tcW w:type="dxa" w:w="210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Dashboard &amp; Analytics</w:t>
            </w:r>
          </w:p>
        </w:tc>
        <w:tc>
          <w:tcPr>
            <w:tcW w:type="dxa" w:w="636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Admin dashboard with stats on reports, matches, and recovery rate.</w:t>
            </w:r>
          </w:p>
        </w:tc>
      </w:tr>
      <w:tr>
        <w:tc>
          <w:tcPr>
            <w:tcW w:type="dxa" w:w="90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FR-10</w:t>
            </w:r>
          </w:p>
        </w:tc>
        <w:tc>
          <w:tcPr>
            <w:tcW w:type="dxa" w:w="210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User Profile &amp; History</w:t>
            </w:r>
          </w:p>
        </w:tc>
        <w:tc>
          <w:tcPr>
            <w:tcW w:type="dxa" w:w="636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Users can view, edit, and manage all their past and active lost/found reports from a personal dashboard.</w:t>
            </w:r>
          </w:p>
        </w:tc>
      </w:tr>
      <w:tr>
        <w:tc>
          <w:tcPr>
            <w:tcW w:type="dxa" w:w="90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FR-11</w:t>
            </w:r>
          </w:p>
        </w:tc>
        <w:tc>
          <w:tcPr>
            <w:tcW w:type="dxa" w:w="210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Item Status Tracking</w:t>
            </w:r>
          </w:p>
        </w:tc>
        <w:tc>
          <w:tcPr>
            <w:tcW w:type="dxa" w:w="636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Each report has a status lifecycle: Active, Matched, Under Review, Claimed, Closed. Users are notified on every status change.</w:t>
            </w:r>
          </w:p>
        </w:tc>
      </w:tr>
      <w:tr>
        <w:tc>
          <w:tcPr>
            <w:tcW w:type="dxa" w:w="90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FR-12</w:t>
            </w:r>
          </w:p>
        </w:tc>
        <w:tc>
          <w:tcPr>
            <w:tcW w:type="dxa" w:w="210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Anonymous Reporting</w:t>
            </w:r>
          </w:p>
        </w:tc>
        <w:tc>
          <w:tcPr>
            <w:tcW w:type="dxa" w:w="636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Users may submit found items without creating an account, while still enabling admin contact for item handover.</w:t>
            </w:r>
          </w:p>
        </w:tc>
      </w:tr>
      <w:tr>
        <w:tc>
          <w:tcPr>
            <w:tcW w:type="dxa" w:w="90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FR-13</w:t>
            </w:r>
          </w:p>
        </w:tc>
        <w:tc>
          <w:tcPr>
            <w:tcW w:type="dxa" w:w="210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Secure Messaging</w:t>
            </w:r>
          </w:p>
        </w:tc>
        <w:tc>
          <w:tcPr>
            <w:tcW w:type="dxa" w:w="636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An in-platform messaging system allows claimants and finders to communicate without exposing personal contact details.</w:t>
            </w:r>
          </w:p>
        </w:tc>
      </w:tr>
      <w:tr>
        <w:tc>
          <w:tcPr>
            <w:tcW w:type="dxa" w:w="90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FR-14</w:t>
            </w:r>
          </w:p>
        </w:tc>
        <w:tc>
          <w:tcPr>
            <w:tcW w:type="dxa" w:w="210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AI-Powered Match Suggestions</w:t>
            </w:r>
          </w:p>
        </w:tc>
        <w:tc>
          <w:tcPr>
            <w:tcW w:type="dxa" w:w="636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The system automatically suggests potential matches between lost and found reports using name similarity, location proximity, and document type.</w:t>
            </w:r>
          </w:p>
        </w:tc>
      </w:tr>
      <w:tr>
        <w:tc>
          <w:tcPr>
            <w:tcW w:type="dxa" w:w="90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FR-15</w:t>
            </w:r>
          </w:p>
        </w:tc>
        <w:tc>
          <w:tcPr>
            <w:tcW w:type="dxa" w:w="210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Expiry &amp; Auto-Archive</w:t>
            </w:r>
          </w:p>
        </w:tc>
        <w:tc>
          <w:tcPr>
            <w:tcW w:type="dxa" w:w="636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Reports automatically expire and are archived after 90 days (configurable). Users receive a reminder 7 days before expiry and can extend.</w:t>
            </w:r>
          </w:p>
        </w:tc>
      </w:tr>
      <w:tr>
        <w:tc>
          <w:tcPr>
            <w:tcW w:type="dxa" w:w="90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FR-16</w:t>
            </w:r>
          </w:p>
        </w:tc>
        <w:tc>
          <w:tcPr>
            <w:tcW w:type="dxa" w:w="210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Reporting &amp; Flagging</w:t>
            </w:r>
          </w:p>
        </w:tc>
        <w:tc>
          <w:tcPr>
            <w:tcW w:type="dxa" w:w="636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Any user can flag a post as suspicious, duplicate, or inappropriate. Flagged posts are queued for admin review.</w:t>
            </w:r>
          </w:p>
        </w:tc>
      </w:tr>
      <w:tr>
        <w:tc>
          <w:tcPr>
            <w:tcW w:type="dxa" w:w="90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FR-17</w:t>
            </w:r>
          </w:p>
        </w:tc>
        <w:tc>
          <w:tcPr>
            <w:tcW w:type="dxa" w:w="210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Multi-Language Support</w:t>
            </w:r>
          </w:p>
        </w:tc>
        <w:tc>
          <w:tcPr>
            <w:tcW w:type="dxa" w:w="636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The portal interface supports at least English and local/regional languages, with an expandable translation framework.</w:t>
            </w:r>
          </w:p>
        </w:tc>
      </w:tr>
      <w:tr>
        <w:tc>
          <w:tcPr>
            <w:tcW w:type="dxa" w:w="90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FR-18</w:t>
            </w:r>
          </w:p>
        </w:tc>
        <w:tc>
          <w:tcPr>
            <w:tcW w:type="dxa" w:w="210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Document Type Management</w:t>
            </w:r>
          </w:p>
        </w:tc>
        <w:tc>
          <w:tcPr>
            <w:tcW w:type="dxa" w:w="636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Admins can manage the list of supported document/item types (e.g., add Passport, Work Permit) without code changes.</w:t>
            </w:r>
          </w:p>
        </w:tc>
      </w:tr>
      <w:tr>
        <w:tc>
          <w:tcPr>
            <w:tcW w:type="dxa" w:w="90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FR-19</w:t>
            </w:r>
          </w:p>
        </w:tc>
        <w:tc>
          <w:tcPr>
            <w:tcW w:type="dxa" w:w="210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Bulk Admin Actions</w:t>
            </w:r>
          </w:p>
        </w:tc>
        <w:tc>
          <w:tcPr>
            <w:tcW w:type="dxa" w:w="636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Admins can approve, reject, or archive multiple posts in one action to improve moderation efficiency.</w:t>
            </w:r>
          </w:p>
        </w:tc>
      </w:tr>
      <w:tr>
        <w:tc>
          <w:tcPr>
            <w:tcW w:type="dxa" w:w="90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FR-20</w:t>
            </w:r>
          </w:p>
        </w:tc>
        <w:tc>
          <w:tcPr>
            <w:tcW w:type="dxa" w:w="210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Audit Log</w:t>
            </w:r>
          </w:p>
        </w:tc>
        <w:tc>
          <w:tcPr>
            <w:tcW w:type="dxa" w:w="636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All admin actions (approvals, rejections, bans, edits) are recorded in a tamper-evident audit log for accountability.</w:t>
            </w:r>
          </w:p>
        </w:tc>
      </w:tr>
    </w:tbl>
    <w:p>
      <w:pPr>
        <w:spacing w:after="60" w:before="6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4. Non-Functional Requirements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6360"/>
      </w:tblGrid>
      <w:tr>
        <w:tc>
          <w:tcPr>
            <w:tcW w:type="dxa" w:w="900"/>
            <w:tcBorders>
              <w:top w:val="single" w:color="BFCFE7" w:sz="1"/>
              <w:left w:val="single" w:color="BFCFE7" w:sz="1"/>
              <w:bottom w:val="single" w:color="BFCFE7" w:sz="1"/>
              <w:right w:val="single" w:color="BFCFE7"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100"/>
            <w:tcBorders>
              <w:top w:val="single" w:color="BFCFE7" w:sz="1"/>
              <w:left w:val="single" w:color="BFCFE7" w:sz="1"/>
              <w:bottom w:val="single" w:color="BFCFE7" w:sz="1"/>
              <w:right w:val="single" w:color="BFCFE7"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BFCFE7" w:sz="1"/>
              <w:left w:val="single" w:color="BFCFE7" w:sz="1"/>
              <w:bottom w:val="single" w:color="BFCFE7" w:sz="1"/>
              <w:right w:val="single" w:color="BFCFE7"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NFR-1</w:t>
            </w:r>
          </w:p>
        </w:tc>
        <w:tc>
          <w:tcPr>
            <w:tcW w:type="dxa" w:w="210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636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The system should support at least 500 concurrent users with minimal lag.</w:t>
            </w:r>
          </w:p>
        </w:tc>
      </w:tr>
      <w:tr>
        <w:tc>
          <w:tcPr>
            <w:tcW w:type="dxa" w:w="90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NFR-2</w:t>
            </w:r>
          </w:p>
        </w:tc>
        <w:tc>
          <w:tcPr>
            <w:tcW w:type="dxa" w:w="210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Security</w:t>
            </w:r>
          </w:p>
        </w:tc>
        <w:tc>
          <w:tcPr>
            <w:tcW w:type="dxa" w:w="636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User data must be encrypted (HTTPS, password hashing, data protection compliance).</w:t>
            </w:r>
          </w:p>
        </w:tc>
      </w:tr>
      <w:tr>
        <w:tc>
          <w:tcPr>
            <w:tcW w:type="dxa" w:w="90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NFR-3</w:t>
            </w:r>
          </w:p>
        </w:tc>
        <w:tc>
          <w:tcPr>
            <w:tcW w:type="dxa" w:w="210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Usability</w:t>
            </w:r>
          </w:p>
        </w:tc>
        <w:tc>
          <w:tcPr>
            <w:tcW w:type="dxa" w:w="636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The interface must be simple and mobile-friendly.</w:t>
            </w:r>
          </w:p>
        </w:tc>
      </w:tr>
      <w:tr>
        <w:tc>
          <w:tcPr>
            <w:tcW w:type="dxa" w:w="90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NFR-4</w:t>
            </w:r>
          </w:p>
        </w:tc>
        <w:tc>
          <w:tcPr>
            <w:tcW w:type="dxa" w:w="210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636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System uptime should be at least 99%.</w:t>
            </w:r>
          </w:p>
        </w:tc>
      </w:tr>
      <w:tr>
        <w:tc>
          <w:tcPr>
            <w:tcW w:type="dxa" w:w="90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NFR-5</w:t>
            </w:r>
          </w:p>
        </w:tc>
        <w:tc>
          <w:tcPr>
            <w:tcW w:type="dxa" w:w="210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636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System must scale to handle more users as adoption grows.</w:t>
            </w:r>
          </w:p>
        </w:tc>
      </w:tr>
      <w:tr>
        <w:tc>
          <w:tcPr>
            <w:tcW w:type="dxa" w:w="90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NFR-6</w:t>
            </w:r>
          </w:p>
        </w:tc>
        <w:tc>
          <w:tcPr>
            <w:tcW w:type="dxa" w:w="210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Maintainability</w:t>
            </w:r>
          </w:p>
        </w:tc>
        <w:tc>
          <w:tcPr>
            <w:tcW w:type="dxa" w:w="636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Code should be modular and well-documented.</w:t>
            </w:r>
          </w:p>
        </w:tc>
      </w:tr>
      <w:tr>
        <w:tc>
          <w:tcPr>
            <w:tcW w:type="dxa" w:w="90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NFR-7</w:t>
            </w:r>
          </w:p>
        </w:tc>
        <w:tc>
          <w:tcPr>
            <w:tcW w:type="dxa" w:w="210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Accessibility</w:t>
            </w:r>
          </w:p>
        </w:tc>
        <w:tc>
          <w:tcPr>
            <w:tcW w:type="dxa" w:w="636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The portal must meet WCAG 2.1 Level AA standards to support users with disabilities.</w:t>
            </w:r>
          </w:p>
        </w:tc>
      </w:tr>
      <w:tr>
        <w:tc>
          <w:tcPr>
            <w:tcW w:type="dxa" w:w="90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NFR-8</w:t>
            </w:r>
          </w:p>
        </w:tc>
        <w:tc>
          <w:tcPr>
            <w:tcW w:type="dxa" w:w="210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Data Retention</w:t>
            </w:r>
          </w:p>
        </w:tc>
        <w:tc>
          <w:tcPr>
            <w:tcW w:type="dxa" w:w="636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Personal data must not be retained longer than necessary per POPIA/GDPR policy. Archived reports must be purged after 1 year.</w:t>
            </w:r>
          </w:p>
        </w:tc>
      </w:tr>
      <w:tr>
        <w:tc>
          <w:tcPr>
            <w:tcW w:type="dxa" w:w="90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NFR-9</w:t>
            </w:r>
          </w:p>
        </w:tc>
        <w:tc>
          <w:tcPr>
            <w:tcW w:type="dxa" w:w="210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Notification Delivery</w:t>
            </w:r>
          </w:p>
        </w:tc>
        <w:tc>
          <w:tcPr>
            <w:tcW w:type="dxa" w:w="6360"/>
            <w:tcBorders>
              <w:top w:val="single" w:color="BFCFE7" w:sz="1"/>
              <w:left w:val="single" w:color="BFCFE7" w:sz="1"/>
              <w:bottom w:val="single" w:color="BFCFE7" w:sz="1"/>
              <w:right w:val="single" w:color="BFCFE7" w:sz="1"/>
            </w:tcBorders>
            <w:shd w:fill="FFFFFF" w:val="clear"/>
            <w:tcMar>
              <w:top w:type="dxa" w:w="80"/>
              <w:left w:type="dxa" w:w="120"/>
              <w:bottom w:type="dxa" w:w="80"/>
              <w:right w:type="dxa" w:w="120"/>
            </w:tcMar>
          </w:tcPr>
          <w:p>
            <w:r>
              <w:rPr>
                <w:rFonts w:ascii="Arial" w:cs="Arial" w:eastAsia="Arial" w:hAnsi="Arial"/>
                <w:sz w:val="20"/>
                <w:szCs w:val="20"/>
              </w:rPr>
              <w:t xml:space="preserve">WhatsApp/SMS notifications must be delivered within 60 seconds of a trigger event under normal load.</w:t>
            </w:r>
          </w:p>
        </w:tc>
      </w:tr>
      <w:tr>
        <w:tc>
          <w:tcPr>
            <w:tcW w:type="dxa" w:w="90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NFR-10</w:t>
            </w:r>
          </w:p>
        </w:tc>
        <w:tc>
          <w:tcPr>
            <w:tcW w:type="dxa" w:w="210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Disaster Recovery</w:t>
            </w:r>
          </w:p>
        </w:tc>
        <w:tc>
          <w:tcPr>
            <w:tcW w:type="dxa" w:w="6360"/>
            <w:tcBorders>
              <w:top w:val="single" w:color="BFCFE7" w:sz="1"/>
              <w:left w:val="single" w:color="BFCFE7" w:sz="1"/>
              <w:bottom w:val="single" w:color="BFCFE7" w:sz="1"/>
              <w:right w:val="single" w:color="BFCFE7" w:sz="1"/>
            </w:tcBorders>
            <w:shd w:fill="E8F4FD" w:val="clear"/>
            <w:tcMar>
              <w:top w:type="dxa" w:w="80"/>
              <w:left w:type="dxa" w:w="120"/>
              <w:bottom w:type="dxa" w:w="80"/>
              <w:right w:type="dxa" w:w="120"/>
            </w:tcMar>
          </w:tcPr>
          <w:p>
            <w:r>
              <w:rPr>
                <w:rFonts w:ascii="Arial" w:cs="Arial" w:eastAsia="Arial" w:hAnsi="Arial"/>
                <w:sz w:val="20"/>
                <w:szCs w:val="20"/>
              </w:rPr>
              <w:t xml:space="preserve">The system must support daily backups and recovery point objective (RPO) of 24 hours, with a recovery time objective (RTO) of 4 hours.</w:t>
            </w:r>
          </w:p>
        </w:tc>
      </w:tr>
    </w:tbl>
    <w:p>
      <w:pPr>
        <w:spacing w:after="60" w:before="6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5. System Design (High-Level)</w:t>
      </w:r>
    </w:p>
    <w:p>
      <w:pPr>
        <w:pStyle w:val="Heading2"/>
        <w:spacing w:after="100" w:before="240"/>
      </w:pPr>
      <w:r>
        <w:rPr>
          <w:rFonts w:ascii="Arial" w:cs="Arial" w:eastAsia="Arial" w:hAnsi="Arial"/>
          <w:b/>
          <w:bCs/>
          <w:color w:val="2E75B6"/>
          <w:sz w:val="26"/>
          <w:szCs w:val="26"/>
        </w:rPr>
        <w:t xml:space="preserve">5.1 Technology Stack</w:t>
      </w:r>
    </w:p>
    <w:p>
      <w:pPr>
        <w:pStyle w:val="ListParagraph"/>
        <w:numPr>
          <w:ilvl w:val="0"/>
          <w:numId w:val="2"/>
        </w:numPr>
        <w:spacing w:after="40" w:before="40"/>
      </w:pPr>
      <w:r>
        <w:rPr>
          <w:rFonts w:ascii="Arial" w:cs="Arial" w:eastAsia="Arial" w:hAnsi="Arial"/>
          <w:sz w:val="22"/>
          <w:szCs w:val="22"/>
        </w:rPr>
        <w:t xml:space="preserve">Frontend: React / Angular / Blazor (responsive UI)</w:t>
      </w:r>
    </w:p>
    <w:p>
      <w:pPr>
        <w:pStyle w:val="ListParagraph"/>
        <w:numPr>
          <w:ilvl w:val="0"/>
          <w:numId w:val="2"/>
        </w:numPr>
        <w:spacing w:after="40" w:before="40"/>
      </w:pPr>
      <w:r>
        <w:rPr>
          <w:rFonts w:ascii="Arial" w:cs="Arial" w:eastAsia="Arial" w:hAnsi="Arial"/>
          <w:sz w:val="22"/>
          <w:szCs w:val="22"/>
        </w:rPr>
        <w:t xml:space="preserve">Backend: Node.js / .NET Core / Django (REST API)</w:t>
      </w:r>
    </w:p>
    <w:p>
      <w:pPr>
        <w:pStyle w:val="ListParagraph"/>
        <w:numPr>
          <w:ilvl w:val="0"/>
          <w:numId w:val="2"/>
        </w:numPr>
        <w:spacing w:after="40" w:before="40"/>
      </w:pPr>
      <w:r>
        <w:rPr>
          <w:rFonts w:ascii="Arial" w:cs="Arial" w:eastAsia="Arial" w:hAnsi="Arial"/>
          <w:sz w:val="22"/>
          <w:szCs w:val="22"/>
        </w:rPr>
        <w:t xml:space="preserve">Database: PostgreSQL or MySQL</w:t>
      </w:r>
    </w:p>
    <w:p>
      <w:pPr>
        <w:pStyle w:val="ListParagraph"/>
        <w:numPr>
          <w:ilvl w:val="0"/>
          <w:numId w:val="2"/>
        </w:numPr>
        <w:spacing w:after="40" w:before="40"/>
      </w:pPr>
      <w:r>
        <w:rPr>
          <w:rFonts w:ascii="Arial" w:cs="Arial" w:eastAsia="Arial" w:hAnsi="Arial"/>
          <w:sz w:val="22"/>
          <w:szCs w:val="22"/>
        </w:rPr>
        <w:t xml:space="preserve">Messaging Service: WhatsApp Business API, Twilio, or local SMS gateway</w:t>
      </w:r>
    </w:p>
    <w:p>
      <w:pPr>
        <w:pStyle w:val="ListParagraph"/>
        <w:numPr>
          <w:ilvl w:val="0"/>
          <w:numId w:val="2"/>
        </w:numPr>
        <w:spacing w:after="40" w:before="40"/>
      </w:pPr>
      <w:r>
        <w:rPr>
          <w:rFonts w:ascii="Arial" w:cs="Arial" w:eastAsia="Arial" w:hAnsi="Arial"/>
          <w:sz w:val="22"/>
          <w:szCs w:val="22"/>
        </w:rPr>
        <w:t xml:space="preserve">Authentication: OTP (via SMS or WhatsApp)</w:t>
      </w:r>
    </w:p>
    <w:p>
      <w:pPr>
        <w:pStyle w:val="ListParagraph"/>
        <w:numPr>
          <w:ilvl w:val="0"/>
          <w:numId w:val="2"/>
        </w:numPr>
        <w:spacing w:after="40" w:before="40"/>
      </w:pPr>
      <w:r>
        <w:rPr>
          <w:rFonts w:ascii="Arial" w:cs="Arial" w:eastAsia="Arial" w:hAnsi="Arial"/>
          <w:sz w:val="22"/>
          <w:szCs w:val="22"/>
        </w:rPr>
        <w:t xml:space="preserve">AI/ML: Python-based similarity matching service (e.g., scikit-learn or an embedding model)</w:t>
      </w:r>
    </w:p>
    <w:p>
      <w:pPr>
        <w:pStyle w:val="ListParagraph"/>
        <w:numPr>
          <w:ilvl w:val="0"/>
          <w:numId w:val="2"/>
        </w:numPr>
        <w:spacing w:after="40" w:before="40"/>
      </w:pPr>
      <w:r>
        <w:rPr>
          <w:rFonts w:ascii="Arial" w:cs="Arial" w:eastAsia="Arial" w:hAnsi="Arial"/>
          <w:sz w:val="22"/>
          <w:szCs w:val="22"/>
        </w:rPr>
        <w:t xml:space="preserve">Search: Elasticsearch or PostgreSQL full-text search for fast filtering</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5.2 Key Architectural Components</w:t>
      </w:r>
    </w:p>
    <w:p>
      <w:pPr>
        <w:pStyle w:val="ListParagraph"/>
        <w:numPr>
          <w:ilvl w:val="0"/>
          <w:numId w:val="2"/>
        </w:numPr>
        <w:spacing w:after="40" w:before="40"/>
      </w:pPr>
      <w:r>
        <w:rPr>
          <w:rFonts w:ascii="Arial" w:cs="Arial" w:eastAsia="Arial" w:hAnsi="Arial"/>
          <w:sz w:val="22"/>
          <w:szCs w:val="22"/>
        </w:rPr>
        <w:t xml:space="preserve">API Gateway: Central entry point for all client requests.</w:t>
      </w:r>
    </w:p>
    <w:p>
      <w:pPr>
        <w:pStyle w:val="ListParagraph"/>
        <w:numPr>
          <w:ilvl w:val="0"/>
          <w:numId w:val="2"/>
        </w:numPr>
        <w:spacing w:after="40" w:before="40"/>
      </w:pPr>
      <w:r>
        <w:rPr>
          <w:rFonts w:ascii="Arial" w:cs="Arial" w:eastAsia="Arial" w:hAnsi="Arial"/>
          <w:sz w:val="22"/>
          <w:szCs w:val="22"/>
        </w:rPr>
        <w:t xml:space="preserve">Auth Service: Handles OTP generation, token issuance, and session management.</w:t>
      </w:r>
    </w:p>
    <w:p>
      <w:pPr>
        <w:pStyle w:val="ListParagraph"/>
        <w:numPr>
          <w:ilvl w:val="0"/>
          <w:numId w:val="2"/>
        </w:numPr>
        <w:spacing w:after="40" w:before="40"/>
      </w:pPr>
      <w:r>
        <w:rPr>
          <w:rFonts w:ascii="Arial" w:cs="Arial" w:eastAsia="Arial" w:hAnsi="Arial"/>
          <w:sz w:val="22"/>
          <w:szCs w:val="22"/>
        </w:rPr>
        <w:t xml:space="preserve">Report Service: Manages CRUD operations for lost/found reports.</w:t>
      </w:r>
    </w:p>
    <w:p>
      <w:pPr>
        <w:pStyle w:val="ListParagraph"/>
        <w:numPr>
          <w:ilvl w:val="0"/>
          <w:numId w:val="2"/>
        </w:numPr>
        <w:spacing w:after="40" w:before="40"/>
      </w:pPr>
      <w:r>
        <w:rPr>
          <w:rFonts w:ascii="Arial" w:cs="Arial" w:eastAsia="Arial" w:hAnsi="Arial"/>
          <w:sz w:val="22"/>
          <w:szCs w:val="22"/>
        </w:rPr>
        <w:t xml:space="preserve">Match Engine: Periodically runs similarity scoring between active reports and triggers notifications.</w:t>
      </w:r>
    </w:p>
    <w:p>
      <w:pPr>
        <w:pStyle w:val="ListParagraph"/>
        <w:numPr>
          <w:ilvl w:val="0"/>
          <w:numId w:val="2"/>
        </w:numPr>
        <w:spacing w:after="40" w:before="40"/>
      </w:pPr>
      <w:r>
        <w:rPr>
          <w:rFonts w:ascii="Arial" w:cs="Arial" w:eastAsia="Arial" w:hAnsi="Arial"/>
          <w:sz w:val="22"/>
          <w:szCs w:val="22"/>
        </w:rPr>
        <w:t xml:space="preserve">Notification Service: Dispatches WhatsApp/SMS messages via third-party APIs with retry logic.</w:t>
      </w:r>
    </w:p>
    <w:p>
      <w:pPr>
        <w:pStyle w:val="ListParagraph"/>
        <w:numPr>
          <w:ilvl w:val="0"/>
          <w:numId w:val="2"/>
        </w:numPr>
        <w:spacing w:after="40" w:before="40"/>
      </w:pPr>
      <w:r>
        <w:rPr>
          <w:rFonts w:ascii="Arial" w:cs="Arial" w:eastAsia="Arial" w:hAnsi="Arial"/>
          <w:sz w:val="22"/>
          <w:szCs w:val="22"/>
        </w:rPr>
        <w:t xml:space="preserve">Messaging Service: In-platform secure chat between matched users.</w:t>
      </w:r>
    </w:p>
    <w:p>
      <w:pPr>
        <w:pStyle w:val="ListParagraph"/>
        <w:numPr>
          <w:ilvl w:val="0"/>
          <w:numId w:val="2"/>
        </w:numPr>
        <w:spacing w:after="40" w:before="40"/>
      </w:pPr>
      <w:r>
        <w:rPr>
          <w:rFonts w:ascii="Arial" w:cs="Arial" w:eastAsia="Arial" w:hAnsi="Arial"/>
          <w:sz w:val="22"/>
          <w:szCs w:val="22"/>
        </w:rPr>
        <w:t xml:space="preserve">Admin Service: Provides moderation tools, audit logging, and analytics.</w:t>
      </w:r>
    </w:p>
    <w:p>
      <w:pPr>
        <w:pStyle w:val="ListParagraph"/>
        <w:numPr>
          <w:ilvl w:val="0"/>
          <w:numId w:val="2"/>
        </w:numPr>
        <w:spacing w:after="40" w:before="40"/>
      </w:pPr>
      <w:r>
        <w:rPr>
          <w:rFonts w:ascii="Arial" w:cs="Arial" w:eastAsia="Arial" w:hAnsi="Arial"/>
          <w:sz w:val="22"/>
          <w:szCs w:val="22"/>
        </w:rPr>
        <w:t xml:space="preserve">Storage Service: Handles photo uploads with compression and CDN delivery.</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5.3 Data Flow Overview</w:t>
      </w:r>
    </w:p>
    <w:p>
      <w:pPr>
        <w:pStyle w:val="ListParagraph"/>
        <w:numPr>
          <w:ilvl w:val="0"/>
          <w:numId w:val="2"/>
        </w:numPr>
        <w:spacing w:after="40" w:before="40"/>
      </w:pPr>
      <w:r>
        <w:rPr>
          <w:rFonts w:ascii="Arial" w:cs="Arial" w:eastAsia="Arial" w:hAnsi="Arial"/>
          <w:sz w:val="22"/>
          <w:szCs w:val="22"/>
        </w:rPr>
        <w:t xml:space="preserve">User submits a lost/found report via the web portal.</w:t>
      </w:r>
    </w:p>
    <w:p>
      <w:pPr>
        <w:pStyle w:val="ListParagraph"/>
        <w:numPr>
          <w:ilvl w:val="0"/>
          <w:numId w:val="2"/>
        </w:numPr>
        <w:spacing w:after="40" w:before="40"/>
      </w:pPr>
      <w:r>
        <w:rPr>
          <w:rFonts w:ascii="Arial" w:cs="Arial" w:eastAsia="Arial" w:hAnsi="Arial"/>
          <w:sz w:val="22"/>
          <w:szCs w:val="22"/>
        </w:rPr>
        <w:t xml:space="preserve">Report is stored with status Pending and queued for admin review.</w:t>
      </w:r>
    </w:p>
    <w:p>
      <w:pPr>
        <w:pStyle w:val="ListParagraph"/>
        <w:numPr>
          <w:ilvl w:val="0"/>
          <w:numId w:val="2"/>
        </w:numPr>
        <w:spacing w:after="40" w:before="40"/>
      </w:pPr>
      <w:r>
        <w:rPr>
          <w:rFonts w:ascii="Arial" w:cs="Arial" w:eastAsia="Arial" w:hAnsi="Arial"/>
          <w:sz w:val="22"/>
          <w:szCs w:val="22"/>
        </w:rPr>
        <w:t xml:space="preserve">Admin approves the report; status changes to Active.</w:t>
      </w:r>
    </w:p>
    <w:p>
      <w:pPr>
        <w:pStyle w:val="ListParagraph"/>
        <w:numPr>
          <w:ilvl w:val="0"/>
          <w:numId w:val="2"/>
        </w:numPr>
        <w:spacing w:after="40" w:before="40"/>
      </w:pPr>
      <w:r>
        <w:rPr>
          <w:rFonts w:ascii="Arial" w:cs="Arial" w:eastAsia="Arial" w:hAnsi="Arial"/>
          <w:sz w:val="22"/>
          <w:szCs w:val="22"/>
        </w:rPr>
        <w:t xml:space="preserve">Match Engine runs and scores the new report against all Active reports.</w:t>
      </w:r>
    </w:p>
    <w:p>
      <w:pPr>
        <w:pStyle w:val="ListParagraph"/>
        <w:numPr>
          <w:ilvl w:val="0"/>
          <w:numId w:val="2"/>
        </w:numPr>
        <w:spacing w:after="40" w:before="40"/>
      </w:pPr>
      <w:r>
        <w:rPr>
          <w:rFonts w:ascii="Arial" w:cs="Arial" w:eastAsia="Arial" w:hAnsi="Arial"/>
          <w:sz w:val="22"/>
          <w:szCs w:val="22"/>
        </w:rPr>
        <w:t xml:space="preserve">If a high-confidence match is found, both parties receive a WhatsApp/SMS alert.</w:t>
      </w:r>
    </w:p>
    <w:p>
      <w:pPr>
        <w:pStyle w:val="ListParagraph"/>
        <w:numPr>
          <w:ilvl w:val="0"/>
          <w:numId w:val="2"/>
        </w:numPr>
        <w:spacing w:after="40" w:before="40"/>
      </w:pPr>
      <w:r>
        <w:rPr>
          <w:rFonts w:ascii="Arial" w:cs="Arial" w:eastAsia="Arial" w:hAnsi="Arial"/>
          <w:sz w:val="22"/>
          <w:szCs w:val="22"/>
        </w:rPr>
        <w:t xml:space="preserve">Users communicate via the secure in-platform messaging channel.</w:t>
      </w:r>
    </w:p>
    <w:p>
      <w:pPr>
        <w:pStyle w:val="ListParagraph"/>
        <w:numPr>
          <w:ilvl w:val="0"/>
          <w:numId w:val="2"/>
        </w:numPr>
        <w:spacing w:after="40" w:before="40"/>
      </w:pPr>
      <w:r>
        <w:rPr>
          <w:rFonts w:ascii="Arial" w:cs="Arial" w:eastAsia="Arial" w:hAnsi="Arial"/>
          <w:sz w:val="22"/>
          <w:szCs w:val="22"/>
        </w:rPr>
        <w:t xml:space="preserve">Upon successful claim, admin or user marks the report Claimed and it is archived.</w:t>
      </w:r>
    </w:p>
    <w:p>
      <w:pPr>
        <w:spacing w:after="60" w:before="6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6. Future Enhancements</w:t>
      </w:r>
    </w:p>
    <w:p>
      <w:pPr>
        <w:pStyle w:val="ListParagraph"/>
        <w:numPr>
          <w:ilvl w:val="0"/>
          <w:numId w:val="2"/>
        </w:numPr>
        <w:spacing w:after="40" w:before="40"/>
      </w:pPr>
      <w:r>
        <w:rPr>
          <w:rFonts w:ascii="Arial" w:cs="Arial" w:eastAsia="Arial" w:hAnsi="Arial"/>
          <w:sz w:val="22"/>
          <w:szCs w:val="22"/>
        </w:rPr>
        <w:t xml:space="preserve">Mobile app version (iOS/Android) with push notification support.</w:t>
      </w:r>
    </w:p>
    <w:p>
      <w:pPr>
        <w:pStyle w:val="ListParagraph"/>
        <w:numPr>
          <w:ilvl w:val="0"/>
          <w:numId w:val="2"/>
        </w:numPr>
        <w:spacing w:after="40" w:before="40"/>
      </w:pPr>
      <w:r>
        <w:rPr>
          <w:rFonts w:ascii="Arial" w:cs="Arial" w:eastAsia="Arial" w:hAnsi="Arial"/>
          <w:sz w:val="22"/>
          <w:szCs w:val="22"/>
        </w:rPr>
        <w:t xml:space="preserve">Advanced AI-powered matching using image recognition for photos of found items.</w:t>
      </w:r>
    </w:p>
    <w:p>
      <w:pPr>
        <w:pStyle w:val="ListParagraph"/>
        <w:numPr>
          <w:ilvl w:val="0"/>
          <w:numId w:val="2"/>
        </w:numPr>
        <w:spacing w:after="40" w:before="40"/>
      </w:pPr>
      <w:r>
        <w:rPr>
          <w:rFonts w:ascii="Arial" w:cs="Arial" w:eastAsia="Arial" w:hAnsi="Arial"/>
          <w:sz w:val="22"/>
          <w:szCs w:val="22"/>
        </w:rPr>
        <w:t xml:space="preserve">Integration with government databases for real-time document verification.</w:t>
      </w:r>
    </w:p>
    <w:p>
      <w:pPr>
        <w:pStyle w:val="ListParagraph"/>
        <w:numPr>
          <w:ilvl w:val="0"/>
          <w:numId w:val="2"/>
        </w:numPr>
        <w:spacing w:after="40" w:before="40"/>
      </w:pPr>
      <w:r>
        <w:rPr>
          <w:rFonts w:ascii="Arial" w:cs="Arial" w:eastAsia="Arial" w:hAnsi="Arial"/>
          <w:sz w:val="22"/>
          <w:szCs w:val="22"/>
        </w:rPr>
        <w:t xml:space="preserve">QR code generation for found items to allow instant reporting without an account.</w:t>
      </w:r>
    </w:p>
    <w:p>
      <w:pPr>
        <w:pStyle w:val="ListParagraph"/>
        <w:numPr>
          <w:ilvl w:val="0"/>
          <w:numId w:val="2"/>
        </w:numPr>
        <w:spacing w:after="40" w:before="40"/>
      </w:pPr>
      <w:r>
        <w:rPr>
          <w:rFonts w:ascii="Arial" w:cs="Arial" w:eastAsia="Arial" w:hAnsi="Arial"/>
          <w:sz w:val="22"/>
          <w:szCs w:val="22"/>
        </w:rPr>
        <w:t xml:space="preserve">Reward &amp; Reputation System: Finders earn verified badges for successful returns.</w:t>
      </w:r>
    </w:p>
    <w:p>
      <w:pPr>
        <w:pStyle w:val="ListParagraph"/>
        <w:numPr>
          <w:ilvl w:val="0"/>
          <w:numId w:val="2"/>
        </w:numPr>
        <w:spacing w:after="40" w:before="40"/>
      </w:pPr>
      <w:r>
        <w:rPr>
          <w:rFonts w:ascii="Arial" w:cs="Arial" w:eastAsia="Arial" w:hAnsi="Arial"/>
          <w:sz w:val="22"/>
          <w:szCs w:val="22"/>
        </w:rPr>
        <w:t xml:space="preserve">Organizational API: Allow third parties (e.g., airports, transit authorities) to push found items directly via API.</w:t>
      </w:r>
    </w:p>
    <w:p>
      <w:pPr>
        <w:pStyle w:val="ListParagraph"/>
        <w:numPr>
          <w:ilvl w:val="0"/>
          <w:numId w:val="2"/>
        </w:numPr>
        <w:spacing w:after="40" w:before="40"/>
      </w:pPr>
      <w:r>
        <w:rPr>
          <w:rFonts w:ascii="Arial" w:cs="Arial" w:eastAsia="Arial" w:hAnsi="Arial"/>
          <w:sz w:val="22"/>
          <w:szCs w:val="22"/>
        </w:rPr>
        <w:t xml:space="preserve">Offline mode: Basic report drafting offline, synced when connectivity is restored.</w:t>
      </w:r>
    </w:p>
    <w:p>
      <w:pPr>
        <w:pStyle w:val="ListParagraph"/>
        <w:numPr>
          <w:ilvl w:val="0"/>
          <w:numId w:val="2"/>
        </w:numPr>
        <w:spacing w:after="40" w:before="40"/>
      </w:pPr>
      <w:r>
        <w:rPr>
          <w:rFonts w:ascii="Arial" w:cs="Arial" w:eastAsia="Arial" w:hAnsi="Arial"/>
          <w:sz w:val="22"/>
          <w:szCs w:val="22"/>
        </w:rPr>
        <w:t xml:space="preserve">Analytics dashboard for government or NGO stakeholders to track national recovery trends.</w:t>
      </w:r>
    </w:p>
    <w:p>
      <w:pPr>
        <w:spacing w:after="60" w:before="6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Appendix A: New Feature Rationale</w:t>
      </w:r>
    </w:p>
    <w:p>
      <w:pPr>
        <w:spacing w:after="80" w:before="80"/>
      </w:pPr>
      <w:r>
        <w:rPr>
          <w:rFonts w:ascii="Arial" w:cs="Arial" w:eastAsia="Arial" w:hAnsi="Arial"/>
          <w:sz w:val="22"/>
          <w:szCs w:val="22"/>
        </w:rPr>
        <w:t xml:space="preserve">The following notes justify the features added beyond the original SRS scope:</w:t>
      </w:r>
    </w:p>
    <w:p>
      <w:pPr>
        <w:spacing w:after="60" w:before="60"/>
      </w:pPr>
      <w:r>
        <w:t xml:space="preserve"/>
      </w:r>
    </w:p>
    <w:p>
      <w:pPr>
        <w:spacing w:after="80" w:before="180"/>
      </w:pPr>
      <w:r>
        <w:rPr>
          <w:rFonts w:ascii="Arial" w:cs="Arial" w:eastAsia="Arial" w:hAnsi="Arial"/>
          <w:b/>
          <w:bCs/>
          <w:color w:val="1F4E79"/>
          <w:sz w:val="24"/>
          <w:szCs w:val="24"/>
        </w:rPr>
        <w:t xml:space="preserve">FR-10: User Profile &amp; History</w:t>
      </w:r>
    </w:p>
    <w:p>
      <w:pPr>
        <w:spacing w:after="80" w:before="80"/>
      </w:pPr>
      <w:r>
        <w:rPr>
          <w:rFonts w:ascii="Arial" w:cs="Arial" w:eastAsia="Arial" w:hAnsi="Arial"/>
          <w:sz w:val="22"/>
          <w:szCs w:val="22"/>
        </w:rPr>
        <w:t xml:space="preserve">Without a personal dashboard, users cannot manage or follow up on their own reports. This is a basic UX requirement for trust and usability.</w:t>
      </w:r>
    </w:p>
    <w:p>
      <w:pPr>
        <w:spacing w:after="80" w:before="180"/>
      </w:pPr>
      <w:r>
        <w:rPr>
          <w:rFonts w:ascii="Arial" w:cs="Arial" w:eastAsia="Arial" w:hAnsi="Arial"/>
          <w:b/>
          <w:bCs/>
          <w:color w:val="1F4E79"/>
          <w:sz w:val="24"/>
          <w:szCs w:val="24"/>
        </w:rPr>
        <w:t xml:space="preserve">FR-11: Item Status Tracking</w:t>
      </w:r>
    </w:p>
    <w:p>
      <w:pPr>
        <w:spacing w:after="80" w:before="80"/>
      </w:pPr>
      <w:r>
        <w:rPr>
          <w:rFonts w:ascii="Arial" w:cs="Arial" w:eastAsia="Arial" w:hAnsi="Arial"/>
          <w:sz w:val="22"/>
          <w:szCs w:val="22"/>
        </w:rPr>
        <w:t xml:space="preserve">A clear status lifecycle prevents confusion about whether a report is still active. It also reduces admin workload by making the report state self-evident.</w:t>
      </w:r>
    </w:p>
    <w:p>
      <w:pPr>
        <w:spacing w:after="80" w:before="180"/>
      </w:pPr>
      <w:r>
        <w:rPr>
          <w:rFonts w:ascii="Arial" w:cs="Arial" w:eastAsia="Arial" w:hAnsi="Arial"/>
          <w:b/>
          <w:bCs/>
          <w:color w:val="1F4E79"/>
          <w:sz w:val="24"/>
          <w:szCs w:val="24"/>
        </w:rPr>
        <w:t xml:space="preserve">FR-12: Anonymous Reporting</w:t>
      </w:r>
    </w:p>
    <w:p>
      <w:pPr>
        <w:spacing w:after="80" w:before="80"/>
      </w:pPr>
      <w:r>
        <w:rPr>
          <w:rFonts w:ascii="Arial" w:cs="Arial" w:eastAsia="Arial" w:hAnsi="Arial"/>
          <w:sz w:val="22"/>
          <w:szCs w:val="22"/>
        </w:rPr>
        <w:t xml:space="preserve">Many people who find documents are hesitant to create accounts. Anonymous found-item reporting lowers the barrier and increases system utility.</w:t>
      </w:r>
    </w:p>
    <w:p>
      <w:pPr>
        <w:spacing w:after="80" w:before="180"/>
      </w:pPr>
      <w:r>
        <w:rPr>
          <w:rFonts w:ascii="Arial" w:cs="Arial" w:eastAsia="Arial" w:hAnsi="Arial"/>
          <w:b/>
          <w:bCs/>
          <w:color w:val="1F4E79"/>
          <w:sz w:val="24"/>
          <w:szCs w:val="24"/>
        </w:rPr>
        <w:t xml:space="preserve">FR-13: Secure Messaging</w:t>
      </w:r>
    </w:p>
    <w:p>
      <w:pPr>
        <w:spacing w:after="80" w:before="80"/>
      </w:pPr>
      <w:r>
        <w:rPr>
          <w:rFonts w:ascii="Arial" w:cs="Arial" w:eastAsia="Arial" w:hAnsi="Arial"/>
          <w:sz w:val="22"/>
          <w:szCs w:val="22"/>
        </w:rPr>
        <w:t xml:space="preserve">Exposing personal phone numbers or emails creates privacy and safety risks. An in-platform channel protects both parties during the claim process.</w:t>
      </w:r>
    </w:p>
    <w:p>
      <w:pPr>
        <w:spacing w:after="80" w:before="180"/>
      </w:pPr>
      <w:r>
        <w:rPr>
          <w:rFonts w:ascii="Arial" w:cs="Arial" w:eastAsia="Arial" w:hAnsi="Arial"/>
          <w:b/>
          <w:bCs/>
          <w:color w:val="1F4E79"/>
          <w:sz w:val="24"/>
          <w:szCs w:val="24"/>
        </w:rPr>
        <w:t xml:space="preserve">FR-14: AI-Powered Match Suggestions</w:t>
      </w:r>
    </w:p>
    <w:p>
      <w:pPr>
        <w:spacing w:after="80" w:before="80"/>
      </w:pPr>
      <w:r>
        <w:rPr>
          <w:rFonts w:ascii="Arial" w:cs="Arial" w:eastAsia="Arial" w:hAnsi="Arial"/>
          <w:sz w:val="22"/>
          <w:szCs w:val="22"/>
        </w:rPr>
        <w:t xml:space="preserve">Manual searching places the burden on users. Automated matching dramatically increases recovery rates, which is the core value proposition of the platform.</w:t>
      </w:r>
    </w:p>
    <w:p>
      <w:pPr>
        <w:spacing w:after="80" w:before="180"/>
      </w:pPr>
      <w:r>
        <w:rPr>
          <w:rFonts w:ascii="Arial" w:cs="Arial" w:eastAsia="Arial" w:hAnsi="Arial"/>
          <w:b/>
          <w:bCs/>
          <w:color w:val="1F4E79"/>
          <w:sz w:val="24"/>
          <w:szCs w:val="24"/>
        </w:rPr>
        <w:t xml:space="preserve">FR-15: Expiry &amp; Auto-Archive</w:t>
      </w:r>
    </w:p>
    <w:p>
      <w:pPr>
        <w:spacing w:after="80" w:before="80"/>
      </w:pPr>
      <w:r>
        <w:rPr>
          <w:rFonts w:ascii="Arial" w:cs="Arial" w:eastAsia="Arial" w:hAnsi="Arial"/>
          <w:sz w:val="22"/>
          <w:szCs w:val="22"/>
        </w:rPr>
        <w:t xml:space="preserve">Stale reports degrade search quality and trust. Auto-expiry keeps the database current and reduces admin overhead.</w:t>
      </w:r>
    </w:p>
    <w:p>
      <w:pPr>
        <w:spacing w:after="80" w:before="180"/>
      </w:pPr>
      <w:r>
        <w:rPr>
          <w:rFonts w:ascii="Arial" w:cs="Arial" w:eastAsia="Arial" w:hAnsi="Arial"/>
          <w:b/>
          <w:bCs/>
          <w:color w:val="1F4E79"/>
          <w:sz w:val="24"/>
          <w:szCs w:val="24"/>
        </w:rPr>
        <w:t xml:space="preserve">FR-16: Reporting &amp; Flagging</w:t>
      </w:r>
    </w:p>
    <w:p>
      <w:pPr>
        <w:spacing w:after="80" w:before="80"/>
      </w:pPr>
      <w:r>
        <w:rPr>
          <w:rFonts w:ascii="Arial" w:cs="Arial" w:eastAsia="Arial" w:hAnsi="Arial"/>
          <w:sz w:val="22"/>
          <w:szCs w:val="22"/>
        </w:rPr>
        <w:t xml:space="preserve">Community-driven moderation supplements admin capacity and catches fraud or duplicate posts faster.</w:t>
      </w:r>
    </w:p>
    <w:p>
      <w:pPr>
        <w:spacing w:after="80" w:before="180"/>
      </w:pPr>
      <w:r>
        <w:rPr>
          <w:rFonts w:ascii="Arial" w:cs="Arial" w:eastAsia="Arial" w:hAnsi="Arial"/>
          <w:b/>
          <w:bCs/>
          <w:color w:val="1F4E79"/>
          <w:sz w:val="24"/>
          <w:szCs w:val="24"/>
        </w:rPr>
        <w:t xml:space="preserve">FR-17: Multi-Language Support</w:t>
      </w:r>
    </w:p>
    <w:p>
      <w:pPr>
        <w:spacing w:after="80" w:before="80"/>
      </w:pPr>
      <w:r>
        <w:rPr>
          <w:rFonts w:ascii="Arial" w:cs="Arial" w:eastAsia="Arial" w:hAnsi="Arial"/>
          <w:sz w:val="22"/>
          <w:szCs w:val="22"/>
        </w:rPr>
        <w:t xml:space="preserve">In multilingual regions, language barriers significantly reduce uptake. A translation-ready framework is essential for broad adoption.</w:t>
      </w:r>
    </w:p>
    <w:p>
      <w:pPr>
        <w:spacing w:after="80" w:before="180"/>
      </w:pPr>
      <w:r>
        <w:rPr>
          <w:rFonts w:ascii="Arial" w:cs="Arial" w:eastAsia="Arial" w:hAnsi="Arial"/>
          <w:b/>
          <w:bCs/>
          <w:color w:val="1F4E79"/>
          <w:sz w:val="24"/>
          <w:szCs w:val="24"/>
        </w:rPr>
        <w:t xml:space="preserve">FR-18: Document Type Management</w:t>
      </w:r>
    </w:p>
    <w:p>
      <w:pPr>
        <w:spacing w:after="80" w:before="80"/>
      </w:pPr>
      <w:r>
        <w:rPr>
          <w:rFonts w:ascii="Arial" w:cs="Arial" w:eastAsia="Arial" w:hAnsi="Arial"/>
          <w:sz w:val="22"/>
          <w:szCs w:val="22"/>
        </w:rPr>
        <w:t xml:space="preserve">Hardcoding document types requires developer involvement for every change. Admin-managed lists make the system maintainable as document types evolve.</w:t>
      </w:r>
    </w:p>
    <w:p>
      <w:pPr>
        <w:spacing w:after="80" w:before="180"/>
      </w:pPr>
      <w:r>
        <w:rPr>
          <w:rFonts w:ascii="Arial" w:cs="Arial" w:eastAsia="Arial" w:hAnsi="Arial"/>
          <w:b/>
          <w:bCs/>
          <w:color w:val="1F4E79"/>
          <w:sz w:val="24"/>
          <w:szCs w:val="24"/>
        </w:rPr>
        <w:t xml:space="preserve">FR-19: Bulk Admin Actions</w:t>
      </w:r>
    </w:p>
    <w:p>
      <w:pPr>
        <w:spacing w:after="80" w:before="80"/>
      </w:pPr>
      <w:r>
        <w:rPr>
          <w:rFonts w:ascii="Arial" w:cs="Arial" w:eastAsia="Arial" w:hAnsi="Arial"/>
          <w:sz w:val="22"/>
          <w:szCs w:val="22"/>
        </w:rPr>
        <w:t xml:space="preserve">As the platform grows, reviewing each post individually becomes a bottleneck. Bulk actions are necessary for operational efficiency.</w:t>
      </w:r>
    </w:p>
    <w:p>
      <w:pPr>
        <w:spacing w:after="80" w:before="180"/>
      </w:pPr>
      <w:r>
        <w:rPr>
          <w:rFonts w:ascii="Arial" w:cs="Arial" w:eastAsia="Arial" w:hAnsi="Arial"/>
          <w:b/>
          <w:bCs/>
          <w:color w:val="1F4E79"/>
          <w:sz w:val="24"/>
          <w:szCs w:val="24"/>
        </w:rPr>
        <w:t xml:space="preserve">FR-20: Audit Log</w:t>
      </w:r>
    </w:p>
    <w:p>
      <w:pPr>
        <w:spacing w:after="80" w:before="80"/>
      </w:pPr>
      <w:r>
        <w:rPr>
          <w:rFonts w:ascii="Arial" w:cs="Arial" w:eastAsia="Arial" w:hAnsi="Arial"/>
          <w:sz w:val="22"/>
          <w:szCs w:val="22"/>
        </w:rPr>
        <w:t xml:space="preserve">Audit logs are a legal and compliance requirement under POPIA/GDPR and are essential for accountability in dispute resolution.</w:t>
      </w:r>
    </w:p>
    <w:p>
      <w:pPr>
        <w:spacing w:after="60" w:before="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FE7" w:sz="4" w:space="4"/>
      </w:pBdr>
      <w:jc w:val="center"/>
    </w:pPr>
    <w:r>
      <w:rPr>
        <w:rFonts w:ascii="Arial" w:cs="Arial" w:eastAsia="Arial" w:hAnsi="Arial"/>
        <w:color w:val="888888"/>
        <w:sz w:val="18"/>
        <w:szCs w:val="18"/>
      </w:rPr>
      <w:t xml:space="preserve">Confidential  —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FE7" w:sz="4" w:space="4"/>
      </w:pBdr>
    </w:pPr>
    <w:r>
      <w:rPr>
        <w:rFonts w:ascii="Arial" w:cs="Arial" w:eastAsia="Arial" w:hAnsi="Arial"/>
        <w:color w:val="888888"/>
        <w:sz w:val="18"/>
        <w:szCs w:val="18"/>
      </w:rPr>
      <w:t xml:space="preserve">Software Requirements Specification  |  Lost &amp; Found / Missing Documents Portal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2026-04-26T17:08:13.112Z</dcterms:created>
  <dcterms:modified xsi:type="dcterms:W3CDTF">2026-04-26T17:08:13.112Z</dcterms:modified>
</cp:coreProperties>
</file>

<file path=docProps/custom.xml><?xml version="1.0" encoding="utf-8"?>
<Properties xmlns="http://schemas.openxmlformats.org/officeDocument/2006/custom-properties" xmlns:vt="http://schemas.openxmlformats.org/officeDocument/2006/docPropsVTypes"/>
</file>