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sz w:val="22"/>
          <w:szCs w:val="22"/>
        </w:rPr>
      </w:pPr>
      <w:bookmarkStart w:colFirst="0" w:colLast="0" w:name="_46ckjrjpah2w" w:id="0"/>
      <w:bookmarkEnd w:id="0"/>
      <w:r w:rsidDel="00000000" w:rsidR="00000000" w:rsidRPr="00000000">
        <w:rPr>
          <w:sz w:val="22"/>
          <w:szCs w:val="22"/>
          <w:rtl w:val="0"/>
        </w:rPr>
        <w:t xml:space="preserve">Learning Story: Ik kan een relevant leerdoel formuleren en daarop reflecteren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sz w:val="22"/>
          <w:szCs w:val="22"/>
        </w:rPr>
      </w:pPr>
      <w:bookmarkStart w:colFirst="0" w:colLast="0" w:name="_y034kkl3luk5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Naam: </w:t>
      </w:r>
      <w:r w:rsidDel="00000000" w:rsidR="00000000" w:rsidRPr="00000000">
        <w:rPr>
          <w:sz w:val="22"/>
          <w:szCs w:val="22"/>
          <w:rtl w:val="0"/>
        </w:rPr>
        <w:t xml:space="preserve">Mary Anyawu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sz w:val="22"/>
          <w:szCs w:val="22"/>
        </w:rPr>
      </w:pPr>
      <w:bookmarkStart w:colFirst="0" w:colLast="0" w:name="_pmndp1wpzxrt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SMART Verslag: </w:t>
      </w:r>
      <w:r w:rsidDel="00000000" w:rsidR="00000000" w:rsidRPr="00000000">
        <w:rPr>
          <w:sz w:val="22"/>
          <w:szCs w:val="22"/>
          <w:rtl w:val="0"/>
        </w:rPr>
        <w:t xml:space="preserve">Persoonlijke Leerdoelen in Blok 2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color w:val="980000"/>
          <w:sz w:val="22"/>
          <w:szCs w:val="22"/>
        </w:rPr>
      </w:pPr>
      <w:bookmarkStart w:colFirst="0" w:colLast="0" w:name="_x8553ssxm4x2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1. </w:t>
      </w:r>
      <w:r w:rsidDel="00000000" w:rsidR="00000000" w:rsidRPr="00000000">
        <w:rPr>
          <w:b w:val="1"/>
          <w:color w:val="980000"/>
          <w:sz w:val="22"/>
          <w:szCs w:val="22"/>
          <w:rtl w:val="0"/>
        </w:rPr>
        <w:t xml:space="preserve">Samenwerken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/>
      </w:pPr>
      <w:r w:rsidDel="00000000" w:rsidR="00000000" w:rsidRPr="00000000">
        <w:rPr>
          <w:b w:val="1"/>
          <w:rtl w:val="0"/>
        </w:rPr>
        <w:t xml:space="preserve">Specifiek</w:t>
      </w:r>
      <w:r w:rsidDel="00000000" w:rsidR="00000000" w:rsidRPr="00000000">
        <w:rPr>
          <w:rtl w:val="0"/>
        </w:rPr>
        <w:t xml:space="preserve">: Beter kunnen samenwerken met mijn medestudent tijdens de groepsopdracht.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Meetbaar</w:t>
      </w:r>
      <w:r w:rsidDel="00000000" w:rsidR="00000000" w:rsidRPr="00000000">
        <w:rPr>
          <w:rtl w:val="0"/>
        </w:rPr>
        <w:t xml:space="preserve">: Actief deelnemen aan de dagelijkse stand-up en regelmatig overleg met mijn medestudent.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Acceptabel</w:t>
      </w:r>
      <w:r w:rsidDel="00000000" w:rsidR="00000000" w:rsidRPr="00000000">
        <w:rPr>
          <w:rtl w:val="0"/>
        </w:rPr>
        <w:t xml:space="preserve">: Samenwerken is cruciaal voor succesvolle projecten, en het is een vereiste voor de opdracht.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Realistisch</w:t>
      </w:r>
      <w:r w:rsidDel="00000000" w:rsidR="00000000" w:rsidRPr="00000000">
        <w:rPr>
          <w:rtl w:val="0"/>
        </w:rPr>
        <w:t xml:space="preserve">: Gezien de aard van de opdracht en het feit dat ik met één andere student werk, is dit doel realistisch.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Tijdgebonden</w:t>
      </w:r>
      <w:r w:rsidDel="00000000" w:rsidR="00000000" w:rsidRPr="00000000">
        <w:rPr>
          <w:rtl w:val="0"/>
        </w:rPr>
        <w:t xml:space="preserve">: Verbeteringen worden continu gemeten tijdens de dagelijkse stand-ups en wekelijkse overlegmomenten.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color w:val="980000"/>
          <w:sz w:val="22"/>
          <w:szCs w:val="22"/>
        </w:rPr>
      </w:pPr>
      <w:bookmarkStart w:colFirst="0" w:colLast="0" w:name="_he0wxtwzebim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2. </w:t>
      </w:r>
      <w:r w:rsidDel="00000000" w:rsidR="00000000" w:rsidRPr="00000000">
        <w:rPr>
          <w:b w:val="1"/>
          <w:color w:val="980000"/>
          <w:sz w:val="22"/>
          <w:szCs w:val="22"/>
          <w:rtl w:val="0"/>
        </w:rPr>
        <w:t xml:space="preserve">Typescript begrijpen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/>
      </w:pPr>
      <w:r w:rsidDel="00000000" w:rsidR="00000000" w:rsidRPr="00000000">
        <w:rPr>
          <w:b w:val="1"/>
          <w:rtl w:val="0"/>
        </w:rPr>
        <w:t xml:space="preserve">Specifiek</w:t>
      </w:r>
      <w:r w:rsidDel="00000000" w:rsidR="00000000" w:rsidRPr="00000000">
        <w:rPr>
          <w:rtl w:val="0"/>
        </w:rPr>
        <w:t xml:space="preserve">: Een beter begrip krijgen van Typescript, met focus op praktische toepassing in mijn project.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Meetbaar</w:t>
      </w:r>
      <w:r w:rsidDel="00000000" w:rsidR="00000000" w:rsidRPr="00000000">
        <w:rPr>
          <w:rtl w:val="0"/>
        </w:rPr>
        <w:t xml:space="preserve">: voltooien van online cursussen over Typescript en de toepassing ervan in het project.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Acceptabel</w:t>
      </w:r>
      <w:r w:rsidDel="00000000" w:rsidR="00000000" w:rsidRPr="00000000">
        <w:rPr>
          <w:rtl w:val="0"/>
        </w:rPr>
        <w:t xml:space="preserve">: Het begrijpen van Typescript is essentieel voor mijn rol in het project.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Realistisch</w:t>
      </w:r>
      <w:r w:rsidDel="00000000" w:rsidR="00000000" w:rsidRPr="00000000">
        <w:rPr>
          <w:rtl w:val="0"/>
        </w:rPr>
        <w:t xml:space="preserve">: Haalbaar gezien de beschikbare tijd en bronnen.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Tijdgebonden</w:t>
      </w:r>
      <w:r w:rsidDel="00000000" w:rsidR="00000000" w:rsidRPr="00000000">
        <w:rPr>
          <w:rtl w:val="0"/>
        </w:rPr>
        <w:t xml:space="preserve">: Voltooiing van de online cursussen en implementatie van Typescript in het project binnen het blok.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sz w:val="22"/>
          <w:szCs w:val="22"/>
        </w:rPr>
      </w:pPr>
      <w:bookmarkStart w:colFirst="0" w:colLast="0" w:name="_c0c9sirhz9q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sz w:val="22"/>
          <w:szCs w:val="22"/>
        </w:rPr>
      </w:pPr>
      <w:bookmarkStart w:colFirst="0" w:colLast="0" w:name="_sw7p2vbyb74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sz w:val="22"/>
          <w:szCs w:val="22"/>
        </w:rPr>
      </w:pPr>
      <w:bookmarkStart w:colFirst="0" w:colLast="0" w:name="_bjznwysrg83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sz w:val="22"/>
          <w:szCs w:val="22"/>
        </w:rPr>
      </w:pPr>
      <w:bookmarkStart w:colFirst="0" w:colLast="0" w:name="_q0ky34uzuo7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sz w:val="22"/>
          <w:szCs w:val="22"/>
        </w:rPr>
      </w:pPr>
      <w:bookmarkStart w:colFirst="0" w:colLast="0" w:name="_dljpxh3jguy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sz w:val="22"/>
          <w:szCs w:val="22"/>
        </w:rPr>
      </w:pPr>
      <w:bookmarkStart w:colFirst="0" w:colLast="0" w:name="_up5tmsc5aad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color w:val="980000"/>
          <w:sz w:val="22"/>
          <w:szCs w:val="22"/>
        </w:rPr>
      </w:pPr>
      <w:bookmarkStart w:colFirst="0" w:colLast="0" w:name="_3al2gbexkric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3. </w:t>
      </w:r>
      <w:r w:rsidDel="00000000" w:rsidR="00000000" w:rsidRPr="00000000">
        <w:rPr>
          <w:b w:val="1"/>
          <w:color w:val="980000"/>
          <w:sz w:val="22"/>
          <w:szCs w:val="22"/>
          <w:rtl w:val="0"/>
        </w:rPr>
        <w:t xml:space="preserve">Databaseontwerp begrijpen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/>
      </w:pPr>
      <w:r w:rsidDel="00000000" w:rsidR="00000000" w:rsidRPr="00000000">
        <w:rPr>
          <w:b w:val="1"/>
          <w:rtl w:val="0"/>
        </w:rPr>
        <w:t xml:space="preserve">Specifiek</w:t>
      </w:r>
      <w:r w:rsidDel="00000000" w:rsidR="00000000" w:rsidRPr="00000000">
        <w:rPr>
          <w:rtl w:val="0"/>
        </w:rPr>
        <w:t xml:space="preserve">: Een dieper begrip ontwikkelen van databaseontwerp, met nadruk op MySQL en phpMyAdmin.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Meetbaar</w:t>
      </w:r>
      <w:r w:rsidDel="00000000" w:rsidR="00000000" w:rsidRPr="00000000">
        <w:rPr>
          <w:rtl w:val="0"/>
        </w:rPr>
        <w:t xml:space="preserve">: Zelfstandig opstellen van het databaseontwerp en regelmatig overleg met mijn medestudent om te verzekeren dat het aan de eisen voldoet.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Acceptabel</w:t>
      </w:r>
      <w:r w:rsidDel="00000000" w:rsidR="00000000" w:rsidRPr="00000000">
        <w:rPr>
          <w:rtl w:val="0"/>
        </w:rPr>
        <w:t xml:space="preserve">: Een grondig begrip van databases is noodzakelijk voor het succes van het project.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Realistisch</w:t>
      </w:r>
      <w:r w:rsidDel="00000000" w:rsidR="00000000" w:rsidRPr="00000000">
        <w:rPr>
          <w:rtl w:val="0"/>
        </w:rPr>
        <w:t xml:space="preserve">: Haalbaar gezien mijn ervaring en de beschikbaarheid van online bronnen.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Tijdgebonden</w:t>
      </w:r>
      <w:r w:rsidDel="00000000" w:rsidR="00000000" w:rsidRPr="00000000">
        <w:rPr>
          <w:rtl w:val="0"/>
        </w:rPr>
        <w:t xml:space="preserve">: voltooien van het databaseontwerp vóór de deadline van het project.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color w:val="980000"/>
          <w:sz w:val="22"/>
          <w:szCs w:val="22"/>
        </w:rPr>
      </w:pPr>
      <w:bookmarkStart w:colFirst="0" w:colLast="0" w:name="_eygdvfu51qtf" w:id="12"/>
      <w:bookmarkEnd w:id="12"/>
      <w:r w:rsidDel="00000000" w:rsidR="00000000" w:rsidRPr="00000000">
        <w:rPr>
          <w:b w:val="1"/>
          <w:color w:val="980000"/>
          <w:sz w:val="22"/>
          <w:szCs w:val="22"/>
          <w:rtl w:val="0"/>
        </w:rPr>
        <w:t xml:space="preserve">Einddoel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/>
      </w:pPr>
      <w:r w:rsidDel="00000000" w:rsidR="00000000" w:rsidRPr="00000000">
        <w:rPr>
          <w:b w:val="1"/>
          <w:rtl w:val="0"/>
        </w:rPr>
        <w:t xml:space="preserve">Specifiek</w:t>
      </w:r>
      <w:r w:rsidDel="00000000" w:rsidR="00000000" w:rsidRPr="00000000">
        <w:rPr>
          <w:rtl w:val="0"/>
        </w:rPr>
        <w:t xml:space="preserve">: Dit blok succesvol afsluiten met goede resultaten en het behalen van alle gestelde leerdoelen.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Meetbaar</w:t>
      </w:r>
      <w:r w:rsidDel="00000000" w:rsidR="00000000" w:rsidRPr="00000000">
        <w:rPr>
          <w:rtl w:val="0"/>
        </w:rPr>
        <w:t xml:space="preserve">: Behalen van hoge cijfers voor projectonderdelen en positieve feedback ontvangen op samenwerkingsvaardigheden.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Acceptabel</w:t>
      </w:r>
      <w:r w:rsidDel="00000000" w:rsidR="00000000" w:rsidRPr="00000000">
        <w:rPr>
          <w:rtl w:val="0"/>
        </w:rPr>
        <w:t xml:space="preserve">: Een succesvolle afronding is een persoonlijk doel en is belangrijk voor mijn studievoortgang.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Realistisch</w:t>
      </w:r>
      <w:r w:rsidDel="00000000" w:rsidR="00000000" w:rsidRPr="00000000">
        <w:rPr>
          <w:rtl w:val="0"/>
        </w:rPr>
        <w:t xml:space="preserve">: Haalbaar gezien mijn toewijding en de specificaties van de opdracht.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Tijdgebonden</w:t>
      </w:r>
      <w:r w:rsidDel="00000000" w:rsidR="00000000" w:rsidRPr="00000000">
        <w:rPr>
          <w:rtl w:val="0"/>
        </w:rPr>
        <w:t xml:space="preserve">: Afsluiting van het blok met goede resultaten en leerdoelen voor 8 januari.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b w:val="1"/>
          <w:color w:val="980000"/>
          <w:sz w:val="22"/>
          <w:szCs w:val="22"/>
        </w:rPr>
      </w:pPr>
      <w:bookmarkStart w:colFirst="0" w:colLast="0" w:name="_aiokb9skki9t" w:id="13"/>
      <w:bookmarkEnd w:id="13"/>
      <w:r w:rsidDel="00000000" w:rsidR="00000000" w:rsidRPr="00000000">
        <w:rPr>
          <w:b w:val="1"/>
          <w:color w:val="980000"/>
          <w:sz w:val="22"/>
          <w:szCs w:val="22"/>
          <w:rtl w:val="0"/>
        </w:rPr>
        <w:t xml:space="preserve">Conclusie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  <w:t xml:space="preserve">Door het SMART-formaat toe te passen op mijn leerdoelen, ben ik ervan overtuigd dat ik mijn persoonlijke en academische ontwikkeling in blok 2 kan en zou hallen. Ik zal mijn voortgang regelmatig evalueren en indien nodig mijn aanpak aanpassen om ervoor te zorgen dat ik op schema blijft.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666513</wp:posOffset>
            </wp:positionV>
            <wp:extent cx="3462338" cy="194429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944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