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711"/>
        <w:tblW w:w="9918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3083"/>
      </w:tblGrid>
      <w:tr w:rsidR="001F7012" w:rsidRPr="00871DDD" w14:paraId="3C161C3F" w14:textId="77777777" w:rsidTr="00871DDD">
        <w:trPr>
          <w:trHeight w:val="274"/>
        </w:trPr>
        <w:tc>
          <w:tcPr>
            <w:tcW w:w="6835" w:type="dxa"/>
            <w:gridSpan w:val="5"/>
            <w:shd w:val="clear" w:color="auto" w:fill="8EAADB" w:themeFill="accent1" w:themeFillTint="99"/>
            <w:vAlign w:val="center"/>
          </w:tcPr>
          <w:p w14:paraId="71EA63CA" w14:textId="77777777" w:rsidR="001F7012" w:rsidRPr="00871DDD" w:rsidRDefault="001F7012" w:rsidP="00871DDD">
            <w:pPr>
              <w:jc w:val="center"/>
              <w:rPr>
                <w:rFonts w:ascii="Arial" w:hAnsi="Arial" w:cs="Arial"/>
                <w:b/>
                <w:bCs/>
              </w:rPr>
            </w:pPr>
            <w:r w:rsidRPr="00871DDD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3083" w:type="dxa"/>
            <w:shd w:val="clear" w:color="auto" w:fill="8EAADB" w:themeFill="accent1" w:themeFillTint="99"/>
          </w:tcPr>
          <w:p w14:paraId="480327AE" w14:textId="3D314446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 xml:space="preserve">Hoja 1 de </w:t>
            </w:r>
            <w:r w:rsidR="00AC4714" w:rsidRPr="00871DDD">
              <w:rPr>
                <w:rFonts w:ascii="Arial" w:hAnsi="Arial" w:cs="Arial"/>
              </w:rPr>
              <w:t>4</w:t>
            </w:r>
          </w:p>
        </w:tc>
      </w:tr>
      <w:tr w:rsidR="001F7012" w:rsidRPr="00871DDD" w14:paraId="0E60670F" w14:textId="77777777" w:rsidTr="00871DDD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37467527" w14:textId="77777777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250931F6" w14:textId="77777777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6CCE6735" w14:textId="77777777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Revisado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455A48FA" w14:textId="77777777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Arribada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3AE67E0" w14:textId="77777777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Fecha</w:t>
            </w:r>
          </w:p>
        </w:tc>
        <w:tc>
          <w:tcPr>
            <w:tcW w:w="3083" w:type="dxa"/>
            <w:shd w:val="clear" w:color="auto" w:fill="D0CECE" w:themeFill="background2" w:themeFillShade="E6"/>
          </w:tcPr>
          <w:p w14:paraId="44D3DA09" w14:textId="77777777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Motivo</w:t>
            </w:r>
          </w:p>
        </w:tc>
      </w:tr>
      <w:tr w:rsidR="001F7012" w:rsidRPr="00871DDD" w14:paraId="773C4D1B" w14:textId="77777777" w:rsidTr="00871DDD">
        <w:trPr>
          <w:trHeight w:val="649"/>
        </w:trPr>
        <w:tc>
          <w:tcPr>
            <w:tcW w:w="1110" w:type="dxa"/>
          </w:tcPr>
          <w:p w14:paraId="235E717C" w14:textId="6865AC7D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V1.</w:t>
            </w:r>
            <w:r w:rsidR="005701FC" w:rsidRPr="00871DDD">
              <w:rPr>
                <w:rFonts w:ascii="Arial" w:hAnsi="Arial" w:cs="Arial"/>
              </w:rPr>
              <w:t>0</w:t>
            </w:r>
          </w:p>
        </w:tc>
        <w:tc>
          <w:tcPr>
            <w:tcW w:w="1280" w:type="dxa"/>
          </w:tcPr>
          <w:p w14:paraId="79345D03" w14:textId="77777777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DAM</w:t>
            </w:r>
          </w:p>
        </w:tc>
        <w:tc>
          <w:tcPr>
            <w:tcW w:w="1559" w:type="dxa"/>
          </w:tcPr>
          <w:p w14:paraId="68E13A6B" w14:textId="77777777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RML</w:t>
            </w:r>
          </w:p>
        </w:tc>
        <w:tc>
          <w:tcPr>
            <w:tcW w:w="1568" w:type="dxa"/>
          </w:tcPr>
          <w:p w14:paraId="238AFE4E" w14:textId="77777777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RML</w:t>
            </w:r>
          </w:p>
        </w:tc>
        <w:tc>
          <w:tcPr>
            <w:tcW w:w="1318" w:type="dxa"/>
          </w:tcPr>
          <w:p w14:paraId="264AAB3D" w14:textId="616EA11F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1</w:t>
            </w:r>
            <w:r w:rsidR="002551D4" w:rsidRPr="00871DDD">
              <w:rPr>
                <w:rFonts w:ascii="Arial" w:hAnsi="Arial" w:cs="Arial"/>
              </w:rPr>
              <w:t>0</w:t>
            </w:r>
            <w:r w:rsidRPr="00871DDD">
              <w:rPr>
                <w:rFonts w:ascii="Arial" w:hAnsi="Arial" w:cs="Arial"/>
              </w:rPr>
              <w:t>/07/2019</w:t>
            </w:r>
          </w:p>
        </w:tc>
        <w:tc>
          <w:tcPr>
            <w:tcW w:w="3083" w:type="dxa"/>
          </w:tcPr>
          <w:p w14:paraId="1997FFC8" w14:textId="7BA3640A" w:rsidR="001F7012" w:rsidRPr="00871DDD" w:rsidRDefault="000957F6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Versión original</w:t>
            </w:r>
          </w:p>
        </w:tc>
      </w:tr>
      <w:tr w:rsidR="001F7012" w:rsidRPr="00871DDD" w14:paraId="4029C1A9" w14:textId="77777777" w:rsidTr="00871DDD">
        <w:trPr>
          <w:trHeight w:val="378"/>
        </w:trPr>
        <w:tc>
          <w:tcPr>
            <w:tcW w:w="6835" w:type="dxa"/>
            <w:gridSpan w:val="5"/>
            <w:shd w:val="clear" w:color="auto" w:fill="8EAADB" w:themeFill="accent1" w:themeFillTint="99"/>
          </w:tcPr>
          <w:p w14:paraId="5F670083" w14:textId="77777777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NOMBRE DEL PROYECTO</w:t>
            </w:r>
          </w:p>
        </w:tc>
        <w:tc>
          <w:tcPr>
            <w:tcW w:w="3083" w:type="dxa"/>
            <w:shd w:val="clear" w:color="auto" w:fill="8EAADB" w:themeFill="accent1" w:themeFillTint="99"/>
          </w:tcPr>
          <w:p w14:paraId="0D8B9D99" w14:textId="77777777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SIGLA DEL PROYECTO</w:t>
            </w:r>
          </w:p>
        </w:tc>
      </w:tr>
      <w:tr w:rsidR="001F7012" w:rsidRPr="00871DDD" w14:paraId="111CF5C5" w14:textId="77777777" w:rsidTr="00871DDD">
        <w:trPr>
          <w:trHeight w:val="64"/>
        </w:trPr>
        <w:tc>
          <w:tcPr>
            <w:tcW w:w="6835" w:type="dxa"/>
            <w:gridSpan w:val="5"/>
            <w:vAlign w:val="center"/>
          </w:tcPr>
          <w:p w14:paraId="1CF74A63" w14:textId="77777777" w:rsidR="001F7012" w:rsidRPr="00871DDD" w:rsidRDefault="001F7012" w:rsidP="00871DDD">
            <w:pPr>
              <w:jc w:val="center"/>
              <w:rPr>
                <w:rFonts w:ascii="Arial" w:hAnsi="Arial" w:cs="Arial"/>
              </w:rPr>
            </w:pPr>
            <w:r w:rsidRPr="00871DDD">
              <w:rPr>
                <w:rFonts w:ascii="Arial" w:hAnsi="Arial" w:cs="Arial"/>
              </w:rPr>
              <w:t>Aplicación Web Dental Pro</w:t>
            </w:r>
          </w:p>
        </w:tc>
        <w:tc>
          <w:tcPr>
            <w:tcW w:w="3083" w:type="dxa"/>
          </w:tcPr>
          <w:p w14:paraId="55ED7136" w14:textId="77777777" w:rsidR="001F7012" w:rsidRPr="00871DDD" w:rsidRDefault="001F7012" w:rsidP="008569F2">
            <w:pPr>
              <w:rPr>
                <w:rFonts w:ascii="Arial" w:hAnsi="Arial" w:cs="Arial"/>
              </w:rPr>
            </w:pPr>
            <w:r w:rsidRPr="00871DDD">
              <w:rPr>
                <w:rFonts w:ascii="Arial" w:eastAsia="Verdana" w:hAnsi="Arial" w:cs="Arial"/>
                <w:w w:val="112"/>
              </w:rPr>
              <w:t>AWDP</w:t>
            </w:r>
          </w:p>
        </w:tc>
      </w:tr>
    </w:tbl>
    <w:p w14:paraId="3F938094" w14:textId="1F0D2F2E" w:rsidR="001B6AEC" w:rsidRDefault="001B6AEC" w:rsidP="001F7012">
      <w:bookmarkStart w:id="0" w:name="_GoBack"/>
      <w:bookmarkEnd w:id="0"/>
    </w:p>
    <w:p w14:paraId="57D7BC6B" w14:textId="0A64445E" w:rsidR="001F7012" w:rsidRDefault="001F7012" w:rsidP="001F7012"/>
    <w:p w14:paraId="439F886A" w14:textId="5A41222C" w:rsidR="001F7012" w:rsidRDefault="001F7012" w:rsidP="001F7012"/>
    <w:p w14:paraId="0FC8DFC2" w14:textId="283CCCED" w:rsidR="001F7012" w:rsidRDefault="001F7012" w:rsidP="001F7012"/>
    <w:p w14:paraId="3F8E6375" w14:textId="548A64A8" w:rsidR="001F7012" w:rsidRDefault="001F7012" w:rsidP="001F7012"/>
    <w:p w14:paraId="483908F0" w14:textId="1FA555DA" w:rsidR="001F7012" w:rsidRDefault="001F7012" w:rsidP="001F7012">
      <w:pPr>
        <w:jc w:val="center"/>
        <w:rPr>
          <w:b/>
          <w:bCs/>
        </w:rPr>
      </w:pPr>
      <w:r w:rsidRPr="001F7012">
        <w:rPr>
          <w:b/>
          <w:bCs/>
        </w:rPr>
        <w:t>IDENTIFICACI</w:t>
      </w:r>
      <w:r w:rsidR="00CD6A5C">
        <w:rPr>
          <w:b/>
          <w:bCs/>
        </w:rPr>
        <w:t>Ó</w:t>
      </w:r>
      <w:r w:rsidRPr="001F7012">
        <w:rPr>
          <w:b/>
          <w:bCs/>
        </w:rPr>
        <w:t>N DE RIESGOS</w:t>
      </w:r>
    </w:p>
    <w:p w14:paraId="24DB44B1" w14:textId="0AE7127F" w:rsidR="002D1838" w:rsidRDefault="002D1838" w:rsidP="001F7012">
      <w:pPr>
        <w:jc w:val="center"/>
        <w:rPr>
          <w:b/>
          <w:bCs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1"/>
        <w:gridCol w:w="1074"/>
        <w:gridCol w:w="1808"/>
        <w:gridCol w:w="1722"/>
        <w:gridCol w:w="1343"/>
        <w:gridCol w:w="1509"/>
        <w:gridCol w:w="1177"/>
        <w:gridCol w:w="1130"/>
        <w:gridCol w:w="1374"/>
        <w:gridCol w:w="1406"/>
      </w:tblGrid>
      <w:tr w:rsidR="002D1838" w:rsidRPr="002D1838" w14:paraId="30DF5E40" w14:textId="77777777" w:rsidTr="002551D4">
        <w:trPr>
          <w:trHeight w:val="27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52E62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152C5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1426E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E6143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5FF02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4EE5A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8F200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8B4DB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EFAA6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62518D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</w:tr>
      <w:tr w:rsidR="002D1838" w:rsidRPr="002D1838" w14:paraId="34328BC7" w14:textId="77777777" w:rsidTr="002551D4">
        <w:trPr>
          <w:trHeight w:val="255"/>
        </w:trPr>
        <w:tc>
          <w:tcPr>
            <w:tcW w:w="3392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FFFF00" w:fill="FFF200"/>
            <w:noWrap/>
            <w:vAlign w:val="center"/>
            <w:hideMark/>
          </w:tcPr>
          <w:p w14:paraId="042F7BEE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Probabilidad</w:t>
            </w: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21DE9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</w:p>
        </w:tc>
        <w:tc>
          <w:tcPr>
            <w:tcW w:w="5081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FFFF00" w:fill="FFF200"/>
            <w:noWrap/>
            <w:vAlign w:val="center"/>
            <w:hideMark/>
          </w:tcPr>
          <w:p w14:paraId="48323791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Impacto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958C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97F22D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</w:tr>
      <w:tr w:rsidR="002D1838" w:rsidRPr="002D1838" w14:paraId="6D1AC14F" w14:textId="77777777" w:rsidTr="002551D4">
        <w:trPr>
          <w:trHeight w:val="25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12292C8F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509F2691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Frecuente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FFFF00" w:fill="FFF200"/>
            <w:noWrap/>
            <w:vAlign w:val="bottom"/>
            <w:hideMark/>
          </w:tcPr>
          <w:p w14:paraId="0497607F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Una vez por semana</w:t>
            </w: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D971E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277B2F78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3BD8D2B4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Catastrófico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FFFF00" w:fill="FFF200"/>
            <w:noWrap/>
            <w:vAlign w:val="bottom"/>
            <w:hideMark/>
          </w:tcPr>
          <w:p w14:paraId="08182181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Toda la organización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A0ABC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0AA2F8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</w:tr>
      <w:tr w:rsidR="002D1838" w:rsidRPr="002D1838" w14:paraId="0D62B820" w14:textId="77777777" w:rsidTr="002551D4">
        <w:trPr>
          <w:trHeight w:val="25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3676DCE7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09055560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Moderado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FFFF00" w:fill="FFF200"/>
            <w:noWrap/>
            <w:vAlign w:val="bottom"/>
            <w:hideMark/>
          </w:tcPr>
          <w:p w14:paraId="2CA8F3FB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Una vez por mes</w:t>
            </w: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4AF2F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10E19776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397C473C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Mayor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FFFF00" w:fill="FFF200"/>
            <w:noWrap/>
            <w:vAlign w:val="bottom"/>
            <w:hideMark/>
          </w:tcPr>
          <w:p w14:paraId="6FC59991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Una oficina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1488A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688928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</w:tr>
      <w:tr w:rsidR="002D1838" w:rsidRPr="002D1838" w14:paraId="797A22FE" w14:textId="77777777" w:rsidTr="002551D4">
        <w:trPr>
          <w:trHeight w:val="25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1F3E4904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3383EA6E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Ocasional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FFFF00" w:fill="FFF200"/>
            <w:noWrap/>
            <w:vAlign w:val="bottom"/>
            <w:hideMark/>
          </w:tcPr>
          <w:p w14:paraId="66C55ED7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Una vez por semestre</w:t>
            </w: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458FD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3966B78E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349C8DAA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Moderado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FFFF00" w:fill="FFF200"/>
            <w:noWrap/>
            <w:vAlign w:val="bottom"/>
            <w:hideMark/>
          </w:tcPr>
          <w:p w14:paraId="74F38CBE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Un área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B5AFF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8EB9C9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</w:tr>
      <w:tr w:rsidR="002D1838" w:rsidRPr="002D1838" w14:paraId="1973F897" w14:textId="77777777" w:rsidTr="002551D4">
        <w:trPr>
          <w:trHeight w:val="25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5D9D5558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77E00089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Remoto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FFFF00" w:fill="FFF200"/>
            <w:noWrap/>
            <w:vAlign w:val="bottom"/>
            <w:hideMark/>
          </w:tcPr>
          <w:p w14:paraId="6781735D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Una vez por año</w:t>
            </w: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3B0B1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160E6473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413043DA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Menor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FFFF00" w:fill="FFF200"/>
            <w:noWrap/>
            <w:vAlign w:val="bottom"/>
            <w:hideMark/>
          </w:tcPr>
          <w:p w14:paraId="73A7E53F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Una persona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2A70A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9ED591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</w:tr>
      <w:tr w:rsidR="002D1838" w:rsidRPr="002D1838" w14:paraId="481AE972" w14:textId="77777777" w:rsidTr="002551D4">
        <w:trPr>
          <w:trHeight w:val="27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11147553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58E5BB08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Improbable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FFFF00" w:fill="FFF200"/>
            <w:noWrap/>
            <w:vAlign w:val="bottom"/>
            <w:hideMark/>
          </w:tcPr>
          <w:p w14:paraId="0044FF7F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Cada 10 años</w:t>
            </w: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A5997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121BE760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FFFF00" w:fill="FFF200"/>
            <w:noWrap/>
            <w:vAlign w:val="bottom"/>
            <w:hideMark/>
          </w:tcPr>
          <w:p w14:paraId="538816EE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Insignificante</w:t>
            </w: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FFFF00" w:fill="FFF200"/>
            <w:noWrap/>
            <w:vAlign w:val="bottom"/>
            <w:hideMark/>
          </w:tcPr>
          <w:p w14:paraId="26E48620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Una tarea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A2F0D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EBCCC1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</w:tr>
      <w:tr w:rsidR="002D1838" w:rsidRPr="002D1838" w14:paraId="5BE68B52" w14:textId="77777777" w:rsidTr="002551D4">
        <w:trPr>
          <w:trHeight w:val="25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A9261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E7685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599A5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413CC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8768A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868AB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44E78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35697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C894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E4BAFE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</w:tr>
      <w:tr w:rsidR="002D1838" w:rsidRPr="002D1838" w14:paraId="37AB192A" w14:textId="77777777" w:rsidTr="002551D4">
        <w:trPr>
          <w:trHeight w:val="255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BBBF4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66073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EE953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A1547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3602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7D640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321D4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58DEC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24A49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58AB28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</w:tr>
      <w:tr w:rsidR="002D1838" w:rsidRPr="002D1838" w14:paraId="06939BEE" w14:textId="77777777" w:rsidTr="002551D4">
        <w:trPr>
          <w:trHeight w:val="270"/>
        </w:trPr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12F02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35E4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</w:p>
        </w:tc>
        <w:tc>
          <w:tcPr>
            <w:tcW w:w="19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167B0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38828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B295E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EE164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97A37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2755B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D1B0B" w14:textId="77777777" w:rsidR="002D1838" w:rsidRPr="002D1838" w:rsidRDefault="002D1838" w:rsidP="002D18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MX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535FEB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</w:tr>
      <w:tr w:rsidR="002D1838" w:rsidRPr="002D1838" w14:paraId="68AF9E3B" w14:textId="77777777" w:rsidTr="002551D4">
        <w:trPr>
          <w:trHeight w:val="255"/>
        </w:trPr>
        <w:tc>
          <w:tcPr>
            <w:tcW w:w="0" w:type="auto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F37B70" w:fill="EF413D"/>
            <w:noWrap/>
            <w:vAlign w:val="center"/>
            <w:hideMark/>
          </w:tcPr>
          <w:p w14:paraId="67D1BFF7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IDENTIFICACIÓN DEL RIESGO</w:t>
            </w:r>
          </w:p>
        </w:tc>
        <w:tc>
          <w:tcPr>
            <w:tcW w:w="2336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FFFF00" w:fill="FFF200"/>
            <w:noWrap/>
            <w:vAlign w:val="center"/>
            <w:hideMark/>
          </w:tcPr>
          <w:p w14:paraId="74BE6402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ANÁLISIS</w:t>
            </w:r>
          </w:p>
        </w:tc>
        <w:tc>
          <w:tcPr>
            <w:tcW w:w="132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72BF44" w:fill="89C765"/>
            <w:noWrap/>
            <w:vAlign w:val="bottom"/>
            <w:hideMark/>
          </w:tcPr>
          <w:p w14:paraId="470F958A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EVALUACIÓN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808080" w:fill="5B9BD5"/>
            <w:noWrap/>
            <w:vAlign w:val="center"/>
            <w:hideMark/>
          </w:tcPr>
          <w:p w14:paraId="3BE8AFDE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ACCIONES</w:t>
            </w:r>
          </w:p>
        </w:tc>
      </w:tr>
      <w:tr w:rsidR="002D1838" w:rsidRPr="002D1838" w14:paraId="6752C57F" w14:textId="77777777" w:rsidTr="002551D4">
        <w:trPr>
          <w:trHeight w:val="255"/>
        </w:trPr>
        <w:tc>
          <w:tcPr>
            <w:tcW w:w="0" w:type="auto"/>
            <w:gridSpan w:val="6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561B52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2E31E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AFD6ED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132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D54AEB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A7E6EB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 </w:t>
            </w:r>
          </w:p>
        </w:tc>
      </w:tr>
      <w:tr w:rsidR="002D1838" w:rsidRPr="002D1838" w14:paraId="34911DDA" w14:textId="77777777" w:rsidTr="002551D4">
        <w:trPr>
          <w:trHeight w:val="525"/>
        </w:trPr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F37B70" w:fill="EF413D"/>
            <w:noWrap/>
            <w:vAlign w:val="center"/>
            <w:hideMark/>
          </w:tcPr>
          <w:p w14:paraId="6D6F8A5A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No.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37B70" w:fill="EF413D"/>
            <w:vAlign w:val="center"/>
            <w:hideMark/>
          </w:tcPr>
          <w:p w14:paraId="6B1B8A24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Proceso, Actividad o Tarea</w:t>
            </w:r>
          </w:p>
        </w:tc>
        <w:tc>
          <w:tcPr>
            <w:tcW w:w="192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37B70" w:fill="EF413D"/>
            <w:vAlign w:val="center"/>
            <w:hideMark/>
          </w:tcPr>
          <w:p w14:paraId="1A8F7334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Descripción</w:t>
            </w:r>
          </w:p>
        </w:tc>
        <w:tc>
          <w:tcPr>
            <w:tcW w:w="18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37B70" w:fill="EF413D"/>
            <w:noWrap/>
            <w:vAlign w:val="center"/>
            <w:hideMark/>
          </w:tcPr>
          <w:p w14:paraId="0C434991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Evento adverso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37B70" w:fill="EF413D"/>
            <w:noWrap/>
            <w:vAlign w:val="center"/>
            <w:hideMark/>
          </w:tcPr>
          <w:p w14:paraId="0C69F195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Causas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37B70" w:fill="EF413D"/>
            <w:noWrap/>
            <w:vAlign w:val="center"/>
            <w:hideMark/>
          </w:tcPr>
          <w:p w14:paraId="5765938E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s-MX"/>
              </w:rPr>
              <w:t>Consecuencias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FFF00" w:fill="FFF200"/>
            <w:noWrap/>
            <w:vAlign w:val="center"/>
            <w:hideMark/>
          </w:tcPr>
          <w:p w14:paraId="6EDA91CA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Probabilidad</w:t>
            </w:r>
          </w:p>
        </w:tc>
        <w:tc>
          <w:tcPr>
            <w:tcW w:w="12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FFFF00" w:fill="FFF200"/>
            <w:noWrap/>
            <w:vAlign w:val="center"/>
            <w:hideMark/>
          </w:tcPr>
          <w:p w14:paraId="5217DF1A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Impacto</w:t>
            </w:r>
          </w:p>
        </w:tc>
        <w:tc>
          <w:tcPr>
            <w:tcW w:w="132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72BF44" w:fill="89C765"/>
            <w:noWrap/>
            <w:vAlign w:val="center"/>
            <w:hideMark/>
          </w:tcPr>
          <w:p w14:paraId="78D6D7DC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Evaluación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808080" w:fill="5B9BD5"/>
            <w:noWrap/>
            <w:vAlign w:val="center"/>
            <w:hideMark/>
          </w:tcPr>
          <w:p w14:paraId="652416F2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Acciones 0</w:t>
            </w:r>
          </w:p>
        </w:tc>
      </w:tr>
      <w:tr w:rsidR="002D1838" w:rsidRPr="002D1838" w14:paraId="55640E30" w14:textId="77777777" w:rsidTr="002551D4">
        <w:trPr>
          <w:trHeight w:val="111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092A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46F36959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En todo el proceso de desarrollo del proyecto. </w:t>
            </w:r>
          </w:p>
        </w:tc>
        <w:tc>
          <w:tcPr>
            <w:tcW w:w="1929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031D540D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Pérdida de información del proyecto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172E2C99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Dispositivos de almacenamiento dañado o extraviado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6171B410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Por </w:t>
            </w:r>
            <w:proofErr w:type="spellStart"/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infecciòn</w:t>
            </w:r>
            <w:proofErr w:type="spellEnd"/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 de virus, no tener cuidado en tener un antivirus, descuidos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15A96B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Retrasos en el proyecto.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74116561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20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5A6B2F93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322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5D0D05A0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79DA231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Crear un repositorio de datos y actualizarlo e informar al resto del equipo. Dar la contraseña a los integrantes del equipo.</w:t>
            </w:r>
          </w:p>
        </w:tc>
      </w:tr>
      <w:tr w:rsidR="002D1838" w:rsidRPr="002D1838" w14:paraId="60E88082" w14:textId="77777777" w:rsidTr="002551D4">
        <w:trPr>
          <w:trHeight w:val="1080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11FDA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2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46AFD4EC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En todo el proceso de desarrollo del proyecto. </w:t>
            </w:r>
          </w:p>
        </w:tc>
        <w:tc>
          <w:tcPr>
            <w:tcW w:w="19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62883CC5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Impacto en el ambiente laboral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1F904602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Mala coordinación del equipo.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7CDA788A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Mala comunicación en el equipo de trabajo.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4F40B7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Discordias en el equipo de trabajo (malos entendidos).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4F728C9D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20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78893E98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32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44334C13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EFA3C4E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Diseñar un plan de contingencia donde se establezcan procedimientos en caso de que se de esta situación.</w:t>
            </w:r>
          </w:p>
        </w:tc>
      </w:tr>
      <w:tr w:rsidR="002D1838" w:rsidRPr="002D1838" w14:paraId="39AD53B6" w14:textId="77777777" w:rsidTr="002551D4">
        <w:trPr>
          <w:trHeight w:val="115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6E4F3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01DA236F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Desarrollo del producto.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288E150B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Producto de baja calidad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6DCA17EB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 xml:space="preserve">Retraso y </w:t>
            </w:r>
            <w:proofErr w:type="spellStart"/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perdida</w:t>
            </w:r>
            <w:proofErr w:type="spellEnd"/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 xml:space="preserve"> de tiempo en 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7D0489CE" w14:textId="50DF31A3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Falta de seguimiento a las fechas establecidas en el cronograma de actividades.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27925B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Que el producto no sea de calidad y/o que no liberen 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332683E7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679EFC66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5945B9D5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2F705FB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El Project Manager debe darle seguimiento al desarrollo del producto y al programador.</w:t>
            </w:r>
          </w:p>
        </w:tc>
      </w:tr>
      <w:tr w:rsidR="002D1838" w:rsidRPr="002D1838" w14:paraId="67A39BDD" w14:textId="77777777" w:rsidTr="002551D4">
        <w:trPr>
          <w:trHeight w:val="689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14BAD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1A710E88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En todo el proceso de desarrollo del proyecto. 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7E473358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Documentación desorganizada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0C89C32A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Mala redacción.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1C10D00B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Mala comprensión de la explicación y/o mala administración del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09E8CC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Retrasos en la liberación </w:t>
            </w:r>
            <w:proofErr w:type="spellStart"/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del</w:t>
            </w:r>
            <w:proofErr w:type="spellEnd"/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 los entregables.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3334B9CB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08C878DE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0DD18124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954072A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Organizar toda la documentación de manera sencilla y ordenada. Verificar que toda la documentació</w:t>
            </w: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lastRenderedPageBreak/>
              <w:t>n este bien redactada (ortografía).</w:t>
            </w:r>
          </w:p>
        </w:tc>
      </w:tr>
      <w:tr w:rsidR="002D1838" w:rsidRPr="002D1838" w14:paraId="4DC89495" w14:textId="77777777" w:rsidTr="002551D4">
        <w:trPr>
          <w:trHeight w:val="135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F63AD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1FBF9707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Planeación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14119D58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Mala estimación de costos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02CDFC7C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Análisis deficiente de costos.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335BC769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No se </w:t>
            </w:r>
            <w:proofErr w:type="spellStart"/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realizo</w:t>
            </w:r>
            <w:proofErr w:type="spellEnd"/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 una estimación adecuada de los costos del proyecto. Errores en la aplicación de técnicas y fórmulas de medición.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FDE0FC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Gastos extras en el desarrollo del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40AD0C39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49BAB708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1B0C7CF5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9228EAE" w14:textId="1D8013E8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Realizar un análisis meticuloso de los costos del proyecto y validar con un docente especializado en esta materia que las estimaciones sean correctas.</w:t>
            </w:r>
          </w:p>
        </w:tc>
      </w:tr>
      <w:tr w:rsidR="002D1838" w:rsidRPr="002D1838" w14:paraId="468FBF78" w14:textId="77777777" w:rsidTr="002551D4">
        <w:trPr>
          <w:trHeight w:val="141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8FD22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6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4513D57F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En todo el proceso de desarrollo del proyecto. 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24F2424E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Comunicación deficiente con el Sponsor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7CE663A7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Sponsor no coopera con el equipo.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2D89FC26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El Sponsor no le interesa 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9B08A9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El Sponsor no da información relevante para el desarrollo del proyecto.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53A8007A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6F27344A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4E0DF145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EDBD9C" w14:textId="55886F04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El Project Manager habla con el Sponsor para hacerle saber la impo</w:t>
            </w:r>
            <w:r w:rsidR="002551D4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r</w:t>
            </w: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tancia del proyecto y hacer que se comprometa con el proyecto.</w:t>
            </w:r>
          </w:p>
        </w:tc>
      </w:tr>
      <w:tr w:rsidR="002D1838" w:rsidRPr="002D1838" w14:paraId="48B934AE" w14:textId="77777777" w:rsidTr="002551D4">
        <w:trPr>
          <w:trHeight w:val="1155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14878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1335F053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Desarrollo, pruebas y </w:t>
            </w:r>
            <w:proofErr w:type="spellStart"/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ejecuciòn</w:t>
            </w:r>
            <w:proofErr w:type="spellEnd"/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.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175153A2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La aplicación no se termina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26021929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 xml:space="preserve">Falta de conocimiento del </w:t>
            </w:r>
            <w:proofErr w:type="spellStart"/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Program</w:t>
            </w:r>
            <w:proofErr w:type="spellEnd"/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 xml:space="preserve"> Manager.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398C1349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No se le da seguimiento al desarrollo del producto.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CCA5BF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Que el proyecto no sea liberado o ser reprobados.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3EFF5C24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657E9D0E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455C02F8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5EAB89C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Darle seguimiento a las fechas establecidas en el cronograma de actividades que sean referentes al </w:t>
            </w: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lastRenderedPageBreak/>
              <w:t>desarrollo del producto.</w:t>
            </w:r>
          </w:p>
        </w:tc>
      </w:tr>
      <w:tr w:rsidR="002D1838" w:rsidRPr="002D1838" w14:paraId="5DA7E9B4" w14:textId="77777777" w:rsidTr="002551D4">
        <w:trPr>
          <w:trHeight w:val="138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6C25E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lastRenderedPageBreak/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5DFB4ABE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 xml:space="preserve">Desarrollo, pruebas y </w:t>
            </w:r>
            <w:proofErr w:type="spellStart"/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ejecuciòn</w:t>
            </w:r>
            <w:proofErr w:type="spellEnd"/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.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0C6F3684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Falla de conectividad con el servidor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218B111D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Falla al subir la aplicación web en un servicio de web hosting.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6F1C50FC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Los archivos de la aplicación web no se suben de manera correcta y/o falla de conexión con la base de datos.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5BD061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No se visualiza la aplicación y se corre el riesgo de reprobar la integradora.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5955E464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4F27B149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5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40C91902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DD1333F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Asegurar el buen funcionamiento y conectividad del host de la aplicación web con anterioridad a la entrega del producto.</w:t>
            </w:r>
          </w:p>
        </w:tc>
      </w:tr>
      <w:tr w:rsidR="002D1838" w:rsidRPr="002D1838" w14:paraId="7AAD3313" w14:textId="77777777" w:rsidTr="002551D4">
        <w:trPr>
          <w:trHeight w:val="1830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D74F0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BCE4E5"/>
            <w:vAlign w:val="center"/>
            <w:hideMark/>
          </w:tcPr>
          <w:p w14:paraId="383BC6CC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Ejecución.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EFF6EA" w:fill="FFFBCC"/>
            <w:vAlign w:val="bottom"/>
            <w:hideMark/>
          </w:tcPr>
          <w:p w14:paraId="68464F02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Mal diseño de prototipos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DFCCE4"/>
            <w:vAlign w:val="bottom"/>
            <w:hideMark/>
          </w:tcPr>
          <w:p w14:paraId="6C51E3D4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Cambios repentinos en el producto que difieren del diseño de los prototipos.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9900" w:fill="F37B70"/>
            <w:vAlign w:val="bottom"/>
            <w:hideMark/>
          </w:tcPr>
          <w:p w14:paraId="1C9E2FA2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Comunicación no efectiva del analista con el desarrollador de software.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9617D0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Incongruencia de los prototipos con el producto.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481C8F15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4</w:t>
            </w:r>
          </w:p>
        </w:tc>
        <w:tc>
          <w:tcPr>
            <w:tcW w:w="12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BBE0E3" w:fill="ADC5E7"/>
            <w:noWrap/>
            <w:vAlign w:val="bottom"/>
            <w:hideMark/>
          </w:tcPr>
          <w:p w14:paraId="0AA9F0AC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3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C2E0AE" w:fill="ADD58A"/>
            <w:noWrap/>
            <w:vAlign w:val="bottom"/>
            <w:hideMark/>
          </w:tcPr>
          <w:p w14:paraId="3482BA5F" w14:textId="77777777" w:rsidR="002D1838" w:rsidRPr="002D1838" w:rsidRDefault="002D1838" w:rsidP="002D183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s-MX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63497B8" w14:textId="77777777" w:rsidR="002D1838" w:rsidRPr="002D1838" w:rsidRDefault="002D1838" w:rsidP="002D1838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s-MX"/>
              </w:rPr>
            </w:pPr>
            <w:r w:rsidRPr="002D1838">
              <w:rPr>
                <w:rFonts w:ascii="Arial" w:eastAsia="Times New Roman" w:hAnsi="Arial" w:cs="Arial"/>
                <w:sz w:val="20"/>
                <w:szCs w:val="20"/>
                <w:lang w:eastAsia="es-MX"/>
              </w:rPr>
              <w:t>Corregir los prototipos y definir un diseño a seguir. Establecer una comunicación efectiva entre el analista y el desarrollador de software. Hacerle saber al programador que debe respetar el diseño de los prototipos.</w:t>
            </w:r>
          </w:p>
        </w:tc>
      </w:tr>
    </w:tbl>
    <w:p w14:paraId="5DBD3D98" w14:textId="77777777" w:rsidR="002D1838" w:rsidRPr="001F7012" w:rsidRDefault="002D1838" w:rsidP="002D1838">
      <w:pPr>
        <w:rPr>
          <w:b/>
          <w:bCs/>
        </w:rPr>
      </w:pPr>
    </w:p>
    <w:sectPr w:rsidR="002D1838" w:rsidRPr="001F7012" w:rsidSect="001B6AEC">
      <w:headerReference w:type="default" r:id="rId6"/>
      <w:footerReference w:type="default" r:id="rId7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B67DE5" w14:textId="77777777" w:rsidR="005D4D4E" w:rsidRDefault="005D4D4E" w:rsidP="001F7012">
      <w:pPr>
        <w:spacing w:after="0" w:line="240" w:lineRule="auto"/>
      </w:pPr>
      <w:r>
        <w:separator/>
      </w:r>
    </w:p>
  </w:endnote>
  <w:endnote w:type="continuationSeparator" w:id="0">
    <w:p w14:paraId="5F55546B" w14:textId="77777777" w:rsidR="005D4D4E" w:rsidRDefault="005D4D4E" w:rsidP="001F70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B5874B" w14:textId="7D846628" w:rsidR="00167BC1" w:rsidRDefault="00167BC1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5B50120D" wp14:editId="1B4D851E">
          <wp:simplePos x="0" y="0"/>
          <wp:positionH relativeFrom="margin">
            <wp:align>left</wp:align>
          </wp:positionH>
          <wp:positionV relativeFrom="paragraph">
            <wp:posOffset>-247650</wp:posOffset>
          </wp:positionV>
          <wp:extent cx="8241437" cy="80387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 flipV="1">
                    <a:off x="0" y="0"/>
                    <a:ext cx="8241437" cy="8038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D7EA36" w14:textId="77777777" w:rsidR="005D4D4E" w:rsidRDefault="005D4D4E" w:rsidP="001F7012">
      <w:pPr>
        <w:spacing w:after="0" w:line="240" w:lineRule="auto"/>
      </w:pPr>
      <w:r>
        <w:separator/>
      </w:r>
    </w:p>
  </w:footnote>
  <w:footnote w:type="continuationSeparator" w:id="0">
    <w:p w14:paraId="4FEFDA61" w14:textId="77777777" w:rsidR="005D4D4E" w:rsidRDefault="005D4D4E" w:rsidP="001F70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FA5577" w14:textId="40168A7F" w:rsidR="00167BC1" w:rsidRDefault="00167BC1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3BCC0CAB" wp14:editId="57756B75">
              <wp:simplePos x="0" y="0"/>
              <wp:positionH relativeFrom="margin">
                <wp:align>center</wp:align>
              </wp:positionH>
              <wp:positionV relativeFrom="paragraph">
                <wp:posOffset>16510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883451" w14:textId="77777777" w:rsidR="00167BC1" w:rsidRPr="00104AD4" w:rsidRDefault="00167BC1" w:rsidP="00167BC1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BCC0CA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1.3pt;width:205.8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OcdRHLbAAAABgEAAA8AAABkcnMvZG93bnJldi54bWxMj8FOwzAQRO9I/IO1SNyok4BK&#10;FeJUFWrLEVoizm68JBHx2rLdNPw9ywluM5rVzNtqPdtRTBji4EhBvshAILXODNQpaN53dysQMWky&#10;enSECr4xwrq+vqp0adyFDjgdUye4hGKpFfQp+VLK2PZodVw4j8TZpwtWJ7ahkyboC5fbURZZtpRW&#10;D8QLvfb43GP7dTxbBT75/eNLeH3bbHdT1nzsm2Lotkrd3sybJxAJ5/R3DL/4jA41M53cmUwUowJ+&#10;JCkoliA4fMhzFif2xf0KZF3J//j1DwAAAP//AwBQSwECLQAUAAYACAAAACEAtoM4kv4AAADhAQAA&#10;EwAAAAAAAAAAAAAAAAAAAAAAW0NvbnRlbnRfVHlwZXNdLnhtbFBLAQItABQABgAIAAAAIQA4/SH/&#10;1gAAAJQBAAALAAAAAAAAAAAAAAAAAC8BAABfcmVscy8ucmVsc1BLAQItABQABgAIAAAAIQCfzh5g&#10;EwIAAPwDAAAOAAAAAAAAAAAAAAAAAC4CAABkcnMvZTJvRG9jLnhtbFBLAQItABQABgAIAAAAIQDn&#10;HURy2wAAAAYBAAAPAAAAAAAAAAAAAAAAAG0EAABkcnMvZG93bnJldi54bWxQSwUGAAAAAAQABADz&#10;AAAAdQUAAAAA&#10;" filled="f" stroked="f">
              <v:textbox style="mso-fit-shape-to-text:t">
                <w:txbxContent>
                  <w:p w14:paraId="3B883451" w14:textId="77777777" w:rsidR="00167BC1" w:rsidRPr="00104AD4" w:rsidRDefault="00167BC1" w:rsidP="00167BC1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56313B49" wp14:editId="07923C07">
          <wp:simplePos x="0" y="0"/>
          <wp:positionH relativeFrom="margin">
            <wp:posOffset>80645</wp:posOffset>
          </wp:positionH>
          <wp:positionV relativeFrom="paragraph">
            <wp:posOffset>-345439</wp:posOffset>
          </wp:positionV>
          <wp:extent cx="1647825" cy="971550"/>
          <wp:effectExtent l="0" t="0" r="9525" b="0"/>
          <wp:wrapNone/>
          <wp:docPr id="4" name="Imagen 4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647825" cy="9715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33F1669F" wp14:editId="35040E27">
          <wp:simplePos x="0" y="0"/>
          <wp:positionH relativeFrom="page">
            <wp:align>right</wp:align>
          </wp:positionH>
          <wp:positionV relativeFrom="paragraph">
            <wp:posOffset>-440690</wp:posOffset>
          </wp:positionV>
          <wp:extent cx="10056654" cy="1125220"/>
          <wp:effectExtent l="0" t="0" r="1905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56654" cy="11252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AEC"/>
    <w:rsid w:val="000957F6"/>
    <w:rsid w:val="00167BC1"/>
    <w:rsid w:val="001B6AEC"/>
    <w:rsid w:val="001F7012"/>
    <w:rsid w:val="002325AA"/>
    <w:rsid w:val="002551D4"/>
    <w:rsid w:val="002D1838"/>
    <w:rsid w:val="005701FC"/>
    <w:rsid w:val="005D4D4E"/>
    <w:rsid w:val="006F2DB8"/>
    <w:rsid w:val="00871DDD"/>
    <w:rsid w:val="0092121E"/>
    <w:rsid w:val="009B2650"/>
    <w:rsid w:val="00A90C92"/>
    <w:rsid w:val="00AC4714"/>
    <w:rsid w:val="00BD5857"/>
    <w:rsid w:val="00C32DAD"/>
    <w:rsid w:val="00CD6A5C"/>
    <w:rsid w:val="00EC2AF6"/>
    <w:rsid w:val="00F9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D52FDD"/>
  <w15:chartTrackingRefBased/>
  <w15:docId w15:val="{501468B2-4E67-4302-B73F-E635211FE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F70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F7012"/>
  </w:style>
  <w:style w:type="paragraph" w:styleId="Piedepgina">
    <w:name w:val="footer"/>
    <w:basedOn w:val="Normal"/>
    <w:link w:val="PiedepginaCar"/>
    <w:uiPriority w:val="99"/>
    <w:unhideWhenUsed/>
    <w:rsid w:val="001F70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F7012"/>
  </w:style>
  <w:style w:type="table" w:styleId="Tablaconcuadrcula">
    <w:name w:val="Table Grid"/>
    <w:basedOn w:val="Tablanormal"/>
    <w:uiPriority w:val="39"/>
    <w:rsid w:val="001F70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59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647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lizita roblero</dc:creator>
  <cp:keywords/>
  <dc:description/>
  <cp:lastModifiedBy>Merry Diaz</cp:lastModifiedBy>
  <cp:revision>22</cp:revision>
  <dcterms:created xsi:type="dcterms:W3CDTF">2019-07-18T00:55:00Z</dcterms:created>
  <dcterms:modified xsi:type="dcterms:W3CDTF">2019-08-10T07:32:00Z</dcterms:modified>
</cp:coreProperties>
</file>