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621"/>
        <w:tblW w:w="9067" w:type="dxa"/>
        <w:tblLook w:val="04A0" w:firstRow="1" w:lastRow="0" w:firstColumn="1" w:lastColumn="0" w:noHBand="0" w:noVBand="1"/>
      </w:tblPr>
      <w:tblGrid>
        <w:gridCol w:w="983"/>
        <w:gridCol w:w="912"/>
        <w:gridCol w:w="1193"/>
        <w:gridCol w:w="1226"/>
        <w:gridCol w:w="1318"/>
        <w:gridCol w:w="3435"/>
      </w:tblGrid>
      <w:tr w:rsidR="00EC6CA2" w:rsidRPr="00EC6CA2" w14:paraId="1412BCB7" w14:textId="77777777" w:rsidTr="00EC6CA2">
        <w:trPr>
          <w:trHeight w:val="274"/>
        </w:trPr>
        <w:tc>
          <w:tcPr>
            <w:tcW w:w="5632" w:type="dxa"/>
            <w:gridSpan w:val="5"/>
            <w:shd w:val="clear" w:color="auto" w:fill="8EAADB" w:themeFill="accent1" w:themeFillTint="99"/>
            <w:vAlign w:val="center"/>
          </w:tcPr>
          <w:p w14:paraId="111C224B" w14:textId="77777777" w:rsidR="00EC6CA2" w:rsidRPr="00EC6CA2" w:rsidRDefault="00EC6CA2" w:rsidP="00EC6CA2">
            <w:pPr>
              <w:jc w:val="center"/>
              <w:rPr>
                <w:rFonts w:cs="Arial"/>
                <w:b/>
                <w:bCs/>
                <w:sz w:val="22"/>
              </w:rPr>
            </w:pPr>
            <w:r w:rsidRPr="00EC6CA2">
              <w:rPr>
                <w:rFonts w:cs="Arial"/>
                <w:b/>
                <w:bCs/>
                <w:sz w:val="22"/>
              </w:rPr>
              <w:t>CONTROL DE VERSIONES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7F5C5416" w14:textId="4E2DC645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 xml:space="preserve">Hoja 1 de </w:t>
            </w:r>
            <w:r w:rsidR="00A35D5B">
              <w:rPr>
                <w:rFonts w:cs="Arial"/>
                <w:sz w:val="22"/>
              </w:rPr>
              <w:t>3</w:t>
            </w:r>
          </w:p>
        </w:tc>
      </w:tr>
      <w:tr w:rsidR="00EC6CA2" w:rsidRPr="00EC6CA2" w14:paraId="27E3CFCE" w14:textId="77777777" w:rsidTr="00EC6CA2">
        <w:trPr>
          <w:trHeight w:val="330"/>
        </w:trPr>
        <w:tc>
          <w:tcPr>
            <w:tcW w:w="983" w:type="dxa"/>
            <w:shd w:val="clear" w:color="auto" w:fill="D0CECE" w:themeFill="background2" w:themeFillShade="E6"/>
          </w:tcPr>
          <w:p w14:paraId="2DDE8189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Versión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4C1C426E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Hecha por</w:t>
            </w:r>
          </w:p>
        </w:tc>
        <w:tc>
          <w:tcPr>
            <w:tcW w:w="1193" w:type="dxa"/>
            <w:shd w:val="clear" w:color="auto" w:fill="D0CECE" w:themeFill="background2" w:themeFillShade="E6"/>
          </w:tcPr>
          <w:p w14:paraId="732D51BF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Revisada por</w:t>
            </w:r>
          </w:p>
        </w:tc>
        <w:tc>
          <w:tcPr>
            <w:tcW w:w="1226" w:type="dxa"/>
            <w:shd w:val="clear" w:color="auto" w:fill="D0CECE" w:themeFill="background2" w:themeFillShade="E6"/>
          </w:tcPr>
          <w:p w14:paraId="2CA5F9C9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Aprobada por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14:paraId="766C4EFC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Fecha</w:t>
            </w:r>
          </w:p>
        </w:tc>
        <w:tc>
          <w:tcPr>
            <w:tcW w:w="3435" w:type="dxa"/>
            <w:shd w:val="clear" w:color="auto" w:fill="D0CECE" w:themeFill="background2" w:themeFillShade="E6"/>
          </w:tcPr>
          <w:p w14:paraId="341F17E1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Motivo</w:t>
            </w:r>
          </w:p>
        </w:tc>
      </w:tr>
      <w:tr w:rsidR="00EC6CA2" w:rsidRPr="00EC6CA2" w14:paraId="5C20DF26" w14:textId="77777777" w:rsidTr="00EC6CA2">
        <w:trPr>
          <w:trHeight w:val="124"/>
        </w:trPr>
        <w:tc>
          <w:tcPr>
            <w:tcW w:w="983" w:type="dxa"/>
          </w:tcPr>
          <w:p w14:paraId="69A7ED19" w14:textId="1A038D6D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V1.</w:t>
            </w:r>
            <w:r w:rsidR="003C2640">
              <w:rPr>
                <w:rFonts w:cs="Arial"/>
                <w:sz w:val="22"/>
              </w:rPr>
              <w:t>1</w:t>
            </w:r>
          </w:p>
        </w:tc>
        <w:tc>
          <w:tcPr>
            <w:tcW w:w="912" w:type="dxa"/>
          </w:tcPr>
          <w:p w14:paraId="6A3FBB0F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DAM</w:t>
            </w:r>
          </w:p>
        </w:tc>
        <w:tc>
          <w:tcPr>
            <w:tcW w:w="1193" w:type="dxa"/>
          </w:tcPr>
          <w:p w14:paraId="29F82CA1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RML</w:t>
            </w:r>
          </w:p>
        </w:tc>
        <w:tc>
          <w:tcPr>
            <w:tcW w:w="1226" w:type="dxa"/>
          </w:tcPr>
          <w:p w14:paraId="30D4F1D5" w14:textId="77777777" w:rsidR="00EC6CA2" w:rsidRPr="00EC6CA2" w:rsidRDefault="00EC6CA2" w:rsidP="00EC6CA2">
            <w:pPr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RML</w:t>
            </w:r>
          </w:p>
        </w:tc>
        <w:tc>
          <w:tcPr>
            <w:tcW w:w="1318" w:type="dxa"/>
          </w:tcPr>
          <w:p w14:paraId="744E4DF2" w14:textId="57BBEE1C" w:rsidR="00EC6CA2" w:rsidRPr="00EC6CA2" w:rsidRDefault="003C2640" w:rsidP="00EC6CA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17</w:t>
            </w:r>
            <w:bookmarkStart w:id="0" w:name="_GoBack"/>
            <w:bookmarkEnd w:id="0"/>
            <w:r w:rsidR="00EC6CA2" w:rsidRPr="00EC6CA2">
              <w:rPr>
                <w:rFonts w:cs="Arial"/>
                <w:sz w:val="22"/>
              </w:rPr>
              <w:t>/0</w:t>
            </w:r>
            <w:r>
              <w:rPr>
                <w:rFonts w:cs="Arial"/>
                <w:sz w:val="22"/>
              </w:rPr>
              <w:t>7</w:t>
            </w:r>
            <w:r w:rsidR="00EC6CA2" w:rsidRPr="00EC6CA2">
              <w:rPr>
                <w:rFonts w:cs="Arial"/>
                <w:sz w:val="22"/>
              </w:rPr>
              <w:t>/2019</w:t>
            </w:r>
          </w:p>
        </w:tc>
        <w:tc>
          <w:tcPr>
            <w:tcW w:w="3435" w:type="dxa"/>
          </w:tcPr>
          <w:p w14:paraId="7B112762" w14:textId="3E03E2BB" w:rsidR="00EC6CA2" w:rsidRPr="00EC6CA2" w:rsidRDefault="003C2640" w:rsidP="00EC6CA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Se modificó la fila de R6 en la columna Causa-raíz.</w:t>
            </w:r>
          </w:p>
        </w:tc>
      </w:tr>
      <w:tr w:rsidR="00EC6CA2" w:rsidRPr="00EC6CA2" w14:paraId="7B1D0745" w14:textId="77777777" w:rsidTr="00EC6CA2">
        <w:trPr>
          <w:trHeight w:val="378"/>
        </w:trPr>
        <w:tc>
          <w:tcPr>
            <w:tcW w:w="5632" w:type="dxa"/>
            <w:gridSpan w:val="5"/>
            <w:shd w:val="clear" w:color="auto" w:fill="8EAADB" w:themeFill="accent1" w:themeFillTint="99"/>
          </w:tcPr>
          <w:p w14:paraId="741D9B14" w14:textId="77777777" w:rsidR="00EC6CA2" w:rsidRPr="00EC6CA2" w:rsidRDefault="00EC6CA2" w:rsidP="00EC6CA2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NOMBRE DEL PROYECTO</w:t>
            </w:r>
          </w:p>
        </w:tc>
        <w:tc>
          <w:tcPr>
            <w:tcW w:w="3435" w:type="dxa"/>
            <w:shd w:val="clear" w:color="auto" w:fill="8EAADB" w:themeFill="accent1" w:themeFillTint="99"/>
          </w:tcPr>
          <w:p w14:paraId="2ED34C26" w14:textId="77777777" w:rsidR="00EC6CA2" w:rsidRPr="00EC6CA2" w:rsidRDefault="00EC6CA2" w:rsidP="00EC6CA2">
            <w:pPr>
              <w:jc w:val="left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SIGLA DEL PROYECTO</w:t>
            </w:r>
          </w:p>
        </w:tc>
      </w:tr>
      <w:tr w:rsidR="00EC6CA2" w:rsidRPr="00EC6CA2" w14:paraId="5CF551F8" w14:textId="77777777" w:rsidTr="00EC6CA2">
        <w:trPr>
          <w:trHeight w:val="226"/>
        </w:trPr>
        <w:tc>
          <w:tcPr>
            <w:tcW w:w="5632" w:type="dxa"/>
            <w:gridSpan w:val="5"/>
            <w:vAlign w:val="center"/>
          </w:tcPr>
          <w:p w14:paraId="23ACEE7C" w14:textId="77777777" w:rsidR="00EC6CA2" w:rsidRPr="00EC6CA2" w:rsidRDefault="00EC6CA2" w:rsidP="00EC6CA2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cs="Arial"/>
                <w:sz w:val="22"/>
              </w:rPr>
              <w:t>Aplicación Web Dental Pro</w:t>
            </w:r>
          </w:p>
        </w:tc>
        <w:tc>
          <w:tcPr>
            <w:tcW w:w="3435" w:type="dxa"/>
          </w:tcPr>
          <w:p w14:paraId="3C45CDCF" w14:textId="77777777" w:rsidR="00EC6CA2" w:rsidRPr="00EC6CA2" w:rsidRDefault="00EC6CA2" w:rsidP="00EC6CA2">
            <w:pPr>
              <w:jc w:val="center"/>
              <w:rPr>
                <w:rFonts w:cs="Arial"/>
                <w:sz w:val="22"/>
              </w:rPr>
            </w:pPr>
            <w:r w:rsidRPr="00EC6CA2">
              <w:rPr>
                <w:rFonts w:ascii="Verdana" w:eastAsia="Verdana" w:hAnsi="Verdana" w:cs="Verdana"/>
                <w:w w:val="112"/>
                <w:sz w:val="22"/>
              </w:rPr>
              <w:t>AWDP</w:t>
            </w:r>
          </w:p>
        </w:tc>
      </w:tr>
    </w:tbl>
    <w:p w14:paraId="04D36121" w14:textId="77777777" w:rsidR="00EC6CA2" w:rsidRDefault="00EC6CA2" w:rsidP="00EC6CA2">
      <w:pPr>
        <w:rPr>
          <w:rFonts w:cs="Arial"/>
          <w:b/>
          <w:bCs/>
          <w:sz w:val="28"/>
          <w:szCs w:val="28"/>
        </w:rPr>
      </w:pPr>
    </w:p>
    <w:p w14:paraId="11B26E46" w14:textId="6D5D79E9" w:rsidR="00701C30" w:rsidRDefault="00701C30" w:rsidP="0074220A">
      <w:pPr>
        <w:jc w:val="center"/>
        <w:rPr>
          <w:rFonts w:cs="Arial"/>
          <w:b/>
          <w:bCs/>
          <w:sz w:val="28"/>
          <w:szCs w:val="28"/>
        </w:rPr>
      </w:pPr>
      <w:r w:rsidRPr="0074220A">
        <w:rPr>
          <w:rFonts w:cs="Arial"/>
          <w:b/>
          <w:bCs/>
          <w:sz w:val="28"/>
          <w:szCs w:val="28"/>
        </w:rPr>
        <w:t>IDENTIFICACIÓN Y EVALUACIÓN CUALITATIVA DE RIESGOS</w:t>
      </w:r>
    </w:p>
    <w:p w14:paraId="361AC7CC" w14:textId="77777777" w:rsidR="00B21C50" w:rsidRPr="0074220A" w:rsidRDefault="00B21C50" w:rsidP="0074220A">
      <w:pPr>
        <w:jc w:val="center"/>
        <w:rPr>
          <w:rFonts w:cs="Arial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XSpec="right" w:tblpY="488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"/>
        <w:gridCol w:w="1744"/>
        <w:gridCol w:w="960"/>
      </w:tblGrid>
      <w:tr w:rsidR="00EC6CA2" w:rsidRPr="0036435A" w14:paraId="597698FD" w14:textId="77777777" w:rsidTr="00EC6CA2">
        <w:trPr>
          <w:trHeight w:val="52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45C7235D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Tipo de riesgo</w:t>
            </w: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03A490BD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Probabilidad x Impacto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14:paraId="5B514FFE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%</w:t>
            </w:r>
          </w:p>
        </w:tc>
      </w:tr>
      <w:tr w:rsidR="00EC6CA2" w:rsidRPr="0036435A" w14:paraId="60F2F914" w14:textId="77777777" w:rsidTr="00EC6CA2">
        <w:trPr>
          <w:trHeight w:val="5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1A52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91A8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Mayor a 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EBA03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64</w:t>
            </w:r>
          </w:p>
        </w:tc>
      </w:tr>
      <w:tr w:rsidR="00EC6CA2" w:rsidRPr="0036435A" w14:paraId="2C53ACC9" w14:textId="77777777" w:rsidTr="00EC6CA2">
        <w:trPr>
          <w:trHeight w:val="5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54FF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A796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8DD03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60</w:t>
            </w:r>
          </w:p>
        </w:tc>
      </w:tr>
      <w:tr w:rsidR="00EC6CA2" w:rsidRPr="0036435A" w14:paraId="5C450F8B" w14:textId="77777777" w:rsidTr="00EC6CA2">
        <w:trPr>
          <w:trHeight w:val="5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55B1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2365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6A718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48</w:t>
            </w:r>
          </w:p>
        </w:tc>
      </w:tr>
      <w:tr w:rsidR="00EC6CA2" w:rsidRPr="0036435A" w14:paraId="4D88A771" w14:textId="77777777" w:rsidTr="00EC6CA2">
        <w:trPr>
          <w:trHeight w:val="5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40CE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FB9A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CF17A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32</w:t>
            </w:r>
          </w:p>
        </w:tc>
      </w:tr>
      <w:tr w:rsidR="00EC6CA2" w:rsidRPr="0036435A" w14:paraId="124E272B" w14:textId="77777777" w:rsidTr="00EC6CA2">
        <w:trPr>
          <w:trHeight w:val="51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76E4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BE54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Menor a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C76A85" w14:textId="77777777" w:rsidR="00EC6CA2" w:rsidRPr="0036435A" w:rsidRDefault="00EC6CA2" w:rsidP="00EC6CA2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36435A">
              <w:rPr>
                <w:rFonts w:eastAsia="Times New Roman" w:cs="Arial"/>
                <w:sz w:val="20"/>
                <w:szCs w:val="20"/>
                <w:lang w:eastAsia="es-MX"/>
              </w:rPr>
              <w:t>20</w:t>
            </w:r>
          </w:p>
        </w:tc>
      </w:tr>
    </w:tbl>
    <w:p w14:paraId="173B163F" w14:textId="77777777" w:rsidR="00701C30" w:rsidRDefault="00701C30" w:rsidP="0015071D">
      <w:pPr>
        <w:rPr>
          <w:rFonts w:cs="Arial"/>
          <w:szCs w:val="24"/>
        </w:rPr>
      </w:pPr>
    </w:p>
    <w:tbl>
      <w:tblPr>
        <w:tblW w:w="4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265"/>
        <w:gridCol w:w="1275"/>
        <w:gridCol w:w="1041"/>
      </w:tblGrid>
      <w:tr w:rsidR="00701C30" w:rsidRPr="00701C30" w14:paraId="6715FF51" w14:textId="77777777" w:rsidTr="00EC6CA2">
        <w:trPr>
          <w:trHeight w:val="525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5E7188E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Probabilidad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449EA0A0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Valor numérico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1484E8A7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14:paraId="49DE0FE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Valor numérico</w:t>
            </w:r>
          </w:p>
        </w:tc>
      </w:tr>
      <w:tr w:rsidR="00701C30" w:rsidRPr="00701C30" w14:paraId="54626A47" w14:textId="77777777" w:rsidTr="00EC6CA2">
        <w:trPr>
          <w:trHeight w:val="510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A8C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improbable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3A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BDCD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D340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1</w:t>
            </w:r>
          </w:p>
        </w:tc>
      </w:tr>
      <w:tr w:rsidR="00701C30" w:rsidRPr="00701C30" w14:paraId="4197C3D1" w14:textId="77777777" w:rsidTr="00EC6CA2">
        <w:trPr>
          <w:trHeight w:val="51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40F4A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Relativamente probable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807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038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Bajo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B444B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2</w:t>
            </w:r>
          </w:p>
        </w:tc>
      </w:tr>
      <w:tr w:rsidR="00701C30" w:rsidRPr="00701C30" w14:paraId="403BC673" w14:textId="77777777" w:rsidTr="00EC6CA2">
        <w:trPr>
          <w:trHeight w:val="51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00935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Probable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1FC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FF5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55AD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</w:tr>
      <w:tr w:rsidR="00701C30" w:rsidRPr="00701C30" w14:paraId="4E46BF44" w14:textId="77777777" w:rsidTr="00EC6CA2">
        <w:trPr>
          <w:trHeight w:val="51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8EE69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probable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1AAC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FADF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B144E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</w:tr>
      <w:tr w:rsidR="00701C30" w:rsidRPr="00701C30" w14:paraId="1C69DE49" w14:textId="77777777" w:rsidTr="00EC6CA2">
        <w:trPr>
          <w:trHeight w:val="51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5FC2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Casi certeza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56F8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1221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5201" w14:textId="77777777" w:rsidR="00701C30" w:rsidRPr="00701C30" w:rsidRDefault="00701C30" w:rsidP="00701C30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701C30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</w:tr>
    </w:tbl>
    <w:p w14:paraId="2DC6B2ED" w14:textId="3ACAEE2A" w:rsidR="0036435A" w:rsidRDefault="0036435A" w:rsidP="0015071D">
      <w:pPr>
        <w:rPr>
          <w:rFonts w:cs="Arial"/>
          <w:szCs w:val="24"/>
        </w:rPr>
      </w:pPr>
    </w:p>
    <w:p w14:paraId="161F975A" w14:textId="3D32BD4E" w:rsidR="0036435A" w:rsidRDefault="0036435A" w:rsidP="0015071D">
      <w:pPr>
        <w:rPr>
          <w:rFonts w:cs="Arial"/>
          <w:szCs w:val="24"/>
        </w:rPr>
      </w:pPr>
    </w:p>
    <w:p w14:paraId="5E9535CC" w14:textId="77777777" w:rsidR="003D7BA1" w:rsidRDefault="003D7BA1" w:rsidP="0015071D">
      <w:pPr>
        <w:rPr>
          <w:rFonts w:cs="Arial"/>
          <w:szCs w:val="24"/>
        </w:rPr>
      </w:pPr>
    </w:p>
    <w:p w14:paraId="5916D701" w14:textId="77777777" w:rsidR="003D7BA1" w:rsidRDefault="003D7BA1">
      <w:pPr>
        <w:rPr>
          <w:rFonts w:cs="Arial"/>
          <w:szCs w:val="24"/>
        </w:rPr>
        <w:sectPr w:rsidR="003D7BA1" w:rsidSect="000D4A2A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7CA0225A" w14:textId="77777777" w:rsidR="00A35D5B" w:rsidRDefault="00A35D5B" w:rsidP="00A35D5B">
      <w:pPr>
        <w:jc w:val="center"/>
        <w:rPr>
          <w:rFonts w:cs="Arial"/>
          <w:b/>
          <w:bCs/>
          <w:sz w:val="28"/>
          <w:szCs w:val="28"/>
        </w:rPr>
      </w:pPr>
      <w:r w:rsidRPr="0074220A">
        <w:rPr>
          <w:rFonts w:cs="Arial"/>
          <w:b/>
          <w:bCs/>
          <w:sz w:val="28"/>
          <w:szCs w:val="28"/>
        </w:rPr>
        <w:lastRenderedPageBreak/>
        <w:t>IDENTIFICACIÓN Y EVALUACIÓN CUALITATIVA DE RIESGOS</w:t>
      </w:r>
    </w:p>
    <w:p w14:paraId="37BDE657" w14:textId="77777777" w:rsidR="0036435A" w:rsidRDefault="0036435A" w:rsidP="0015071D">
      <w:pPr>
        <w:rPr>
          <w:rFonts w:cs="Arial"/>
          <w:szCs w:val="24"/>
        </w:rPr>
      </w:pPr>
    </w:p>
    <w:tbl>
      <w:tblPr>
        <w:tblW w:w="17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745"/>
        <w:gridCol w:w="3336"/>
        <w:gridCol w:w="2694"/>
        <w:gridCol w:w="1623"/>
        <w:gridCol w:w="1387"/>
        <w:gridCol w:w="1406"/>
        <w:gridCol w:w="1329"/>
        <w:gridCol w:w="1340"/>
      </w:tblGrid>
      <w:tr w:rsidR="00C611CA" w:rsidRPr="00C611CA" w14:paraId="4C9C992A" w14:textId="77777777" w:rsidTr="003C2640">
        <w:trPr>
          <w:trHeight w:val="4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02EB9336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CÓDIGO</w:t>
            </w:r>
          </w:p>
        </w:tc>
        <w:tc>
          <w:tcPr>
            <w:tcW w:w="27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227B42A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33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6DB8D7CF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CAUSA RAÍZ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673C1A8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ENTREGABLES AFECTADOS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07D3AB4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PROBABILIDAD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5E5DA524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IMPACTO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49954FB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PROB X IMPACTO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14:paraId="001EE53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14:paraId="3C4C0D0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% DE RIESGO</w:t>
            </w:r>
          </w:p>
        </w:tc>
      </w:tr>
      <w:tr w:rsidR="00C611CA" w:rsidRPr="00C611CA" w14:paraId="538E2FE0" w14:textId="77777777" w:rsidTr="003C2640">
        <w:trPr>
          <w:trHeight w:val="17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BD6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9D11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Dispositivos de almacenamiento dañado o extraviado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52B1" w14:textId="4F6A9100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Por </w:t>
            </w:r>
            <w:r w:rsidR="00A35D5B" w:rsidRPr="00C611CA">
              <w:rPr>
                <w:rFonts w:eastAsia="Times New Roman" w:cs="Arial"/>
                <w:sz w:val="20"/>
                <w:szCs w:val="20"/>
                <w:lang w:eastAsia="es-MX"/>
              </w:rPr>
              <w:t>infección</w:t>
            </w: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 de virus, no tener cuidado en tener un antivirus, descuidos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2F02" w14:textId="0BF7EC9A" w:rsidR="00C611CA" w:rsidRPr="00C611CA" w:rsidRDefault="00A35D5B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Documentación</w:t>
            </w:r>
            <w:r w:rsidR="00C611CA"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505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01A0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54738B7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AE11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F59654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48</w:t>
            </w:r>
          </w:p>
        </w:tc>
      </w:tr>
      <w:tr w:rsidR="00C611CA" w:rsidRPr="00C611CA" w14:paraId="0BB6E0E1" w14:textId="77777777" w:rsidTr="003C2640">
        <w:trPr>
          <w:trHeight w:val="10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864F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47B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Mala coordinación del equipo.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ED3F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Mala comunicación en el equipo de trabajo.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8093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Planeación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D5674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6BD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39F71C4C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5749D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4577F2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80</w:t>
            </w:r>
          </w:p>
        </w:tc>
      </w:tr>
      <w:tr w:rsidR="00C611CA" w:rsidRPr="00C611CA" w14:paraId="328DD2E7" w14:textId="77777777" w:rsidTr="003C2640">
        <w:trPr>
          <w:trHeight w:val="153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D11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R3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0491" w14:textId="5AD472D1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Retraso y p</w:t>
            </w:r>
            <w:r w:rsidR="00A35D5B">
              <w:rPr>
                <w:rFonts w:eastAsia="Times New Roman" w:cs="Arial"/>
                <w:sz w:val="20"/>
                <w:szCs w:val="20"/>
                <w:lang w:eastAsia="es-MX"/>
              </w:rPr>
              <w:t>é</w:t>
            </w: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rdida de tiempo en el proyecto.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F988" w14:textId="413C8E49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Falta de seguimiento a las fechas establecidas en el cronograma de actividades.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B27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Desarrollo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E6EAF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DA0F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vAlign w:val="center"/>
            <w:hideMark/>
          </w:tcPr>
          <w:p w14:paraId="6C024AE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C834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AA78"/>
            <w:noWrap/>
            <w:vAlign w:val="center"/>
            <w:hideMark/>
          </w:tcPr>
          <w:p w14:paraId="4C0D3A9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64</w:t>
            </w:r>
          </w:p>
        </w:tc>
      </w:tr>
      <w:tr w:rsidR="00C611CA" w:rsidRPr="00C611CA" w14:paraId="3E785D01" w14:textId="77777777" w:rsidTr="003C2640">
        <w:trPr>
          <w:trHeight w:val="190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C12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R4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023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Mala redacción.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991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Mala comprensión de la explicación y/o mala administración del proyecto.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2C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Documentación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D12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B65C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4557931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48AD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7F7F4D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80</w:t>
            </w:r>
          </w:p>
        </w:tc>
      </w:tr>
      <w:tr w:rsidR="00C611CA" w:rsidRPr="00C611CA" w14:paraId="5374EECE" w14:textId="77777777" w:rsidTr="003C2640">
        <w:trPr>
          <w:trHeight w:val="255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D01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lastRenderedPageBreak/>
              <w:t>R5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15A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Análisis deficiente de costos.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F8A4" w14:textId="43607430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No se re</w:t>
            </w:r>
            <w:r w:rsidR="00A35D5B">
              <w:rPr>
                <w:rFonts w:eastAsia="Times New Roman" w:cs="Arial"/>
                <w:sz w:val="20"/>
                <w:szCs w:val="20"/>
                <w:lang w:eastAsia="es-MX"/>
              </w:rPr>
              <w:t>a</w:t>
            </w: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liz</w:t>
            </w:r>
            <w:r w:rsidR="00A35D5B">
              <w:rPr>
                <w:rFonts w:eastAsia="Times New Roman" w:cs="Arial"/>
                <w:sz w:val="20"/>
                <w:szCs w:val="20"/>
                <w:lang w:eastAsia="es-MX"/>
              </w:rPr>
              <w:t>ó</w:t>
            </w: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 una estimación adecuada de los costos del proyecto. Errores en la aplicación de técnicas y fórmulas de medición.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9C4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Construcción y desarrollo de la aplicación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E41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4758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6B4DFC88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DF9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3FD7C38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C611CA" w:rsidRPr="00C611CA" w14:paraId="2F22F724" w14:textId="77777777" w:rsidTr="003C2640">
        <w:trPr>
          <w:trHeight w:val="8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29B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R6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BD0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Sponsor no coopera con el equipo.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9EEC" w14:textId="152C73C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Falta de inter</w:t>
            </w:r>
            <w:r w:rsidR="00A35D5B">
              <w:rPr>
                <w:rFonts w:eastAsia="Times New Roman" w:cs="Arial"/>
                <w:sz w:val="20"/>
                <w:szCs w:val="20"/>
                <w:lang w:eastAsia="es-MX"/>
              </w:rPr>
              <w:t>é</w:t>
            </w: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9F98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Puesta en marcha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7E9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8F76A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9B87CD1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3991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24228C6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0</w:t>
            </w:r>
          </w:p>
        </w:tc>
      </w:tr>
      <w:tr w:rsidR="00C611CA" w:rsidRPr="00C611CA" w14:paraId="0B2E53F3" w14:textId="77777777" w:rsidTr="003C2640">
        <w:trPr>
          <w:trHeight w:val="11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F74B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R7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E29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Falta de conocimiento del </w:t>
            </w:r>
            <w:proofErr w:type="spellStart"/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Program</w:t>
            </w:r>
            <w:proofErr w:type="spellEnd"/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 Manager.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CB4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No se le da seguimiento al desarrollo del producto.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9DF6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Documentación del proyecto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C88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21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72B5D20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3B2C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7BB5DEB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C611CA" w:rsidRPr="00C611CA" w14:paraId="0D395649" w14:textId="77777777" w:rsidTr="003C2640">
        <w:trPr>
          <w:trHeight w:val="232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44C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R8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71C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Falla al subir la aplicación web en un servicio de web hosting.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0569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Los archivos de la aplicación web no se suben de manera correcta y/o falla de conexión con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5B5E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 xml:space="preserve">Diseño de la aplicación 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1744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57C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vAlign w:val="center"/>
            <w:hideMark/>
          </w:tcPr>
          <w:p w14:paraId="337D6EF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CA2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B7B"/>
            <w:noWrap/>
            <w:vAlign w:val="center"/>
            <w:hideMark/>
          </w:tcPr>
          <w:p w14:paraId="7B552A01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60</w:t>
            </w:r>
          </w:p>
        </w:tc>
      </w:tr>
      <w:tr w:rsidR="00C611CA" w:rsidRPr="00C611CA" w14:paraId="4FD98C06" w14:textId="77777777" w:rsidTr="003C2640">
        <w:trPr>
          <w:trHeight w:val="141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F3FA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R9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64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Cambios repentinos en el producto que difieren del diseño de los prototipos.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A8700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Comunicación no efectiva del analista con el desarrollador de software.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CDFD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0253A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CC07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5D01DF5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0BC2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E41DD74" w14:textId="77777777" w:rsidR="00C611CA" w:rsidRPr="00C611CA" w:rsidRDefault="00C611CA" w:rsidP="00C611C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C611C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48</w:t>
            </w:r>
          </w:p>
        </w:tc>
      </w:tr>
    </w:tbl>
    <w:p w14:paraId="6D7F5E99" w14:textId="456F741E" w:rsidR="00E73BB5" w:rsidRPr="008012AA" w:rsidRDefault="00E73BB5" w:rsidP="008012AA"/>
    <w:sectPr w:rsidR="00E73BB5" w:rsidRPr="008012AA" w:rsidSect="008012AA">
      <w:headerReference w:type="default" r:id="rId7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65004" w14:textId="77777777" w:rsidR="008143E4" w:rsidRDefault="008143E4" w:rsidP="003D7BA1">
      <w:pPr>
        <w:spacing w:after="0" w:line="240" w:lineRule="auto"/>
      </w:pPr>
      <w:r>
        <w:separator/>
      </w:r>
    </w:p>
  </w:endnote>
  <w:endnote w:type="continuationSeparator" w:id="0">
    <w:p w14:paraId="6DDD251F" w14:textId="77777777" w:rsidR="008143E4" w:rsidRDefault="008143E4" w:rsidP="003D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07BB" w14:textId="77777777" w:rsidR="008143E4" w:rsidRDefault="008143E4" w:rsidP="003D7BA1">
      <w:pPr>
        <w:spacing w:after="0" w:line="240" w:lineRule="auto"/>
      </w:pPr>
      <w:r>
        <w:separator/>
      </w:r>
    </w:p>
  </w:footnote>
  <w:footnote w:type="continuationSeparator" w:id="0">
    <w:p w14:paraId="781CB4F0" w14:textId="77777777" w:rsidR="008143E4" w:rsidRDefault="008143E4" w:rsidP="003D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20C83" w14:textId="77777777" w:rsidR="003C28B2" w:rsidRDefault="003C28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C51"/>
    <w:multiLevelType w:val="hybridMultilevel"/>
    <w:tmpl w:val="11044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9"/>
    <w:rsid w:val="00063904"/>
    <w:rsid w:val="00091061"/>
    <w:rsid w:val="000D4A2A"/>
    <w:rsid w:val="001436BC"/>
    <w:rsid w:val="0015071D"/>
    <w:rsid w:val="00171676"/>
    <w:rsid w:val="00176A25"/>
    <w:rsid w:val="00190C9E"/>
    <w:rsid w:val="001B7F7C"/>
    <w:rsid w:val="001F3795"/>
    <w:rsid w:val="002321F5"/>
    <w:rsid w:val="0025606D"/>
    <w:rsid w:val="0033206B"/>
    <w:rsid w:val="0036435A"/>
    <w:rsid w:val="003C2640"/>
    <w:rsid w:val="003C28B2"/>
    <w:rsid w:val="003D7BA1"/>
    <w:rsid w:val="003E3A49"/>
    <w:rsid w:val="004172E8"/>
    <w:rsid w:val="004E53ED"/>
    <w:rsid w:val="00505448"/>
    <w:rsid w:val="00511AEA"/>
    <w:rsid w:val="0054762D"/>
    <w:rsid w:val="006207DB"/>
    <w:rsid w:val="006309D9"/>
    <w:rsid w:val="00631770"/>
    <w:rsid w:val="0064459D"/>
    <w:rsid w:val="00644AF0"/>
    <w:rsid w:val="0068480B"/>
    <w:rsid w:val="006E37FA"/>
    <w:rsid w:val="006F4039"/>
    <w:rsid w:val="00700487"/>
    <w:rsid w:val="00701C30"/>
    <w:rsid w:val="0074220A"/>
    <w:rsid w:val="007C5189"/>
    <w:rsid w:val="007D26E7"/>
    <w:rsid w:val="008012AA"/>
    <w:rsid w:val="008143E4"/>
    <w:rsid w:val="008C6838"/>
    <w:rsid w:val="008D098A"/>
    <w:rsid w:val="008E357D"/>
    <w:rsid w:val="00A20A75"/>
    <w:rsid w:val="00A25DD2"/>
    <w:rsid w:val="00A35D5B"/>
    <w:rsid w:val="00AB3099"/>
    <w:rsid w:val="00AB5175"/>
    <w:rsid w:val="00AC271A"/>
    <w:rsid w:val="00B21C50"/>
    <w:rsid w:val="00BD17AF"/>
    <w:rsid w:val="00BE03F9"/>
    <w:rsid w:val="00C161EA"/>
    <w:rsid w:val="00C611CA"/>
    <w:rsid w:val="00C71EE7"/>
    <w:rsid w:val="00D04A07"/>
    <w:rsid w:val="00D671CF"/>
    <w:rsid w:val="00DF46BB"/>
    <w:rsid w:val="00E20C60"/>
    <w:rsid w:val="00E5123F"/>
    <w:rsid w:val="00E57BE1"/>
    <w:rsid w:val="00E73BB5"/>
    <w:rsid w:val="00E804B9"/>
    <w:rsid w:val="00EB5A11"/>
    <w:rsid w:val="00EC42D9"/>
    <w:rsid w:val="00EC6CA2"/>
    <w:rsid w:val="00EF68F2"/>
    <w:rsid w:val="00F037B4"/>
    <w:rsid w:val="00F56724"/>
    <w:rsid w:val="00F66447"/>
    <w:rsid w:val="00F90F01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80E141"/>
  <w15:chartTrackingRefBased/>
  <w15:docId w15:val="{093AD03B-CB39-45D9-B08A-1F4382E2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F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1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BA1"/>
  </w:style>
  <w:style w:type="paragraph" w:styleId="Piedepgina">
    <w:name w:val="footer"/>
    <w:basedOn w:val="Normal"/>
    <w:link w:val="Piedepgina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BA1"/>
  </w:style>
  <w:style w:type="table" w:styleId="Tablaconcuadrcula">
    <w:name w:val="Table Grid"/>
    <w:basedOn w:val="Tablanormal"/>
    <w:uiPriority w:val="39"/>
    <w:rsid w:val="00EC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Merry Diaz</cp:lastModifiedBy>
  <cp:revision>8</cp:revision>
  <dcterms:created xsi:type="dcterms:W3CDTF">2019-07-18T04:59:00Z</dcterms:created>
  <dcterms:modified xsi:type="dcterms:W3CDTF">2019-07-22T03:23:00Z</dcterms:modified>
</cp:coreProperties>
</file>