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363ab5c1734d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80aaa4f3314ee6" /><Relationship Type="http://schemas.openxmlformats.org/officeDocument/2006/relationships/numbering" Target="/word/numbering.xml" Id="Rd52ddc47065d4f8d" /><Relationship Type="http://schemas.openxmlformats.org/officeDocument/2006/relationships/settings" Target="/word/settings.xml" Id="Rf723fe4068604199" /></Relationships>
</file>