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0F6147F9" w:rsidR="00DF23DE" w:rsidRPr="00DF23DE" w:rsidRDefault="00CE4FAB" w:rsidP="004C592A">
            <w:r>
              <w:t>Biología III</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750FFF5A" w:rsidR="00DF23DE" w:rsidRPr="00DF23DE" w:rsidRDefault="00CE4FAB" w:rsidP="004C592A">
            <w:r>
              <w:t xml:space="preserve">Semestral </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77777777" w:rsidR="00DF23DE" w:rsidRPr="00DF23DE" w:rsidRDefault="00DF23DE" w:rsidP="004C592A"/>
        </w:tc>
      </w:tr>
      <w:tr w:rsidR="00AD4D9E" w:rsidRPr="00DF23DE" w14:paraId="2CDD91AC" w14:textId="77777777" w:rsidTr="004C592A">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27AF7044" w:rsidR="00AD4D9E" w:rsidRPr="00DF23DE" w:rsidRDefault="00586924" w:rsidP="004C592A">
            <w:r>
              <w:t xml:space="preserve">Evaluación </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700FF16B" w:rsidR="00DF23DE" w:rsidRPr="00DF23DE" w:rsidRDefault="00586924" w:rsidP="004C592A">
            <w:r>
              <w:t>Que los estudiantes se inscriban a la materia.</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2836C66A" w:rsidR="00DF23DE" w:rsidRPr="00DF23DE" w:rsidRDefault="00CE4FAB" w:rsidP="004C592A">
            <w:r>
              <w:t xml:space="preserve">Optativo </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504FB785" w:rsidR="004C592A" w:rsidRPr="00DF23DE" w:rsidRDefault="00586924" w:rsidP="004C592A">
            <w:r>
              <w:t>25 a 30</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1D40427C" w:rsidR="004C592A" w:rsidRDefault="00586924" w:rsidP="004C592A">
            <w:r>
              <w:t>5</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4543485E" w:rsidR="0083190F" w:rsidRDefault="00586924" w:rsidP="004C592A">
            <w:r>
              <w:t>29</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 xml:space="preserve">Cuál será la duración de cada </w:t>
            </w:r>
            <w:r w:rsidR="001D21DA">
              <w:lastRenderedPageBreak/>
              <w:t>sesión?</w:t>
            </w:r>
          </w:p>
        </w:tc>
        <w:tc>
          <w:tcPr>
            <w:tcW w:w="4489" w:type="dxa"/>
          </w:tcPr>
          <w:p w14:paraId="6127661F" w14:textId="21C111AF" w:rsidR="004C592A" w:rsidRPr="001D21DA" w:rsidRDefault="00586924" w:rsidP="004C592A">
            <w:r>
              <w:lastRenderedPageBreak/>
              <w:t>Aula-laboratorio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06D02957" w14:textId="33034D75" w:rsidR="001D21DA" w:rsidRDefault="00586924" w:rsidP="004C592A">
            <w:r>
              <w:t>Miércoles 17-19 hrs. R21</w:t>
            </w:r>
          </w:p>
          <w:p w14:paraId="20BF59D9" w14:textId="67E6933A" w:rsidR="00586924" w:rsidRDefault="00586924" w:rsidP="004C592A">
            <w:r>
              <w:t>Viernes      15-17hrs. K21</w:t>
            </w:r>
          </w:p>
          <w:p w14:paraId="3E645F87" w14:textId="7B6AEB57" w:rsidR="00586924" w:rsidRPr="001D21DA" w:rsidRDefault="00586924" w:rsidP="004C592A">
            <w:r>
              <w:t xml:space="preserve">2 sesiones de 2 horas por semana y </w:t>
            </w:r>
            <w:r>
              <w:lastRenderedPageBreak/>
              <w:t>laboratorio de acuerdo a la temática.</w:t>
            </w:r>
          </w:p>
        </w:tc>
      </w:tr>
      <w:tr w:rsidR="001D21DA" w:rsidRPr="00AD52D6" w14:paraId="1C8DC6EB" w14:textId="77777777" w:rsidTr="0013054A">
        <w:trPr>
          <w:trHeight w:val="865"/>
        </w:trPr>
        <w:tc>
          <w:tcPr>
            <w:tcW w:w="4489" w:type="dxa"/>
            <w:tcBorders>
              <w:bottom w:val="single" w:sz="4" w:space="0" w:color="auto"/>
            </w:tcBorders>
          </w:tcPr>
          <w:p w14:paraId="43AD59A7" w14:textId="7ACE9C02" w:rsidR="001D21DA" w:rsidRPr="00AD52D6" w:rsidRDefault="0013054A" w:rsidP="004C592A">
            <w:r>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003AD6C3" w:rsidR="001D21DA" w:rsidRPr="00AD52D6" w:rsidRDefault="00036EAE" w:rsidP="004C592A">
            <w:r>
              <w:t>Presencial, con tareas y exámenes a veces en línea (Facebook)</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5EA1714C" w:rsidR="001D21DA" w:rsidRPr="00AD52D6" w:rsidRDefault="00036EAE" w:rsidP="00036EAE">
            <w:r>
              <w:t>Cañón, computadora y pantalla (se encuentran en el plantel)</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76BC4B6B" w:rsidR="001D21DA" w:rsidRPr="00AD52D6" w:rsidRDefault="00036EAE" w:rsidP="004C592A">
            <w:r>
              <w:t>Acceso a internet y redes sociales</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2473688E" w:rsidR="004C592A" w:rsidRPr="0013054A" w:rsidRDefault="00036EAE" w:rsidP="004C592A">
            <w:r>
              <w:t xml:space="preserve">Conocimientos actitudinales. </w:t>
            </w:r>
            <w:r>
              <w:t>Saber ser, vivir y convivir, permiten valorar, justificar, criticar, colaborar</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3DC2991C" w:rsidR="004C592A" w:rsidRPr="002041C2" w:rsidRDefault="00036EAE" w:rsidP="004C592A">
            <w:r>
              <w:t>Si, que ya que al no acreditar no les permite continuar con estudios de nivel superior.</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4A1D0EBE" w14:textId="77777777" w:rsidR="004C592A" w:rsidRDefault="006507C6" w:rsidP="004C592A">
            <w:r>
              <w:t>Ciencias de la salud, diseño gráfico, comunicación (análisis crítico).</w:t>
            </w:r>
          </w:p>
          <w:p w14:paraId="2D619852" w14:textId="7B6B0C39" w:rsidR="006507C6" w:rsidRPr="0013054A" w:rsidRDefault="006507C6" w:rsidP="004C592A">
            <w:r>
              <w:t>Al ser optativas dependen de si se inscriben o no a estas.</w:t>
            </w:r>
          </w:p>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03A7F520" w:rsidR="00643B07" w:rsidRPr="00085D38" w:rsidRDefault="006507C6" w:rsidP="004C592A">
            <w:r>
              <w:t>Q</w:t>
            </w:r>
            <w:r>
              <w:t>ue el alumno desarrolle una formación integral en la biología a través de los ejes complementarios y los enfoques propuestos, que le permitan comprender a los sistemas biológicos desde su organización y funcionamiento metabólico y molecular, hasta la compleja diversidad biológica actual como resultado de los procesos evolutivos.</w:t>
            </w:r>
          </w:p>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083DC4CC" w14:textId="77777777" w:rsidR="006507C6" w:rsidRDefault="006507C6" w:rsidP="004C592A">
            <w:r>
              <w:t xml:space="preserve">• Describa la importancia del metabolismo, a través del análisis de diferentes procesos energéticos, para que explique su contribución a la conservación de los sistemas biológicos. </w:t>
            </w:r>
          </w:p>
          <w:p w14:paraId="074DAE84" w14:textId="44B3886C" w:rsidR="00643B07" w:rsidRPr="00085D38" w:rsidRDefault="006507C6" w:rsidP="004C592A">
            <w:r>
              <w:t xml:space="preserve">• Reconozca las fuentes de variación, transmisión y expresión génica, a través del análisis de estos procesos, para que explique su importancia en la </w:t>
            </w:r>
            <w:r>
              <w:lastRenderedPageBreak/>
              <w:t>reconfiguración de la biodiversidad.</w:t>
            </w:r>
          </w:p>
        </w:tc>
      </w:tr>
      <w:tr w:rsidR="00643B07" w:rsidRPr="00085D38" w14:paraId="00B44E5A" w14:textId="77777777" w:rsidTr="004C592A">
        <w:tc>
          <w:tcPr>
            <w:tcW w:w="4489" w:type="dxa"/>
          </w:tcPr>
          <w:p w14:paraId="23CA79ED" w14:textId="2BA00EEF" w:rsidR="00643B07" w:rsidRDefault="00643B07" w:rsidP="004C592A">
            <w:r>
              <w:lastRenderedPageBreak/>
              <w:t>¿En qué medida el objetivo y los objetivos específicos son congruentes?</w:t>
            </w:r>
            <w:r w:rsidR="006671B2">
              <w:t xml:space="preserve"> ¿</w:t>
            </w:r>
            <w:r w:rsidR="006507C6">
              <w:t>Sería</w:t>
            </w:r>
            <w:r w:rsidR="006671B2">
              <w:t xml:space="preserve"> necesario realizar algún ajuste?</w:t>
            </w:r>
          </w:p>
        </w:tc>
        <w:tc>
          <w:tcPr>
            <w:tcW w:w="4489" w:type="dxa"/>
          </w:tcPr>
          <w:p w14:paraId="29B43079" w14:textId="2BD72C89" w:rsidR="00643B07" w:rsidRPr="00085D38" w:rsidRDefault="006507C6" w:rsidP="004C592A">
            <w:r>
              <w:t>Son congruentes en un 75%, solo faltaría agregar la manera de abordar la parte evolutiva.</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41CAE5F1" w14:textId="77777777" w:rsidR="00AB5F57" w:rsidRDefault="00AB5F57" w:rsidP="004C592A">
            <w:r>
              <w:t xml:space="preserve">Profundice los conocimientos de ciencia para comprender la naturaleza y que le permitan explicar problemas cotidianos, y contribuir a la toma de decisiones sensatas y fundamentadas en asuntos públicos relacionados con la ciencia y la tecnología, además de poder proseguir estudios superiores. </w:t>
            </w:r>
          </w:p>
          <w:p w14:paraId="111BFCEA" w14:textId="77777777" w:rsidR="00AB5F57" w:rsidRDefault="00AB5F57" w:rsidP="004C592A">
            <w:r>
              <w:t xml:space="preserve">• Desarrolle habilidades para proceder lógica y sistemáticamente en la solución de problemas y en la búsqueda de información científica y tecnológica relevante, su análisis, evaluación, interpretación, uso y comunicación. </w:t>
            </w:r>
          </w:p>
          <w:p w14:paraId="1D3DAEAE" w14:textId="79C2562D" w:rsidR="004C592A" w:rsidRPr="00085D38" w:rsidRDefault="00AB5F57" w:rsidP="004C592A">
            <w:r>
              <w:t>• Desarrolle actitudes y valores que promuevan una mayor conciencia de la necesidad del uso racional de los conocimientos científicos y tecnológicos, de la conservación del medio y el desarrollo sustentable, así como el interés por crear hábitos saludables, personales y colectivos que mejoren su calidad de vida.</w:t>
            </w:r>
          </w:p>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7D1E71E8" w:rsidR="004C592A" w:rsidRPr="00892F79" w:rsidRDefault="001A1D8C" w:rsidP="004C592A">
            <w:r>
              <w:t>T</w:t>
            </w:r>
            <w:r w:rsidR="006014AB">
              <w:t>eó</w:t>
            </w:r>
            <w:r>
              <w:t>rico-</w:t>
            </w:r>
            <w:r w:rsidR="006014AB">
              <w:t>prá</w:t>
            </w:r>
            <w:r>
              <w:t>ctico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20B47590" w:rsidR="00283D7D" w:rsidRPr="00892F79" w:rsidRDefault="006014AB" w:rsidP="004C592A">
            <w:r>
              <w:t xml:space="preserve">Sistemas biológicos </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1CB0D305" w:rsidR="004C592A" w:rsidRPr="00892F79" w:rsidRDefault="008A46F3" w:rsidP="004C592A">
            <w:r>
              <w:t>estable</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724F1E61" w:rsidR="009F0BE9" w:rsidRDefault="008A46F3" w:rsidP="004C592A">
            <w:r>
              <w:t>Reconocer los conceptos básicos de biología 1 y 2</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5758038B" w:rsidR="00283D7D" w:rsidRDefault="008A46F3" w:rsidP="004C592A">
            <w:r>
              <w:t xml:space="preserve">habilidades y destrezas que implican la apropiación de los métodos que utilizan las ciencias naturales, además de trabajar en forma colaborativa, como lo hace la ciencia actual y desarrollen actitudes de </w:t>
            </w:r>
            <w:r>
              <w:lastRenderedPageBreak/>
              <w:t>respet</w:t>
            </w:r>
            <w:r>
              <w:t>o y tolerancia hacia los otros.</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71F4AA58" w14:textId="77777777" w:rsidR="004C592A" w:rsidRDefault="009B2F8E" w:rsidP="009B2F8E">
            <w:pPr>
              <w:pStyle w:val="Prrafodelista"/>
              <w:numPr>
                <w:ilvl w:val="0"/>
                <w:numId w:val="5"/>
              </w:numPr>
            </w:pPr>
            <w:r>
              <w:t>Más del 80% son de tiempo completo y en el colegio. El colegio cuenta con becas.</w:t>
            </w:r>
          </w:p>
          <w:p w14:paraId="3A394515" w14:textId="5F6860EB" w:rsidR="009B2F8E" w:rsidRDefault="009B2F8E" w:rsidP="009B2F8E">
            <w:pPr>
              <w:pStyle w:val="Prrafodelista"/>
              <w:numPr>
                <w:ilvl w:val="0"/>
                <w:numId w:val="5"/>
              </w:numPr>
            </w:pPr>
            <w:r>
              <w:t>Más del 80% son solteros y menores de edad.</w:t>
            </w:r>
          </w:p>
          <w:p w14:paraId="76F1CA90" w14:textId="60CD2830" w:rsidR="009B2F8E" w:rsidRPr="00D20D28" w:rsidRDefault="009B2F8E" w:rsidP="009B2F8E">
            <w:pPr>
              <w:pStyle w:val="Prrafodelista"/>
              <w:numPr>
                <w:ilvl w:val="0"/>
                <w:numId w:val="5"/>
              </w:numPr>
            </w:pPr>
            <w:r>
              <w:t xml:space="preserve">Son pocos los que trabajan y lo </w:t>
            </w:r>
            <w:r w:rsidR="00C22145">
              <w:t>hacen</w:t>
            </w:r>
            <w:r>
              <w:t xml:space="preserve"> para sostenimiento de </w:t>
            </w:r>
            <w:r w:rsidR="00C22145">
              <w:t>sus estudios.</w:t>
            </w:r>
          </w:p>
        </w:tc>
      </w:tr>
      <w:tr w:rsidR="004C592A" w:rsidRPr="007674F9" w14:paraId="639BC06F" w14:textId="77777777" w:rsidTr="004C592A">
        <w:tc>
          <w:tcPr>
            <w:tcW w:w="4489" w:type="dxa"/>
          </w:tcPr>
          <w:p w14:paraId="34DE54E9" w14:textId="421BFA97"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7AAFC8ED" w:rsidR="004C592A" w:rsidRPr="007674F9" w:rsidRDefault="00C22145" w:rsidP="004C592A">
            <w:r>
              <w:t>Adquirir las bases curriculares para el área biológicas y ciencias de la salud.</w:t>
            </w:r>
          </w:p>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2D9F52FB" w:rsidR="004C592A" w:rsidRPr="00AD4D9E" w:rsidRDefault="00C22145" w:rsidP="004C592A">
            <w:r>
              <w:t>Visualizan el curso fácil de acreditar en comparación de las otras materias optativas,</w:t>
            </w:r>
          </w:p>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375E6A7B" w14:textId="77777777" w:rsidR="001F36B9" w:rsidRDefault="001F36B9" w:rsidP="001F36B9">
            <w:pPr>
              <w:pStyle w:val="Prrafodelista"/>
              <w:ind w:left="47"/>
            </w:pPr>
            <w:r>
              <w:t xml:space="preserve">Profundice en la aplicación de habilidades, actitudes y valores para la obtención, comprobación y comunicación del conocimiento científico, al llevar a cabo investigaciones documentales, experimentales o de campo. </w:t>
            </w:r>
          </w:p>
          <w:p w14:paraId="1B9C0732" w14:textId="28AC4A9D" w:rsidR="004C592A" w:rsidRPr="00766799" w:rsidRDefault="001F36B9" w:rsidP="004C592A">
            <w:r>
              <w:t>Desarrolle una actitud crítica, científica y responsable ante problemas concretos relacionados con la biodiversidad, desde los niveles elementales de la organización de los sistemas biológicos y los procesos metabólicos que permiten su conservación, hasta los mecanismos y procesos moleculares que explican su diversificación, variación y surgimiento.</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0855C94E" w:rsidR="004C592A" w:rsidRPr="00AD4D9E" w:rsidRDefault="001F36B9" w:rsidP="004C592A">
            <w:r>
              <w:t>Auditivos, visuales, quinestésicos.</w:t>
            </w:r>
          </w:p>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w:t>
            </w:r>
            <w:r w:rsidRPr="00766799">
              <w:lastRenderedPageBreak/>
              <w:t xml:space="preserve">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1B19A357" w:rsidR="004C592A" w:rsidRPr="00FB5350" w:rsidRDefault="001F36B9" w:rsidP="004C592A">
            <w:r>
              <w:lastRenderedPageBreak/>
              <w:t xml:space="preserve">El enfoque didáctico se refiere a la </w:t>
            </w:r>
            <w:r>
              <w:lastRenderedPageBreak/>
              <w:t>manera en que se llevará a cabo la planeación, aplicación y evaluación estratégica en el logro de los aprendizajes considerando las habilidades del pensamiento del alumno. En este sentido, se concibe al aprendizaje como un proceso de construcción mediante el cual se conoce, comprende y actúa, a través de un constante cuestionamiento y una estrecha relación entre el sujeto que aprende y el objeto de estudio sobre el cual aprende. Se pretende que los aprendizajes se aborden en diversas situaciones, atendiendo las nociones y los conocimientos básicos de la biología de interés para el alumno.</w:t>
            </w: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799A8473" w:rsidR="004C592A" w:rsidRPr="00FB5350" w:rsidRDefault="001F36B9" w:rsidP="004C592A">
            <w:r>
              <w:t>Primera vez</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77777777" w:rsidR="004C592A" w:rsidRPr="00FB5350" w:rsidRDefault="004C592A" w:rsidP="004C592A"/>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49B55FD8" w:rsidR="004C592A" w:rsidRPr="00FB5350" w:rsidRDefault="00BE523C" w:rsidP="004C592A">
            <w:r>
              <w:t>Tiene un alto nivel de competencia y conocimiento ya que se mantiene actualizado.</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393272CC" w:rsidR="004C592A" w:rsidRPr="00AD4D9E" w:rsidRDefault="00BE523C" w:rsidP="004C592A">
            <w:r>
              <w:t>Un nivel intermedio ya que hace falta la experiencia.</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5B6413D4" w:rsidR="005C3ADB" w:rsidRPr="005C3ADB" w:rsidRDefault="00BE523C" w:rsidP="004C592A">
            <w:r>
              <w:t>Perspicaz y dinámico.</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2959845C" w:rsidR="005C3ADB" w:rsidRPr="005C3ADB" w:rsidRDefault="00BE523C" w:rsidP="004C592A">
            <w:r>
              <w:t>si</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17AED1D4" w:rsidR="004C592A" w:rsidRPr="00643B07" w:rsidRDefault="00EC4244" w:rsidP="00EC4244">
            <w:r>
              <w:lastRenderedPageBreak/>
              <w:t>Actualmente el colegio está atravesando por un paro de actividades</w:t>
            </w:r>
            <w:r w:rsidR="00030E23">
              <w:t>,</w:t>
            </w:r>
            <w:r>
              <w:t xml:space="preserve"> en las cuales por cuestiones institucionales las instalaciones cerraron y el curso se está impartiendo en línea (a través de Facebook) para que los alumnos no reprueben o se queden sin este </w:t>
            </w:r>
            <w:r>
              <w:lastRenderedPageBreak/>
              <w:t>conocimiento.</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552D5A56" w:rsidR="004C592A" w:rsidRPr="00643B07" w:rsidRDefault="00030E23" w:rsidP="004C592A">
            <w:r>
              <w:t xml:space="preserve">Que los alumnos hacen más relaciones de la vida cotidiana con la temática del programa. </w:t>
            </w:r>
            <w:bookmarkStart w:id="0" w:name="_GoBack"/>
            <w:bookmarkEnd w:id="0"/>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D6700" w14:textId="77777777" w:rsidR="005866E7" w:rsidRDefault="005866E7" w:rsidP="00B869B6">
      <w:r>
        <w:separator/>
      </w:r>
    </w:p>
  </w:endnote>
  <w:endnote w:type="continuationSeparator" w:id="0">
    <w:p w14:paraId="585C0F91" w14:textId="77777777" w:rsidR="005866E7" w:rsidRDefault="005866E7"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F9462" w14:textId="77777777" w:rsidR="005866E7" w:rsidRDefault="005866E7" w:rsidP="00B869B6">
      <w:r>
        <w:separator/>
      </w:r>
    </w:p>
  </w:footnote>
  <w:footnote w:type="continuationSeparator" w:id="0">
    <w:p w14:paraId="757F9F07" w14:textId="77777777" w:rsidR="005866E7" w:rsidRDefault="005866E7" w:rsidP="00B86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B9C35B5"/>
    <w:multiLevelType w:val="hybridMultilevel"/>
    <w:tmpl w:val="1F80C3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0CD6077"/>
    <w:multiLevelType w:val="hybridMultilevel"/>
    <w:tmpl w:val="993E79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2A"/>
    <w:rsid w:val="00010EC0"/>
    <w:rsid w:val="000253A1"/>
    <w:rsid w:val="00030E23"/>
    <w:rsid w:val="00036EAE"/>
    <w:rsid w:val="00037B60"/>
    <w:rsid w:val="00044F0B"/>
    <w:rsid w:val="00055D0A"/>
    <w:rsid w:val="00085D38"/>
    <w:rsid w:val="00093564"/>
    <w:rsid w:val="000C47B3"/>
    <w:rsid w:val="000D0AAF"/>
    <w:rsid w:val="000D515A"/>
    <w:rsid w:val="000E5E15"/>
    <w:rsid w:val="00110572"/>
    <w:rsid w:val="0013054A"/>
    <w:rsid w:val="00142D4C"/>
    <w:rsid w:val="001A1153"/>
    <w:rsid w:val="001A1D8C"/>
    <w:rsid w:val="001A26F2"/>
    <w:rsid w:val="001D0086"/>
    <w:rsid w:val="001D21DA"/>
    <w:rsid w:val="001E7E6A"/>
    <w:rsid w:val="001F36B9"/>
    <w:rsid w:val="002041C2"/>
    <w:rsid w:val="0020691E"/>
    <w:rsid w:val="00225045"/>
    <w:rsid w:val="00231829"/>
    <w:rsid w:val="00265AF0"/>
    <w:rsid w:val="00276466"/>
    <w:rsid w:val="00283D7D"/>
    <w:rsid w:val="002B3149"/>
    <w:rsid w:val="002F7D57"/>
    <w:rsid w:val="00324EF3"/>
    <w:rsid w:val="0033406D"/>
    <w:rsid w:val="00346B92"/>
    <w:rsid w:val="00373F79"/>
    <w:rsid w:val="0038013B"/>
    <w:rsid w:val="003D756F"/>
    <w:rsid w:val="003F4A08"/>
    <w:rsid w:val="004127A9"/>
    <w:rsid w:val="004234A4"/>
    <w:rsid w:val="00454F82"/>
    <w:rsid w:val="00455D74"/>
    <w:rsid w:val="00472459"/>
    <w:rsid w:val="0047452E"/>
    <w:rsid w:val="0048185F"/>
    <w:rsid w:val="00496B95"/>
    <w:rsid w:val="004B14C7"/>
    <w:rsid w:val="004C592A"/>
    <w:rsid w:val="004E6E0A"/>
    <w:rsid w:val="0054734F"/>
    <w:rsid w:val="00556D03"/>
    <w:rsid w:val="005648AA"/>
    <w:rsid w:val="005866E7"/>
    <w:rsid w:val="00586924"/>
    <w:rsid w:val="005B4089"/>
    <w:rsid w:val="005C3ADB"/>
    <w:rsid w:val="005D198A"/>
    <w:rsid w:val="005E0311"/>
    <w:rsid w:val="005E1CFA"/>
    <w:rsid w:val="005E7EAA"/>
    <w:rsid w:val="006014AB"/>
    <w:rsid w:val="00643B07"/>
    <w:rsid w:val="006507C6"/>
    <w:rsid w:val="0066699D"/>
    <w:rsid w:val="006671B2"/>
    <w:rsid w:val="00671249"/>
    <w:rsid w:val="00683B98"/>
    <w:rsid w:val="006C60CA"/>
    <w:rsid w:val="006C6395"/>
    <w:rsid w:val="006F0597"/>
    <w:rsid w:val="00766799"/>
    <w:rsid w:val="007674F9"/>
    <w:rsid w:val="007A604F"/>
    <w:rsid w:val="007B2673"/>
    <w:rsid w:val="007D4D68"/>
    <w:rsid w:val="00802F55"/>
    <w:rsid w:val="008178B9"/>
    <w:rsid w:val="00826C9F"/>
    <w:rsid w:val="0083190F"/>
    <w:rsid w:val="008400DA"/>
    <w:rsid w:val="00892F79"/>
    <w:rsid w:val="008A46F3"/>
    <w:rsid w:val="008A5052"/>
    <w:rsid w:val="008A5337"/>
    <w:rsid w:val="008C1A3A"/>
    <w:rsid w:val="008C3492"/>
    <w:rsid w:val="008D6638"/>
    <w:rsid w:val="008F28F0"/>
    <w:rsid w:val="008F5BB2"/>
    <w:rsid w:val="0092045F"/>
    <w:rsid w:val="009257DE"/>
    <w:rsid w:val="00967D76"/>
    <w:rsid w:val="009B2F8E"/>
    <w:rsid w:val="009C00EC"/>
    <w:rsid w:val="009E37C9"/>
    <w:rsid w:val="009F0BE9"/>
    <w:rsid w:val="009F33EA"/>
    <w:rsid w:val="00A262E6"/>
    <w:rsid w:val="00A4690A"/>
    <w:rsid w:val="00A47386"/>
    <w:rsid w:val="00A6199B"/>
    <w:rsid w:val="00AB5F57"/>
    <w:rsid w:val="00AC3A61"/>
    <w:rsid w:val="00AD4D9E"/>
    <w:rsid w:val="00AD52D6"/>
    <w:rsid w:val="00B05D93"/>
    <w:rsid w:val="00B61EF0"/>
    <w:rsid w:val="00B869B6"/>
    <w:rsid w:val="00B97FC9"/>
    <w:rsid w:val="00BB07AD"/>
    <w:rsid w:val="00BD0E18"/>
    <w:rsid w:val="00BE523C"/>
    <w:rsid w:val="00BF4EF1"/>
    <w:rsid w:val="00C136A1"/>
    <w:rsid w:val="00C165A8"/>
    <w:rsid w:val="00C22145"/>
    <w:rsid w:val="00C63EFF"/>
    <w:rsid w:val="00C65226"/>
    <w:rsid w:val="00C82C49"/>
    <w:rsid w:val="00C96E48"/>
    <w:rsid w:val="00CC0E3F"/>
    <w:rsid w:val="00CD191E"/>
    <w:rsid w:val="00CD3CAD"/>
    <w:rsid w:val="00CE4FAB"/>
    <w:rsid w:val="00CF0AAD"/>
    <w:rsid w:val="00D20D28"/>
    <w:rsid w:val="00D360F5"/>
    <w:rsid w:val="00D65E82"/>
    <w:rsid w:val="00DF23DE"/>
    <w:rsid w:val="00E07EDC"/>
    <w:rsid w:val="00E41F6D"/>
    <w:rsid w:val="00E72BB9"/>
    <w:rsid w:val="00E91659"/>
    <w:rsid w:val="00EC4244"/>
    <w:rsid w:val="00ED0D74"/>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10</Pages>
  <Words>2617</Words>
  <Characters>14399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Maria Carrillo</cp:lastModifiedBy>
  <cp:revision>41</cp:revision>
  <dcterms:created xsi:type="dcterms:W3CDTF">2018-09-12T20:40:00Z</dcterms:created>
  <dcterms:modified xsi:type="dcterms:W3CDTF">2018-09-19T05:00:00Z</dcterms:modified>
</cp:coreProperties>
</file>