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Mary Ann Selander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Software  Engineer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2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200" w:dyaOrig="181">
          <v:rect xmlns:o="urn:schemas-microsoft-com:office:office" xmlns:v="urn:schemas-microsoft-com:vml" id="rectole0000000000" style="width:410.000000pt;height: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" w:line="259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Over 25 years of professional experience</w:t>
      </w:r>
    </w:p>
    <w:p>
      <w:pPr>
        <w:spacing w:before="0" w:after="2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2"/>
          <w:shd w:fill="auto" w:val="clear"/>
        </w:rPr>
        <w:t xml:space="preserve">Microsoft Certified Professional ID   1127030</w:t>
      </w:r>
    </w:p>
    <w:p>
      <w:pPr>
        <w:spacing w:before="0" w:after="2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MSelander@Yahoo.com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704.303.5334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Specializing in Distributed Data-Driven  Software Systems.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Broad experience across diverse industry domains (including Technology Products and Servers, Finance, Healthcare, Hospitality, Insurance, Retail, State Government and Utilities). 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Solid systems analysis, requirements management and solutions design skills.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Excellent communication and negotiation skills.  Ability to work effectively with non-technical stakeholders of all levels.   Approachable.  Eager to teach and to learn.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Full Stack Development Experience including .Net, Asp, C#, Win/WebForms,  MVC, WPF, WCF, REST, EF.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Deep understanding of architectural and design principles and patterns and their implementations, including Repositories. Factories. Interfaces, Dependency Injection.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Champion of Code Reuse and Abilities:  extend, interop, maintain, scale, support, verify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Confident.  Proactive.  Self-Motivated.  Independent Learner.  Initiative Taker.  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Risk - Conscious and Security - Aware.  Familiar with data privacy and regulatory compliance considerations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federal, state and industry.  </w:t>
      </w:r>
      <w:r>
        <w:rPr>
          <w:rFonts w:ascii="Times New Roman" w:hAnsi="Times New Roman" w:cs="Times New Roman" w:eastAsia="Times New Roman"/>
          <w:color w:val="00206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2060"/>
            <w:spacing w:val="0"/>
            <w:position w:val="0"/>
            <w:sz w:val="24"/>
            <w:u w:val="single"/>
            <w:shd w:fill="auto" w:val="clear"/>
          </w:rPr>
          <w:t xml:space="preserve">OWASP Top Ten</w:t>
        </w:r>
      </w:hyperlink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SDLC Savvy.  Familiar with Pipelines, Automation, Testing and Metrics.  Git.  TFS/VSO, Branches, Pull Requests, Jira, Confluence.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SQL Server  Management Administration, Operations, Development and Integrations.  OLTP + OLAP.  Relational + Dimensional.  DDL + DML.  SSIS Proficient.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43434"/>
          <w:spacing w:val="0"/>
          <w:position w:val="0"/>
          <w:sz w:val="24"/>
          <w:shd w:fill="auto" w:val="clear"/>
        </w:rPr>
        <w:t xml:space="preserve">DevOps experience.  Troubleshooting.  Monitoring.   SQL/IIS/Windows Administration.  SSL Certificates.  SSO Identity Management.  Encryption.  Multi-Factor Authentication.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 Data Governance, Regulator Compliance, Privacy, Security and Encryption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A4A4A"/>
          <w:spacing w:val="0"/>
          <w:position w:val="0"/>
          <w:sz w:val="24"/>
          <w:shd w:fill="auto" w:val="clear"/>
        </w:rPr>
        <w:t xml:space="preserve">ITIL framework - Change/Incident/Request/Release management</w:t>
      </w:r>
    </w:p>
    <w:p>
      <w:p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343434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Professional Experience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Healthstat Inc.    Charlotte, NC    May 2018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May 2019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.Net Developer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Implemented Dev Team intranet portal-  Net 4.5.2 ASP/MVC Azure DevOps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Refactored corporate Outreach solution to optimize operations and data management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Developed corporate Data Exchange applications and custom integrations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Published detailed application specifications and documentation on Confluence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Managed SDLC for several SQL Server data servers and a dozen databases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Supported and enhanced corporate web applications and  services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Implemented custom encryption APIs and processes for partner integrations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Managed core libraries for api integrations with Twilio, Sendgrid and SurveyMonkey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Developed extensive data structures and sql procedures for complex requirements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Championed compliance initiatives, including data masking and encryption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Partnered with Data, Reporting and Support teams for DevOps SDLC evolution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Provided operational support including troubleshooting, query profiling and tuning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Created data marts and metrics for management reporting and monitoring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SQL Database Administration for all internal and external non-production data servers</w:t>
      </w:r>
    </w:p>
    <w:p>
      <w:pPr>
        <w:numPr>
          <w:ilvl w:val="0"/>
          <w:numId w:val="11"/>
        </w:numPr>
        <w:spacing w:before="0" w:after="4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23333"/>
          <w:spacing w:val="0"/>
          <w:position w:val="0"/>
          <w:sz w:val="24"/>
          <w:shd w:fill="auto" w:val="clear"/>
        </w:rPr>
        <w:t xml:space="preserve">Exposure to CI/CD and TDD methodologies including DI/IoC and mocking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Delhaize / Ahold     Salisbury, NC    October 2017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January 2018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Systems Analyst</w:t>
      </w:r>
    </w:p>
    <w:p>
      <w:pPr>
        <w:numPr>
          <w:ilvl w:val="0"/>
          <w:numId w:val="1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Analyzed and documented technical architecture of departmental applications portfolio</w:t>
      </w:r>
    </w:p>
    <w:p>
      <w:pPr>
        <w:numPr>
          <w:ilvl w:val="0"/>
          <w:numId w:val="13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Delivered technical support for corporate merger and operational consolidation</w:t>
      </w:r>
    </w:p>
    <w:p>
      <w:pPr>
        <w:numPr>
          <w:ilvl w:val="0"/>
          <w:numId w:val="13"/>
        </w:numPr>
        <w:spacing w:before="0" w:after="4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Provided transitional management of offshore development efforts and resources</w:t>
      </w:r>
    </w:p>
    <w:p>
      <w:pPr>
        <w:numPr>
          <w:ilvl w:val="0"/>
          <w:numId w:val="13"/>
        </w:numPr>
        <w:spacing w:before="0" w:after="4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SQL Database Administration for all internal and external non-production data servers</w:t>
      </w:r>
    </w:p>
    <w:p>
      <w:pPr>
        <w:numPr>
          <w:ilvl w:val="0"/>
          <w:numId w:val="13"/>
        </w:numPr>
        <w:spacing w:before="0" w:after="4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Served as SQL Database Administrator for non-production data servers</w:t>
      </w:r>
    </w:p>
    <w:p>
      <w:pPr>
        <w:numPr>
          <w:ilvl w:val="0"/>
          <w:numId w:val="13"/>
        </w:numPr>
        <w:spacing w:before="0" w:after="4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Corporate Data Governance, Systems Analysis and Architectural Oversight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Bank of America     Charlotte, NC    October 2015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July 2016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Database Developer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Refactored existing SSIS packages for data source decommission/migration efforts</w:t>
      </w:r>
    </w:p>
    <w:p>
      <w:pPr>
        <w:numPr>
          <w:ilvl w:val="0"/>
          <w:numId w:val="16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Supported .and extended solutions for evolving business and compliance requirements</w:t>
      </w:r>
    </w:p>
    <w:p>
      <w:pPr>
        <w:numPr>
          <w:ilvl w:val="0"/>
          <w:numId w:val="16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Contributed to architecture /design specifications for Hadoop implementation</w:t>
      </w:r>
    </w:p>
    <w:p>
      <w:pPr>
        <w:numPr>
          <w:ilvl w:val="0"/>
          <w:numId w:val="16"/>
        </w:numPr>
        <w:spacing w:before="0" w:after="4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Implemented custom SQL Caching solution for .Net web applications</w:t>
      </w:r>
    </w:p>
    <w:p>
      <w:p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Lending Tree     Charlotte, NC    October 2015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July 2016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SQL DBA Developer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Delivered enhancements and provided operational support for SSIS data integrations</w:t>
      </w:r>
    </w:p>
    <w:p>
      <w:pPr>
        <w:numPr>
          <w:ilvl w:val="0"/>
          <w:numId w:val="20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Participated in the development of new data and web applications and system interfaces</w:t>
      </w:r>
    </w:p>
    <w:p>
      <w:pPr>
        <w:numPr>
          <w:ilvl w:val="0"/>
          <w:numId w:val="20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Coordinated offshore development efforts and promoted logistical collaboration</w:t>
      </w:r>
    </w:p>
    <w:p>
      <w:pPr>
        <w:numPr>
          <w:ilvl w:val="0"/>
          <w:numId w:val="20"/>
        </w:numPr>
        <w:spacing w:before="0" w:after="4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Implemented ODSs with SQL Service Broker </w:t>
      </w: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 scale out and asynchronous triggers</w:t>
      </w:r>
    </w:p>
    <w:p>
      <w:p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Hewlett Packard   Charlotte, NC    July 2013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February 2014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Software Engineer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Lead efforts to upgrade and remediate web solutions and vendor integrations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Maintained SQL databases, stored procedures, triggers, functions and views</w:t>
      </w:r>
    </w:p>
    <w:p>
      <w:pPr>
        <w:numPr>
          <w:ilvl w:val="0"/>
          <w:numId w:val="24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Performed troubleshooting and code modifications to reduce database contention</w:t>
      </w:r>
    </w:p>
    <w:p>
      <w:pPr>
        <w:numPr>
          <w:ilvl w:val="0"/>
          <w:numId w:val="24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Provided technical support to internal delivery teams for optimized service scheduling</w:t>
      </w:r>
    </w:p>
    <w:p>
      <w:pPr>
        <w:numPr>
          <w:ilvl w:val="0"/>
          <w:numId w:val="24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Maintained and extended data integration with clients and vendors</w:t>
      </w:r>
    </w:p>
    <w:p>
      <w:p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Bank of America   Charlotte, NC    December 2012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July 2013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SQL Developer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Implemented custom supportability framework for complex SSIS integrations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SQL/SSIS development for new and existing web and ETL processes and interfaces</w:t>
      </w:r>
    </w:p>
    <w:p>
      <w:pPr>
        <w:numPr>
          <w:ilvl w:val="0"/>
          <w:numId w:val="28"/>
        </w:numPr>
        <w:spacing w:before="0" w:after="4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Mentoring and developed complex SQL queries, procedures and dataflows </w:t>
      </w:r>
    </w:p>
    <w:p>
      <w:pPr>
        <w:numPr>
          <w:ilvl w:val="0"/>
          <w:numId w:val="28"/>
        </w:numPr>
        <w:spacing w:before="0" w:after="4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Implemented reporting repository with multi-server Service Broker solution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Wells Fargo   Charlotte, NC    January 2011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June 2012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Software Developer</w:t>
      </w:r>
    </w:p>
    <w:p>
      <w:pPr>
        <w:numPr>
          <w:ilvl w:val="0"/>
          <w:numId w:val="3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Maintained operational datastores and related processes for monthly data integration</w:t>
      </w:r>
    </w:p>
    <w:p>
      <w:pPr>
        <w:numPr>
          <w:ilvl w:val="0"/>
          <w:numId w:val="3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Facilitated centralized  analytics and operational reporting for regulatory compliance</w:t>
      </w:r>
    </w:p>
    <w:p>
      <w:pPr>
        <w:numPr>
          <w:ilvl w:val="0"/>
          <w:numId w:val="3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Developed custom frameworks for the management and maintenance of SSIS packages</w:t>
      </w:r>
    </w:p>
    <w:p>
      <w:pPr>
        <w:numPr>
          <w:ilvl w:val="0"/>
          <w:numId w:val="3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Promoted SDLC processes, tools and metrics to ensure quality solution delivery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Bank of America    Charlotte, NC    March 2010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July 2010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SQL Server DBA</w:t>
      </w:r>
    </w:p>
    <w:p>
      <w:pPr>
        <w:numPr>
          <w:ilvl w:val="0"/>
          <w:numId w:val="3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Developed custom metrics and analytical reporting for call center operations</w:t>
      </w:r>
    </w:p>
    <w:p>
      <w:pPr>
        <w:numPr>
          <w:ilvl w:val="0"/>
          <w:numId w:val="3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Supported and maintained corporate data warehouse integrations </w:t>
      </w:r>
    </w:p>
    <w:p>
      <w:pPr>
        <w:numPr>
          <w:ilvl w:val="0"/>
          <w:numId w:val="3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Designed corporate SQL data repository with custom sharding algorithms</w:t>
      </w:r>
    </w:p>
    <w:p>
      <w:pPr>
        <w:numPr>
          <w:ilvl w:val="0"/>
          <w:numId w:val="3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Vendor Integrations,  departmental datamarts, centralized reporting</w:t>
      </w:r>
    </w:p>
    <w:p>
      <w:p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Duke Energy   Charlotte, NC    October 2008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September 2009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Systems Analyst</w:t>
      </w:r>
    </w:p>
    <w:p>
      <w:pPr>
        <w:numPr>
          <w:ilvl w:val="0"/>
          <w:numId w:val="3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Architectural design, configuration, extension and implementation of a vendor solution</w:t>
      </w:r>
    </w:p>
    <w:p>
      <w:pPr>
        <w:numPr>
          <w:ilvl w:val="0"/>
          <w:numId w:val="3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Systems analysis, requirement management, quality assurance process</w:t>
      </w:r>
    </w:p>
    <w:p>
      <w:p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Compass Group    Charlotte, NC    September 2001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September 2008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.Net Developer</w:t>
      </w:r>
    </w:p>
    <w:p>
      <w:pPr>
        <w:numPr>
          <w:ilvl w:val="0"/>
          <w:numId w:val="3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Lead development of custom application for inventory and accounting operations</w:t>
      </w:r>
    </w:p>
    <w:p>
      <w:pPr>
        <w:numPr>
          <w:ilvl w:val="0"/>
          <w:numId w:val="3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SQL Server Database management and enterprise reporting with SSRS, Cognos, BO</w:t>
      </w:r>
    </w:p>
    <w:p>
      <w:pPr>
        <w:numPr>
          <w:ilvl w:val="0"/>
          <w:numId w:val="3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ITIL - Performed Architectural Oversight and SDLC Governance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Renaissance Interactive    Columbia, SC    March 1998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August 2001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Solution Engineer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 System, Application, Database Management, Administration, Development and Operations of custom web applications and hosting solutions</w:t>
      </w:r>
    </w:p>
    <w:p>
      <w:p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D2228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2228"/>
          <w:spacing w:val="0"/>
          <w:position w:val="0"/>
          <w:sz w:val="24"/>
          <w:shd w:fill="auto" w:val="clear"/>
        </w:rPr>
        <w:t xml:space="preserve">Affinity Technologies    Columbia, SC    August 1997 </w:t>
      </w:r>
      <w:r>
        <w:rPr>
          <w:rFonts w:ascii="Times New Roman" w:hAnsi="Times New Roman" w:cs="Times New Roman" w:eastAsia="Times New Roman"/>
          <w:b/>
          <w:color w:val="1D2228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1D2228"/>
          <w:spacing w:val="0"/>
          <w:position w:val="0"/>
          <w:sz w:val="24"/>
          <w:shd w:fill="auto" w:val="clear"/>
        </w:rPr>
        <w:t xml:space="preserve"> March 1998   </w:t>
      </w:r>
      <w:r>
        <w:rPr>
          <w:rFonts w:ascii="Times New Roman" w:hAnsi="Times New Roman" w:cs="Times New Roman" w:eastAsia="Times New Roman"/>
          <w:b/>
          <w:color w:val="1D2228"/>
          <w:spacing w:val="0"/>
          <w:position w:val="0"/>
          <w:sz w:val="24"/>
          <w:u w:val="single"/>
          <w:shd w:fill="auto" w:val="clear"/>
        </w:rPr>
        <w:t xml:space="preserve">DBA Developer</w:t>
      </w:r>
    </w:p>
    <w:p>
      <w:pPr>
        <w:numPr>
          <w:ilvl w:val="0"/>
          <w:numId w:val="4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Sybase Server 11 </w:t>
      </w: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 of South Carolina      Columbia, SC    June 1995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July 1997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Application Developer</w:t>
      </w:r>
    </w:p>
    <w:p>
      <w:pPr>
        <w:numPr>
          <w:ilvl w:val="0"/>
          <w:numId w:val="4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Child Support Enforcement </w:t>
      </w: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 Implemented centralized data management solution</w:t>
      </w:r>
    </w:p>
    <w:p>
      <w:pPr>
        <w:numPr>
          <w:ilvl w:val="0"/>
          <w:numId w:val="4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Department of Revenue </w:t>
      </w: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 Developed web solutions for online tax payments</w:t>
      </w:r>
    </w:p>
    <w:p>
      <w:pPr>
        <w:numPr>
          <w:ilvl w:val="0"/>
          <w:numId w:val="4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Department of Mental Health </w:t>
      </w: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 Developed applications for patient tracking</w:t>
      </w:r>
    </w:p>
    <w:p>
      <w:pPr>
        <w:numPr>
          <w:ilvl w:val="0"/>
          <w:numId w:val="4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1D222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Department of Transportation </w:t>
      </w: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  <w:t xml:space="preserve"> Designed traffic mapping and monitoring application</w:t>
      </w:r>
    </w:p>
    <w:p>
      <w:p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 Electric &amp; Gas      Columbia, SC    December 1994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May 1995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Programmer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Policy Management Systems     Blythewood, SC    November 1993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November 1994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Duke Power     Charlotte, NC    September 1989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September 1993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Programmer Analyst</w:t>
      </w:r>
    </w:p>
    <w:p>
      <w:p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Formal Education</w:t>
      </w:r>
    </w:p>
    <w:p>
      <w:p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auto" w:val="clear"/>
        </w:rPr>
        <w:t xml:space="preserve">Winthrop College  1989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auto" w:val="clear"/>
        </w:rPr>
        <w:t xml:space="preserve"> Bachelor of Science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auto" w:val="clear"/>
        </w:rPr>
        <w:t xml:space="preserve"> Computer Science / Applied Mathematics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auto" w:val="clear"/>
        </w:rPr>
        <w:t xml:space="preserve">Lancaster High School  -- 1985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Microsoft Certifications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D222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auto" w:val="clear"/>
        </w:rPr>
        <w:t xml:space="preserve">MCSD/MCDBA      1998 &amp; 2004     Microsoft Certified Professional ID: 1127030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https://mcptnc.microsoft.com/transcript?wa=wsignin1.0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6">
    <w:abstractNumId w:val="78"/>
  </w:num>
  <w:num w:numId="11">
    <w:abstractNumId w:val="72"/>
  </w:num>
  <w:num w:numId="13">
    <w:abstractNumId w:val="66"/>
  </w:num>
  <w:num w:numId="16">
    <w:abstractNumId w:val="60"/>
  </w:num>
  <w:num w:numId="20">
    <w:abstractNumId w:val="54"/>
  </w:num>
  <w:num w:numId="24">
    <w:abstractNumId w:val="48"/>
  </w:num>
  <w:num w:numId="28">
    <w:abstractNumId w:val="42"/>
  </w:num>
  <w:num w:numId="31">
    <w:abstractNumId w:val="36"/>
  </w:num>
  <w:num w:numId="33">
    <w:abstractNumId w:val="30"/>
  </w:num>
  <w:num w:numId="36">
    <w:abstractNumId w:val="24"/>
  </w:num>
  <w:num w:numId="39">
    <w:abstractNumId w:val="18"/>
  </w:num>
  <w:num w:numId="41">
    <w:abstractNumId w:val="12"/>
  </w:num>
  <w:num w:numId="44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owasp.org/index.php/Category:OWASP_Top_Ten_Project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MSelander@yahoo.com" Id="docRId2" Type="http://schemas.openxmlformats.org/officeDocument/2006/relationships/hyperlink" /><Relationship TargetMode="External" Target="https://mcptnc.microsoft.com/transcript?wa=wsignin1.0" Id="docRId4" Type="http://schemas.openxmlformats.org/officeDocument/2006/relationships/hyperlink" /><Relationship Target="styles.xml" Id="docRId6" Type="http://schemas.openxmlformats.org/officeDocument/2006/relationships/styles" /></Relationships>
</file>