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4F5" w:rsidRDefault="000554F5" w:rsidP="000554F5">
      <w:pPr>
        <w:pStyle w:val="Heading1"/>
      </w:pPr>
      <w:proofErr w:type="spellStart"/>
      <w:r>
        <w:t>Lexos</w:t>
      </w:r>
      <w:proofErr w:type="spellEnd"/>
    </w:p>
    <w:p w:rsidR="000554F5" w:rsidRDefault="000554F5" w:rsidP="000554F5"/>
    <w:p w:rsidR="000554F5" w:rsidRDefault="000554F5" w:rsidP="000554F5">
      <w:pPr>
        <w:pStyle w:val="Heading2"/>
      </w:pPr>
      <w:r>
        <w:t>Summary</w:t>
      </w:r>
    </w:p>
    <w:p w:rsidR="000554F5" w:rsidRDefault="000554F5" w:rsidP="000554F5">
      <w:proofErr w:type="spellStart"/>
      <w:r>
        <w:t>Lexos</w:t>
      </w:r>
      <w:proofErr w:type="spellEnd"/>
      <w:r>
        <w:t xml:space="preserve"> is a suite of tools designed to facilitate the computational analysis of literary and historical texts. It offers an integrated workflow in which the pre-processing ("scrubbing"), analysis, and visualization steps can be accomplished in a single, web-based environment. Scrubbing features include handling punctuation, stop words, markup tags, and character consolidations, as well as document segmentation, culling, and n-gram tokenization. Analytical tools include basic document statistics, hierarchical and k-means cluster analysis, cosine similarity ranking, and z-score analysis. Visualizations include word and bubble clouds, comparative "</w:t>
      </w:r>
      <w:proofErr w:type="spellStart"/>
      <w:r>
        <w:t>multiclouds</w:t>
      </w:r>
      <w:proofErr w:type="spellEnd"/>
      <w:r>
        <w:t xml:space="preserve">", and rolling window analysis. Analytical tools produce line, PCA, </w:t>
      </w:r>
      <w:proofErr w:type="spellStart"/>
      <w:r>
        <w:t>Voronoi</w:t>
      </w:r>
      <w:proofErr w:type="spellEnd"/>
      <w:r>
        <w:t xml:space="preserve"> cell, and </w:t>
      </w:r>
      <w:proofErr w:type="spellStart"/>
      <w:r>
        <w:t>dendrogram</w:t>
      </w:r>
      <w:proofErr w:type="spellEnd"/>
      <w:r>
        <w:t xml:space="preserve"> graphs. Each of the tools has export functionality.</w:t>
      </w:r>
    </w:p>
    <w:p w:rsidR="000554F5" w:rsidRDefault="000554F5" w:rsidP="000554F5">
      <w:proofErr w:type="spellStart"/>
      <w:r>
        <w:t>Lexos</w:t>
      </w:r>
      <w:proofErr w:type="spellEnd"/>
      <w:r>
        <w:t xml:space="preserve"> is aimed at entry-level users as well as advanced scholars using small to medium-sized text corpora. It places particular emphasis on the processing of ancient and non-standard languages, as well as non-Western languages that do not use the Roman alphabet.</w:t>
      </w:r>
    </w:p>
    <w:p w:rsidR="000554F5" w:rsidRDefault="000554F5" w:rsidP="000554F5">
      <w:proofErr w:type="spellStart"/>
      <w:r>
        <w:t>Lexos</w:t>
      </w:r>
      <w:proofErr w:type="spellEnd"/>
      <w:r>
        <w:t xml:space="preserve"> is produced by the </w:t>
      </w:r>
      <w:proofErr w:type="spellStart"/>
      <w:r>
        <w:t>Lexomics</w:t>
      </w:r>
      <w:proofErr w:type="spellEnd"/>
      <w:r>
        <w:t xml:space="preserve"> Research Group. An online version of </w:t>
      </w:r>
      <w:proofErr w:type="spellStart"/>
      <w:r>
        <w:t>Lexos</w:t>
      </w:r>
      <w:proofErr w:type="spellEnd"/>
      <w:r>
        <w:t xml:space="preserve"> v3.0 is available at http://lexos.wheatoncollege.edu/.</w:t>
      </w:r>
    </w:p>
    <w:p w:rsidR="000554F5" w:rsidRDefault="000554F5" w:rsidP="000554F5">
      <w:pPr>
        <w:pStyle w:val="Heading2"/>
      </w:pPr>
      <w:r>
        <w:t>Release history</w:t>
      </w:r>
    </w:p>
    <w:p w:rsidR="000554F5" w:rsidRDefault="000554F5" w:rsidP="000554F5">
      <w:r>
        <w:t xml:space="preserve">This repo reflects ongoing development since our </w:t>
      </w:r>
      <w:proofErr w:type="gramStart"/>
      <w:r>
        <w:t>Summer</w:t>
      </w:r>
      <w:proofErr w:type="gramEnd"/>
      <w:r>
        <w:t xml:space="preserve"> 2018: </w:t>
      </w:r>
      <w:proofErr w:type="spellStart"/>
      <w:r>
        <w:t>Lexos</w:t>
      </w:r>
      <w:proofErr w:type="spellEnd"/>
      <w:r>
        <w:t xml:space="preserve"> v3.2.</w:t>
      </w:r>
    </w:p>
    <w:p w:rsidR="000554F5" w:rsidRDefault="000554F5" w:rsidP="000554F5">
      <w:pPr>
        <w:pStyle w:val="Heading3"/>
      </w:pPr>
      <w:r>
        <w:t>New Features in v3.2</w:t>
      </w:r>
    </w:p>
    <w:p w:rsidR="000554F5" w:rsidRDefault="000554F5" w:rsidP="000554F5">
      <w:pPr>
        <w:pStyle w:val="ListParagraph"/>
      </w:pPr>
      <w:proofErr w:type="spellStart"/>
      <w:r>
        <w:t>Lexos</w:t>
      </w:r>
      <w:proofErr w:type="spellEnd"/>
      <w:r>
        <w:t xml:space="preserve"> now uses </w:t>
      </w:r>
      <w:proofErr w:type="spellStart"/>
      <w:r>
        <w:t>Plotly</w:t>
      </w:r>
      <w:proofErr w:type="spellEnd"/>
      <w:r>
        <w:t xml:space="preserve"> on many pages for better interaction in graphs.</w:t>
      </w:r>
    </w:p>
    <w:p w:rsidR="000554F5" w:rsidRDefault="000554F5" w:rsidP="000554F5">
      <w:pPr>
        <w:pStyle w:val="ListParagraph"/>
      </w:pPr>
      <w:r>
        <w:t xml:space="preserve">Bootstrap </w:t>
      </w:r>
      <w:proofErr w:type="spellStart"/>
      <w:r>
        <w:t>modals</w:t>
      </w:r>
      <w:proofErr w:type="spellEnd"/>
      <w:r>
        <w:t xml:space="preserve"> are now used consistently for all error messages, and error messages have been improved for greater clarity.</w:t>
      </w:r>
    </w:p>
    <w:p w:rsidR="000554F5" w:rsidRDefault="000554F5" w:rsidP="000554F5">
      <w:pPr>
        <w:pStyle w:val="ListParagraph"/>
      </w:pPr>
      <w:r>
        <w:t>New video introductions have been embedded for the Analyze tools.</w:t>
      </w:r>
    </w:p>
    <w:p w:rsidR="000554F5" w:rsidRDefault="000554F5" w:rsidP="000554F5">
      <w:pPr>
        <w:pStyle w:val="ListParagraph"/>
      </w:pPr>
      <w:r>
        <w:t xml:space="preserve">The Statistics page layout has been re-designed with a new </w:t>
      </w:r>
      <w:proofErr w:type="spellStart"/>
      <w:r>
        <w:t>Plotly</w:t>
      </w:r>
      <w:proofErr w:type="spellEnd"/>
      <w:r>
        <w:t xml:space="preserve"> box plot graph.</w:t>
      </w:r>
    </w:p>
    <w:p w:rsidR="000554F5" w:rsidRDefault="000554F5" w:rsidP="000554F5">
      <w:pPr>
        <w:pStyle w:val="ListParagraph"/>
      </w:pPr>
      <w:r>
        <w:t xml:space="preserve">The Hierarchical Clustering tool now uses </w:t>
      </w:r>
      <w:proofErr w:type="spellStart"/>
      <w:r>
        <w:t>Plotly</w:t>
      </w:r>
      <w:proofErr w:type="spellEnd"/>
      <w:r>
        <w:t xml:space="preserve"> for plotting </w:t>
      </w:r>
      <w:proofErr w:type="spellStart"/>
      <w:r>
        <w:t>dendrograms</w:t>
      </w:r>
      <w:proofErr w:type="spellEnd"/>
      <w:r>
        <w:t>.</w:t>
      </w:r>
    </w:p>
    <w:p w:rsidR="000554F5" w:rsidRDefault="000554F5" w:rsidP="000554F5">
      <w:pPr>
        <w:pStyle w:val="ListParagraph"/>
      </w:pPr>
      <w:r>
        <w:t xml:space="preserve">The K-Means Clustering tool now uses </w:t>
      </w:r>
      <w:proofErr w:type="spellStart"/>
      <w:r>
        <w:t>Plotly</w:t>
      </w:r>
      <w:proofErr w:type="spellEnd"/>
      <w:r>
        <w:t xml:space="preserve"> for </w:t>
      </w:r>
      <w:proofErr w:type="spellStart"/>
      <w:r>
        <w:t>Voronoi</w:t>
      </w:r>
      <w:proofErr w:type="spellEnd"/>
      <w:r>
        <w:t xml:space="preserve"> cell and 2D scatter plots. A new 3D scatter plot has been added.</w:t>
      </w:r>
    </w:p>
    <w:p w:rsidR="000554F5" w:rsidRDefault="000554F5" w:rsidP="000554F5">
      <w:pPr>
        <w:pStyle w:val="ListParagraph"/>
      </w:pPr>
      <w:r>
        <w:t xml:space="preserve">The </w:t>
      </w:r>
      <w:proofErr w:type="spellStart"/>
      <w:r>
        <w:t>Topword</w:t>
      </w:r>
      <w:proofErr w:type="spellEnd"/>
      <w:r>
        <w:t xml:space="preserve"> tool has an improved interface for showing the user the existing document classes.</w:t>
      </w:r>
    </w:p>
    <w:p w:rsidR="000554F5" w:rsidRDefault="000554F5" w:rsidP="000554F5">
      <w:pPr>
        <w:pStyle w:val="ListParagraph"/>
      </w:pPr>
      <w:r>
        <w:t xml:space="preserve">The Rolling Window Analysis tool now uses </w:t>
      </w:r>
      <w:proofErr w:type="spellStart"/>
      <w:r>
        <w:t>Plotly</w:t>
      </w:r>
      <w:proofErr w:type="spellEnd"/>
      <w:r>
        <w:t xml:space="preserve"> graphs. Users now can add multiple milestones. Also the download result button is fixed.</w:t>
      </w:r>
    </w:p>
    <w:p w:rsidR="000554F5" w:rsidRDefault="000554F5" w:rsidP="000554F5">
      <w:pPr>
        <w:pStyle w:val="Heading3"/>
      </w:pPr>
      <w:r>
        <w:lastRenderedPageBreak/>
        <w:t>New Beta Tools in v3.2</w:t>
      </w:r>
    </w:p>
    <w:p w:rsidR="000554F5" w:rsidRDefault="000554F5" w:rsidP="000554F5">
      <w:pPr>
        <w:pStyle w:val="ListParagraph"/>
      </w:pPr>
      <w:r>
        <w:t xml:space="preserve">Bootstrap Consensus Trees provides a measure of the stability of cluster analyses, as discussed by M. Eder, "Computational stylistics and biblical translation: how reliable can a </w:t>
      </w:r>
      <w:proofErr w:type="spellStart"/>
      <w:r>
        <w:t>dendrogram</w:t>
      </w:r>
      <w:proofErr w:type="spellEnd"/>
      <w:r>
        <w:t xml:space="preserve"> be?" In T. </w:t>
      </w:r>
      <w:proofErr w:type="spellStart"/>
      <w:r>
        <w:t>Piotrowski</w:t>
      </w:r>
      <w:proofErr w:type="spellEnd"/>
      <w:r>
        <w:t xml:space="preserve"> and Ł. Grabowski, editors, The Translator and the Computer, pages 155–170. WSF Press, </w:t>
      </w:r>
      <w:proofErr w:type="spellStart"/>
      <w:r>
        <w:t>Wrocław</w:t>
      </w:r>
      <w:proofErr w:type="spellEnd"/>
      <w:r>
        <w:t>, 2012.</w:t>
      </w:r>
    </w:p>
    <w:p w:rsidR="000554F5" w:rsidRDefault="000554F5" w:rsidP="000554F5">
      <w:pPr>
        <w:pStyle w:val="ListParagraph"/>
      </w:pPr>
      <w:r>
        <w:t xml:space="preserve">Content Analysis provides a method of comparing the </w:t>
      </w:r>
      <w:proofErr w:type="spellStart"/>
      <w:r>
        <w:t>presenence</w:t>
      </w:r>
      <w:proofErr w:type="spellEnd"/>
      <w:r>
        <w:t xml:space="preserve"> of terms in documents according to user defined criteria. The tool can be used for applications as </w:t>
      </w:r>
      <w:proofErr w:type="spellStart"/>
      <w:r>
        <w:t>divers</w:t>
      </w:r>
      <w:proofErr w:type="spellEnd"/>
      <w:r>
        <w:t xml:space="preserve"> as opinion mining, determining organizational hardiness in stock broker reports, and sentiment analysis.</w:t>
      </w:r>
    </w:p>
    <w:p w:rsidR="000554F5" w:rsidRDefault="000554F5" w:rsidP="000554F5">
      <w:pPr>
        <w:pStyle w:val="Heading3"/>
      </w:pPr>
      <w:r>
        <w:t>Removed Features in v3.2</w:t>
      </w:r>
    </w:p>
    <w:p w:rsidR="000554F5" w:rsidRDefault="000554F5" w:rsidP="000554F5">
      <w:pPr>
        <w:pStyle w:val="ListParagraph"/>
      </w:pPr>
      <w:r>
        <w:t>The Grey word feature has been removed.</w:t>
      </w:r>
    </w:p>
    <w:p w:rsidR="000554F5" w:rsidRDefault="000554F5" w:rsidP="000554F5">
      <w:pPr>
        <w:pStyle w:val="ListParagraph"/>
      </w:pPr>
      <w:r>
        <w:t xml:space="preserve">The "topic clouds" feature in the </w:t>
      </w:r>
      <w:proofErr w:type="spellStart"/>
      <w:r>
        <w:t>Multicloud</w:t>
      </w:r>
      <w:proofErr w:type="spellEnd"/>
      <w:r>
        <w:t xml:space="preserve"> tool, which can be used to analyze data from MALLET-produced topic models, has been temporarily removed. We hope to re-introduce it in the next release.</w:t>
      </w:r>
    </w:p>
    <w:p w:rsidR="000554F5" w:rsidRDefault="000554F5" w:rsidP="000554F5">
      <w:pPr>
        <w:pStyle w:val="Heading2"/>
      </w:pPr>
      <w:r>
        <w:t>Installation</w:t>
      </w:r>
    </w:p>
    <w:p w:rsidR="000554F5" w:rsidRDefault="000554F5" w:rsidP="000554F5">
      <w:r>
        <w:t xml:space="preserve">Installation instructions for </w:t>
      </w:r>
      <w:proofErr w:type="spellStart"/>
      <w:r>
        <w:t>Lexos</w:t>
      </w:r>
      <w:proofErr w:type="spellEnd"/>
      <w:r>
        <w:t xml:space="preserve"> v3.2 are available in the project Wiki.</w:t>
      </w:r>
    </w:p>
    <w:p w:rsidR="000554F5" w:rsidRDefault="000554F5" w:rsidP="000554F5">
      <w:pPr>
        <w:pStyle w:val="ListParagraph"/>
      </w:pPr>
      <w:r>
        <w:t>Windows Install Guide</w:t>
      </w:r>
    </w:p>
    <w:p w:rsidR="000554F5" w:rsidRDefault="000554F5" w:rsidP="000554F5">
      <w:pPr>
        <w:pStyle w:val="ListParagraph"/>
      </w:pPr>
      <w:proofErr w:type="spellStart"/>
      <w:r>
        <w:t>macOS</w:t>
      </w:r>
      <w:proofErr w:type="spellEnd"/>
      <w:r>
        <w:t xml:space="preserve"> Install Guide</w:t>
      </w:r>
    </w:p>
    <w:p w:rsidR="000554F5" w:rsidRDefault="000554F5" w:rsidP="000554F5">
      <w:pPr>
        <w:pStyle w:val="ListParagraph"/>
      </w:pPr>
      <w:r>
        <w:t>Linux Install Guide</w:t>
      </w:r>
    </w:p>
    <w:p w:rsidR="000554F5" w:rsidRDefault="000554F5" w:rsidP="000554F5">
      <w:pPr>
        <w:pStyle w:val="Heading3"/>
      </w:pPr>
      <w:r>
        <w:t>System Architecture (in brief)</w:t>
      </w:r>
    </w:p>
    <w:p w:rsidR="000554F5" w:rsidRDefault="000554F5" w:rsidP="000554F5">
      <w:proofErr w:type="spellStart"/>
      <w:r>
        <w:t>Lexos</w:t>
      </w:r>
      <w:proofErr w:type="spellEnd"/>
      <w:r>
        <w:t xml:space="preserve"> v3.2 is written in Python 3.6 (as distributed in Anaconda 5.2) using </w:t>
      </w:r>
      <w:proofErr w:type="spellStart"/>
      <w:r>
        <w:t>theFlask</w:t>
      </w:r>
      <w:proofErr w:type="spellEnd"/>
      <w:r>
        <w:t xml:space="preserve"> </w:t>
      </w:r>
      <w:proofErr w:type="spellStart"/>
      <w:r>
        <w:t>microframework</w:t>
      </w:r>
      <w:proofErr w:type="spellEnd"/>
      <w:r>
        <w:t xml:space="preserve">, based on </w:t>
      </w:r>
      <w:proofErr w:type="spellStart"/>
      <w:r>
        <w:t>Werkzeug</w:t>
      </w:r>
      <w:proofErr w:type="spellEnd"/>
      <w:r>
        <w:t xml:space="preserve"> and Jinja2.</w:t>
      </w:r>
    </w:p>
    <w:p w:rsidR="000554F5" w:rsidRDefault="000554F5" w:rsidP="000554F5">
      <w:r>
        <w:t xml:space="preserve">The front end is designed using </w:t>
      </w:r>
      <w:proofErr w:type="spellStart"/>
      <w:r>
        <w:t>jQuery</w:t>
      </w:r>
      <w:proofErr w:type="spellEnd"/>
      <w:r>
        <w:t xml:space="preserve"> and the Bootstrap 3 framework, with a few functions derived from </w:t>
      </w:r>
      <w:proofErr w:type="spellStart"/>
      <w:r>
        <w:t>jQuery</w:t>
      </w:r>
      <w:proofErr w:type="spellEnd"/>
      <w:r>
        <w:t xml:space="preserve"> UI and </w:t>
      </w:r>
      <w:proofErr w:type="spellStart"/>
      <w:r>
        <w:t>DataTables</w:t>
      </w:r>
      <w:proofErr w:type="spellEnd"/>
      <w:r>
        <w:t xml:space="preserve">. We increasingly incorporate the wiz fromD3.js and the </w:t>
      </w:r>
      <w:proofErr w:type="spellStart"/>
      <w:r>
        <w:t>Plotly</w:t>
      </w:r>
      <w:proofErr w:type="spellEnd"/>
      <w:r>
        <w:t xml:space="preserve"> Python graphing library in our visualizations and the power in </w:t>
      </w:r>
      <w:proofErr w:type="spellStart"/>
      <w:r>
        <w:t>thescikit</w:t>
      </w:r>
      <w:proofErr w:type="spellEnd"/>
      <w:r>
        <w:t>-learn modules for text and statistical processing.</w:t>
      </w:r>
    </w:p>
    <w:p w:rsidR="000554F5" w:rsidRDefault="000554F5" w:rsidP="000554F5">
      <w:r>
        <w:t>The directions for setting up the development environment for testing (using localhost</w:t>
      </w:r>
      <w:proofErr w:type="gramStart"/>
      <w:r>
        <w:t>:5000</w:t>
      </w:r>
      <w:proofErr w:type="gramEnd"/>
      <w:r>
        <w:t>) on your local machine are stored in the 0_InstallGuides directory.</w:t>
      </w:r>
    </w:p>
    <w:p w:rsidR="000554F5" w:rsidRDefault="000554F5" w:rsidP="000554F5">
      <w:pPr>
        <w:pStyle w:val="Heading2"/>
      </w:pPr>
      <w:r>
        <w:t>Dependencies</w:t>
      </w:r>
    </w:p>
    <w:p w:rsidR="000554F5" w:rsidRDefault="000554F5" w:rsidP="000554F5">
      <w:proofErr w:type="spellStart"/>
      <w:r>
        <w:t>Lexos</w:t>
      </w:r>
      <w:proofErr w:type="spellEnd"/>
      <w:r>
        <w:t xml:space="preserve"> requires the following Python packages:</w:t>
      </w:r>
    </w:p>
    <w:p w:rsidR="000554F5" w:rsidRDefault="000554F5" w:rsidP="000554F5">
      <w:proofErr w:type="spellStart"/>
      <w:proofErr w:type="gramStart"/>
      <w:r>
        <w:t>biopython</w:t>
      </w:r>
      <w:proofErr w:type="spellEnd"/>
      <w:proofErr w:type="gramEnd"/>
      <w:r>
        <w:t xml:space="preserve">, </w:t>
      </w:r>
      <w:proofErr w:type="spellStart"/>
      <w:r>
        <w:t>chardet</w:t>
      </w:r>
      <w:proofErr w:type="spellEnd"/>
      <w:r>
        <w:t xml:space="preserve">, </w:t>
      </w:r>
      <w:proofErr w:type="spellStart"/>
      <w:r>
        <w:t>colorlover</w:t>
      </w:r>
      <w:proofErr w:type="spellEnd"/>
      <w:r>
        <w:t xml:space="preserve">, flask, </w:t>
      </w:r>
      <w:proofErr w:type="spellStart"/>
      <w:r>
        <w:t>gensim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natsort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pandas, pip,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-bio,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scipy</w:t>
      </w:r>
      <w:proofErr w:type="spellEnd"/>
      <w:r>
        <w:t>, pip, requests</w:t>
      </w:r>
    </w:p>
    <w:p w:rsidR="000554F5" w:rsidRDefault="000554F5" w:rsidP="000554F5">
      <w:r>
        <w:t xml:space="preserve">On </w:t>
      </w:r>
      <w:proofErr w:type="spellStart"/>
      <w:r>
        <w:t>MacOS</w:t>
      </w:r>
      <w:proofErr w:type="spellEnd"/>
      <w:r>
        <w:t>, the PDF Viewer extension needs to be enabled in the Chrome browser.</w:t>
      </w:r>
    </w:p>
    <w:p w:rsidR="000554F5" w:rsidRDefault="000554F5" w:rsidP="000554F5">
      <w:r>
        <w:t xml:space="preserve">On Windows, the </w:t>
      </w:r>
      <w:proofErr w:type="spellStart"/>
      <w:r>
        <w:t>scikit</w:t>
      </w:r>
      <w:proofErr w:type="spellEnd"/>
      <w:r>
        <w:t>-bio package requires Microsoft Visual C++ 14.0.</w:t>
      </w:r>
    </w:p>
    <w:p w:rsidR="000554F5" w:rsidRDefault="000554F5" w:rsidP="000554F5">
      <w:proofErr w:type="spellStart"/>
      <w:r>
        <w:t>Lexos</w:t>
      </w:r>
      <w:proofErr w:type="spellEnd"/>
      <w:r>
        <w:t xml:space="preserve"> works on Chrome and Firefox. Other browsers are not supported, and some features may not function.</w:t>
      </w:r>
    </w:p>
    <w:p w:rsidR="000554F5" w:rsidRDefault="000554F5" w:rsidP="000554F5">
      <w:pPr>
        <w:pStyle w:val="Heading2"/>
      </w:pPr>
      <w:r>
        <w:lastRenderedPageBreak/>
        <w:t>License Information</w:t>
      </w:r>
    </w:p>
    <w:p w:rsidR="000554F5" w:rsidRDefault="000554F5" w:rsidP="000554F5">
      <w:r>
        <w:t>See the file LICENSE for information on the Terms &amp; Conditions for usage and a DISCLAIMER OF ALL WARRANTIES.</w:t>
      </w:r>
    </w:p>
    <w:p w:rsidR="000554F5" w:rsidRDefault="000554F5" w:rsidP="000554F5">
      <w:pPr>
        <w:pStyle w:val="Heading2"/>
      </w:pPr>
      <w:r>
        <w:t>Citation Information</w:t>
      </w:r>
    </w:p>
    <w:p w:rsidR="000554F5" w:rsidRDefault="000554F5" w:rsidP="000554F5">
      <w:proofErr w:type="spellStart"/>
      <w:proofErr w:type="gramStart"/>
      <w:r>
        <w:t>Kleinman</w:t>
      </w:r>
      <w:proofErr w:type="spellEnd"/>
      <w:r>
        <w:t xml:space="preserve">, S., LeBlanc, M.D., </w:t>
      </w:r>
      <w:proofErr w:type="spellStart"/>
      <w:r>
        <w:t>Drout</w:t>
      </w:r>
      <w:proofErr w:type="spellEnd"/>
      <w:r>
        <w:t xml:space="preserve">, M., and </w:t>
      </w:r>
      <w:proofErr w:type="spellStart"/>
      <w:r>
        <w:t>Feng</w:t>
      </w:r>
      <w:proofErr w:type="spellEnd"/>
      <w:r>
        <w:t>, W. (2018).</w:t>
      </w:r>
      <w:proofErr w:type="gramEnd"/>
      <w:r>
        <w:t xml:space="preserve"> </w:t>
      </w:r>
      <w:proofErr w:type="spellStart"/>
      <w:proofErr w:type="gramStart"/>
      <w:r>
        <w:rPr>
          <w:i/>
        </w:rPr>
        <w:t>Lexos</w:t>
      </w:r>
      <w:proofErr w:type="spellEnd"/>
      <w:r>
        <w:t>.</w:t>
      </w:r>
      <w:proofErr w:type="gramEnd"/>
      <w:r>
        <w:t xml:space="preserve"> </w:t>
      </w:r>
      <w:proofErr w:type="gramStart"/>
      <w:r>
        <w:t>v3.2. https://github.com/WheatonCS/Lexos/.</w:t>
      </w:r>
      <w:proofErr w:type="gramEnd"/>
      <w:r>
        <w:t xml:space="preserve"> doi:10.5281/zenodo.1215821.</w:t>
      </w:r>
    </w:p>
    <w:p w:rsidR="004F6C93" w:rsidRPr="000554F5" w:rsidRDefault="004F6C93" w:rsidP="000554F5">
      <w:bookmarkStart w:id="0" w:name="_GoBack"/>
      <w:bookmarkEnd w:id="0"/>
    </w:p>
    <w:sectPr w:rsidR="004F6C93" w:rsidRPr="00055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2CF" w:rsidRDefault="00E172CF">
      <w:pPr>
        <w:spacing w:after="0"/>
      </w:pPr>
      <w:r>
        <w:separator/>
      </w:r>
    </w:p>
  </w:endnote>
  <w:endnote w:type="continuationSeparator" w:id="0">
    <w:p w:rsidR="00E172CF" w:rsidRDefault="00E172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2CF" w:rsidRDefault="00E172CF">
      <w:r>
        <w:separator/>
      </w:r>
    </w:p>
  </w:footnote>
  <w:footnote w:type="continuationSeparator" w:id="0">
    <w:p w:rsidR="00E172CF" w:rsidRDefault="00E17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ED256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2A8CAAAA"/>
    <w:multiLevelType w:val="multilevel"/>
    <w:tmpl w:val="48545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C9E7FE9"/>
    <w:multiLevelType w:val="multilevel"/>
    <w:tmpl w:val="674EB8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54F5"/>
    <w:rsid w:val="004E29B3"/>
    <w:rsid w:val="004F6C93"/>
    <w:rsid w:val="00590D07"/>
    <w:rsid w:val="00784D58"/>
    <w:rsid w:val="00845366"/>
    <w:rsid w:val="008D6863"/>
    <w:rsid w:val="00A63068"/>
    <w:rsid w:val="00B86B75"/>
    <w:rsid w:val="00BC48D5"/>
    <w:rsid w:val="00C36279"/>
    <w:rsid w:val="00E172C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Body Text" w:qFormat="1"/>
    <w:lsdException w:name="List Paragraph" w:uiPriority="34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0554F5"/>
    <w:pPr>
      <w:numPr>
        <w:numId w:val="4"/>
      </w:numPr>
      <w:overflowPunct w:val="0"/>
      <w:autoSpaceDE w:val="0"/>
      <w:autoSpaceDN w:val="0"/>
      <w:adjustRightInd w:val="0"/>
      <w:spacing w:before="240" w:after="240"/>
    </w:pPr>
    <w:rPr>
      <w:rFonts w:ascii="Arial" w:eastAsia="Times New Roman" w:hAnsi="Arial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646</Words>
  <Characters>3866</Characters>
  <Application>Microsoft Office Word</Application>
  <DocSecurity>0</DocSecurity>
  <Lines>54</Lines>
  <Paragraphs>8</Paragraphs>
  <ScaleCrop>false</ScaleCrop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Scott Kleinman</cp:lastModifiedBy>
  <cp:revision>3</cp:revision>
  <dcterms:created xsi:type="dcterms:W3CDTF">2017-07-17T16:24:00Z</dcterms:created>
  <dcterms:modified xsi:type="dcterms:W3CDTF">2018-08-25T15:44:00Z</dcterms:modified>
</cp:coreProperties>
</file>