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jc w:val="both"/>
        <w:rPr>
          <w:b w:val="1"/>
          <w:bCs w:val="1"/>
          <w:sz w:val="48"/>
          <w:szCs w:val="48"/>
        </w:rPr>
      </w:pPr>
      <w:bookmarkStart w:colFirst="0" w:colLast="0" w:name="_53gv66ekeuz7" w:id="0"/>
      <w:bookmarkEnd w:id="0"/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SUB-TEAM 2: DATA INFRASTRUCTURE &amp; COLLECTION GUIDE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David John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Omolade Sorunke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Joy Ikpeme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Loveth Akowe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Brightness Adasigwung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Omolade Sorunke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6"/>
          <w:szCs w:val="36"/>
        </w:rPr>
      </w:pPr>
      <w:bookmarkStart w:colFirst="0" w:colLast="0" w:name="_quqay7ls1lrv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1. THE "CLICK-FIRST, TYPE-SECOND" PHILOSOPHY</w:t>
      </w:r>
    </w:p>
    <w:p w:rsidR="00000000" w:rsidDel="00000000" w:rsidP="00000000" w:rsidRDefault="00000000" w:rsidRPr="00000000" w14:paraId="0000000A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avoid "data cleaning hell," Sub-Team 2 must build the reporting form using a hierarchy that restricts free-typing until the very end. This ensures our database remains standardized.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Dropdowns/Radio Buttons:</w:t>
      </w:r>
      <w:r w:rsidDel="00000000" w:rsidR="00000000" w:rsidRPr="00000000">
        <w:rPr>
          <w:sz w:val="24"/>
          <w:szCs w:val="24"/>
          <w:rtl w:val="0"/>
        </w:rPr>
        <w:t xml:space="preserve"> For Categories, Locations, and Urgency.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Checkboxes:</w:t>
      </w:r>
      <w:r w:rsidDel="00000000" w:rsidR="00000000" w:rsidRPr="00000000">
        <w:rPr>
          <w:sz w:val="24"/>
          <w:szCs w:val="24"/>
          <w:rtl w:val="0"/>
        </w:rPr>
        <w:t xml:space="preserve"> For impacts (bad smell, flooding, etc.).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Short Text:</w:t>
      </w:r>
      <w:r w:rsidDel="00000000" w:rsidR="00000000" w:rsidRPr="00000000">
        <w:rPr>
          <w:sz w:val="24"/>
          <w:szCs w:val="24"/>
          <w:rtl w:val="0"/>
        </w:rPr>
        <w:t xml:space="preserve"> Only for landmarks (e.g., "Opposite the big yellow house").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Long Text:</w:t>
      </w:r>
      <w:r w:rsidDel="00000000" w:rsidR="00000000" w:rsidRPr="00000000">
        <w:rPr>
          <w:sz w:val="24"/>
          <w:szCs w:val="24"/>
          <w:rtl w:val="0"/>
        </w:rPr>
        <w:t xml:space="preserve"> Only for the final "Additional Details" section.</w:t>
      </w:r>
    </w:p>
    <w:p w:rsidR="00000000" w:rsidDel="00000000" w:rsidP="00000000" w:rsidRDefault="00000000" w:rsidRPr="00000000" w14:paraId="0000000F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6"/>
          <w:szCs w:val="36"/>
        </w:rPr>
      </w:pPr>
      <w:bookmarkStart w:colFirst="0" w:colLast="0" w:name="_vuwh4ojalj0e" w:id="2"/>
      <w:bookmarkEnd w:id="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FORM LOGIC &amp; FIELD MAPPING</w:t>
      </w:r>
    </w:p>
    <w:p w:rsidR="00000000" w:rsidDel="00000000" w:rsidP="00000000" w:rsidRDefault="00000000" w:rsidRPr="00000000" w14:paraId="00000011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form must be built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Conditional Logic</w:t>
      </w:r>
      <w:r w:rsidDel="00000000" w:rsidR="00000000" w:rsidRPr="00000000">
        <w:rPr>
          <w:sz w:val="24"/>
          <w:szCs w:val="24"/>
          <w:rtl w:val="0"/>
        </w:rPr>
        <w:t xml:space="preserve">. This means the form changes based on the user's previous answer.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</w:rPr>
      </w:pPr>
      <w:bookmarkStart w:colFirst="0" w:colLast="0" w:name="_a9gqx0lp5yq3" w:id="3"/>
      <w:bookmarkEnd w:id="3"/>
      <w:r w:rsidDel="00000000" w:rsidR="00000000" w:rsidRPr="00000000">
        <w:rPr>
          <w:b w:val="1"/>
          <w:bCs w:val="1"/>
          <w:color w:val="000000"/>
          <w:rtl w:val="0"/>
        </w:rPr>
        <w:t xml:space="preserve">Section A: Geographical Tagging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State (Dropdown):</w:t>
      </w:r>
      <w:r w:rsidDel="00000000" w:rsidR="00000000" w:rsidRPr="00000000">
        <w:rPr>
          <w:sz w:val="24"/>
          <w:szCs w:val="24"/>
          <w:rtl w:val="0"/>
        </w:rPr>
        <w:t xml:space="preserve"> Lagos, Ogun, Oyo, FCT, Rivers, Other.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LGA (Conditional Dropdown):</w:t>
      </w:r>
      <w:r w:rsidDel="00000000" w:rsidR="00000000" w:rsidRPr="00000000">
        <w:rPr>
          <w:sz w:val="24"/>
          <w:szCs w:val="24"/>
          <w:rtl w:val="0"/>
        </w:rPr>
        <w:t xml:space="preserve"> *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If Lagos is selected:</w:t>
      </w:r>
      <w:r w:rsidDel="00000000" w:rsidR="00000000" w:rsidRPr="00000000">
        <w:rPr>
          <w:sz w:val="24"/>
          <w:szCs w:val="24"/>
          <w:rtl w:val="0"/>
        </w:rPr>
        <w:t xml:space="preserve"> Show the 5 Pilot LGAs (Ikeja, Surulere, Alimosho, Lagos Island, Eti-Osa) + "Other Lagos LGA."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If any other state is selected:</w:t>
      </w:r>
      <w:r w:rsidDel="00000000" w:rsidR="00000000" w:rsidRPr="00000000">
        <w:rPr>
          <w:sz w:val="24"/>
          <w:szCs w:val="24"/>
          <w:rtl w:val="0"/>
        </w:rPr>
        <w:t xml:space="preserve"> Show a "Free Text" box for the city/neighborhood.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GPS Capture (Button):</w:t>
      </w:r>
      <w:r w:rsidDel="00000000" w:rsidR="00000000" w:rsidRPr="00000000">
        <w:rPr>
          <w:sz w:val="24"/>
          <w:szCs w:val="24"/>
          <w:rtl w:val="0"/>
        </w:rPr>
        <w:t xml:space="preserve"> "Click to pinpoint location." (Critical for Requirement #4).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</w:rPr>
      </w:pPr>
      <w:bookmarkStart w:colFirst="0" w:colLast="0" w:name="_1t30ab7qvbv0" w:id="4"/>
      <w:bookmarkEnd w:id="4"/>
      <w:r w:rsidDel="00000000" w:rsidR="00000000" w:rsidRPr="00000000">
        <w:rPr>
          <w:b w:val="1"/>
          <w:bCs w:val="1"/>
          <w:color w:val="000000"/>
          <w:rtl w:val="0"/>
        </w:rPr>
        <w:t xml:space="preserve">Section B: Waste Categorization</w:t>
      </w:r>
    </w:p>
    <w:p w:rsidR="00000000" w:rsidDel="00000000" w:rsidP="00000000" w:rsidRDefault="00000000" w:rsidRPr="00000000" w14:paraId="00000018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Instead of asking people to describe the trash, give them these "Clickable" options: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Overflowing Public Bin</w:t>
      </w:r>
      <w:r w:rsidDel="00000000" w:rsidR="00000000" w:rsidRPr="00000000">
        <w:rPr>
          <w:sz w:val="24"/>
          <w:szCs w:val="24"/>
          <w:rtl w:val="0"/>
        </w:rPr>
        <w:t xml:space="preserve"> (Standard bin is full).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Illegal Dumping Site</w:t>
      </w:r>
      <w:r w:rsidDel="00000000" w:rsidR="00000000" w:rsidRPr="00000000">
        <w:rPr>
          <w:sz w:val="24"/>
          <w:szCs w:val="24"/>
          <w:rtl w:val="0"/>
        </w:rPr>
        <w:t xml:space="preserve"> (Trash piles where they shouldn't be).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Missed Collection</w:t>
      </w:r>
      <w:r w:rsidDel="00000000" w:rsidR="00000000" w:rsidRPr="00000000">
        <w:rPr>
          <w:sz w:val="24"/>
          <w:szCs w:val="24"/>
          <w:rtl w:val="0"/>
        </w:rPr>
        <w:t xml:space="preserve"> (The truck didn't show up on schedule).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Blocked Drainage</w:t>
      </w:r>
      <w:r w:rsidDel="00000000" w:rsidR="00000000" w:rsidRPr="00000000">
        <w:rPr>
          <w:sz w:val="24"/>
          <w:szCs w:val="24"/>
          <w:rtl w:val="0"/>
        </w:rPr>
        <w:t xml:space="preserve"> (Trash is clogging a gutter/drain).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Burning Waste</w:t>
      </w:r>
      <w:r w:rsidDel="00000000" w:rsidR="00000000" w:rsidRPr="00000000">
        <w:rPr>
          <w:sz w:val="24"/>
          <w:szCs w:val="24"/>
          <w:rtl w:val="0"/>
        </w:rPr>
        <w:t xml:space="preserve"> (Health hazard).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0" w:lineRule="auto"/>
        <w:jc w:val="both"/>
        <w:rPr>
          <w:b w:val="1"/>
          <w:bCs w:val="1"/>
          <w:color w:val="000000"/>
        </w:rPr>
      </w:pPr>
      <w:bookmarkStart w:colFirst="0" w:colLast="0" w:name="_aynnhubw598k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Section C: Visual Evidence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Photo Upload (Semi-Required):</w:t>
      </w:r>
      <w:r w:rsidDel="00000000" w:rsidR="00000000" w:rsidRPr="00000000">
        <w:rPr>
          <w:sz w:val="24"/>
          <w:szCs w:val="24"/>
          <w:rtl w:val="0"/>
        </w:rPr>
        <w:t xml:space="preserve"> The form should encourage people to make their submission with a photo. This is our primary data validation tool.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6"/>
          <w:szCs w:val="36"/>
        </w:rPr>
      </w:pPr>
      <w:bookmarkStart w:colFirst="0" w:colLast="0" w:name="_4vsoal59cv9m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THE DATA DICTIONARY (For the Backend Team)</w:t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Sub-Team 2 must provide the Backend team with this table to ensure the database is built correctly: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4.020288307528"/>
        <w:gridCol w:w="1729.076348104645"/>
        <w:gridCol w:w="1729.076348104645"/>
        <w:gridCol w:w="4067.8270154831816"/>
        <w:tblGridChange w:id="0">
          <w:tblGrid>
            <w:gridCol w:w="1834.020288307528"/>
            <w:gridCol w:w="1729.076348104645"/>
            <w:gridCol w:w="1729.076348104645"/>
            <w:gridCol w:w="4067.8270154831816"/>
          </w:tblGrid>
        </w:tblGridChange>
      </w:tblGrid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Field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Data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report_id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Alphanumeric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System Gen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Unique ID for each report.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state_id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State where the issue is.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lga_name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LGA (selected from dropdown).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Enum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 type of waste issue.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urgency_score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Scale of 1-5.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gps_lat_long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Float/Coord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Optional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Captured from device location.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photo_url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String/Link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Mandatory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Link to the uploaded image.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Set to "Pending" upon submission.</w:t>
            </w:r>
          </w:p>
        </w:tc>
      </w:tr>
    </w:tbl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6"/>
          <w:szCs w:val="36"/>
        </w:rPr>
      </w:pPr>
      <w:bookmarkStart w:colFirst="0" w:colLast="0" w:name="_wxgmtkm9bk0p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 THE "DRIVE FOR 500" STRATEGY (Weekly Target)</w:t>
      </w:r>
    </w:p>
    <w:p w:rsidR="00000000" w:rsidDel="00000000" w:rsidP="00000000" w:rsidRDefault="00000000" w:rsidRPr="00000000" w14:paraId="00000049">
      <w:pPr>
        <w:spacing w:after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22 members in the Data Team, each member is responsible for securing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50 valid entries</w:t>
      </w:r>
      <w:r w:rsidDel="00000000" w:rsidR="00000000" w:rsidRPr="00000000">
        <w:rPr>
          <w:sz w:val="24"/>
          <w:szCs w:val="24"/>
          <w:rtl w:val="0"/>
        </w:rPr>
        <w:t xml:space="preserve"> to hit our 1000-report goal.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Strategy 1 (Organic):</w:t>
      </w:r>
      <w:r w:rsidDel="00000000" w:rsidR="00000000" w:rsidRPr="00000000">
        <w:rPr>
          <w:sz w:val="24"/>
          <w:szCs w:val="24"/>
          <w:rtl w:val="0"/>
        </w:rPr>
        <w:t xml:space="preserve"> Share the form in community WhatsApp groups and family chats.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Strategy 2 (Digital Mining):</w:t>
      </w:r>
      <w:r w:rsidDel="00000000" w:rsidR="00000000" w:rsidRPr="00000000">
        <w:rPr>
          <w:sz w:val="24"/>
          <w:szCs w:val="24"/>
          <w:rtl w:val="0"/>
        </w:rPr>
        <w:t xml:space="preserve"> For every complaint found on social media (by Sub-Team 1), a member of Sub-Team 2 should manually "input" that data into the system to build the database volume.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Strategy 3 (The 5 LGAs):</w:t>
      </w:r>
      <w:r w:rsidDel="00000000" w:rsidR="00000000" w:rsidRPr="00000000">
        <w:rPr>
          <w:sz w:val="24"/>
          <w:szCs w:val="24"/>
          <w:rtl w:val="0"/>
        </w:rPr>
        <w:t xml:space="preserve"> Dedicated outreach to residents in the 5 pilot LGAs to ensure our "Pilot Zone" has the highest density of data. We can share the forms to any Nigerian resident though.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before="0" w:lineRule="auto"/>
        <w:jc w:val="both"/>
        <w:rPr>
          <w:b w:val="1"/>
          <w:bCs w:val="1"/>
          <w:sz w:val="36"/>
          <w:szCs w:val="36"/>
        </w:rPr>
      </w:pPr>
      <w:bookmarkStart w:colFirst="0" w:colLast="0" w:name="_k0zefq9oo7fn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 SUB-TEAM 2 INTERNAL GOALS (WEEK 1-2)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2:</w:t>
      </w:r>
      <w:r w:rsidDel="00000000" w:rsidR="00000000" w:rsidRPr="00000000">
        <w:rPr>
          <w:sz w:val="24"/>
          <w:szCs w:val="24"/>
          <w:rtl w:val="0"/>
        </w:rPr>
        <w:t xml:space="preserve"> Finalize Form Logic and share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Oluwademilade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Abdulmalik</w:t>
      </w:r>
      <w:r w:rsidDel="00000000" w:rsidR="00000000" w:rsidRPr="00000000">
        <w:rPr>
          <w:sz w:val="24"/>
          <w:szCs w:val="24"/>
          <w:rtl w:val="0"/>
        </w:rPr>
        <w:t xml:space="preserve"> for approval.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3:</w:t>
      </w:r>
      <w:r w:rsidDel="00000000" w:rsidR="00000000" w:rsidRPr="00000000">
        <w:rPr>
          <w:sz w:val="24"/>
          <w:szCs w:val="24"/>
          <w:rtl w:val="0"/>
        </w:rPr>
        <w:t xml:space="preserve"> Deploy the "Beta Form" to the entire 21-person team for a "Stress Test."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7:</w:t>
      </w:r>
      <w:r w:rsidDel="00000000" w:rsidR="00000000" w:rsidRPr="00000000">
        <w:rPr>
          <w:sz w:val="24"/>
          <w:szCs w:val="24"/>
          <w:rtl w:val="0"/>
        </w:rPr>
        <w:t xml:space="preserve"> Reach 500 reports.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Day 10:</w:t>
      </w:r>
      <w:r w:rsidDel="00000000" w:rsidR="00000000" w:rsidRPr="00000000">
        <w:rPr>
          <w:sz w:val="24"/>
          <w:szCs w:val="24"/>
          <w:rtl w:val="0"/>
        </w:rPr>
        <w:t xml:space="preserve"> Reach 1000+ reports and hand over the "Cleaned CSV" to the Analytics &amp; Viz team.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