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360" w:lineRule="auto"/>
        <w:rPr>
          <w:b w:val="1"/>
          <w:bCs w:val="1"/>
          <w:sz w:val="24"/>
          <w:szCs w:val="24"/>
        </w:rPr>
      </w:pPr>
      <w:bookmarkStart w:colFirst="0" w:colLast="0" w:name="_4sv06elfja8o"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212313</wp:posOffset>
            </wp:positionV>
            <wp:extent cx="1490663" cy="419100"/>
            <wp:effectExtent b="0" l="0" r="0" t="0"/>
            <wp:wrapNone/>
            <wp:docPr id="1" name="image1.png"/>
            <a:graphic>
              <a:graphicData uri="http://schemas.openxmlformats.org/drawingml/2006/picture">
                <pic:pic>
                  <pic:nvPicPr>
                    <pic:cNvPr id="0" name="image1.png"/>
                    <pic:cNvPicPr preferRelativeResize="0"/>
                  </pic:nvPicPr>
                  <pic:blipFill>
                    <a:blip r:embed="rId6"/>
                    <a:srcRect b="0" l="3262" r="15" t="0"/>
                    <a:stretch>
                      <a:fillRect/>
                    </a:stretch>
                  </pic:blipFill>
                  <pic:spPr>
                    <a:xfrm>
                      <a:off x="0" y="0"/>
                      <a:ext cx="1490663" cy="419100"/>
                    </a:xfrm>
                    <a:prstGeom prst="rect"/>
                    <a:ln/>
                  </pic:spPr>
                </pic:pic>
              </a:graphicData>
            </a:graphic>
          </wp:anchor>
        </w:drawing>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jc w:val="left"/>
        <w:rPr>
          <w:b w:val="1"/>
          <w:bCs w:val="1"/>
          <w:sz w:val="24"/>
          <w:szCs w:val="24"/>
          <w:highlight w:val="white"/>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6">
      <w:pPr>
        <w:spacing w:line="360" w:lineRule="auto"/>
        <w:jc w:val="left"/>
        <w:rPr>
          <w:b w:val="1"/>
          <w:bCs w:val="1"/>
          <w:sz w:val="24"/>
          <w:szCs w:val="24"/>
          <w:highlight w:val="white"/>
        </w:rPr>
      </w:pPr>
      <w:r w:rsidDel="00000000" w:rsidR="00000000" w:rsidRPr="00000000">
        <w:rPr>
          <w:rtl w:val="0"/>
        </w:rPr>
      </w:r>
    </w:p>
    <w:p w:rsidR="00000000" w:rsidDel="00000000" w:rsidP="00000000" w:rsidRDefault="00000000" w:rsidRPr="00000000" w14:paraId="00000007">
      <w:pPr>
        <w:pStyle w:val="Heading1"/>
        <w:keepNext w:val="0"/>
        <w:keepLines w:val="0"/>
        <w:spacing w:before="0" w:line="360" w:lineRule="auto"/>
        <w:jc w:val="center"/>
        <w:rPr>
          <w:b w:val="1"/>
          <w:bCs w:val="1"/>
          <w:sz w:val="24"/>
          <w:szCs w:val="24"/>
          <w:highlight w:val="white"/>
        </w:rPr>
      </w:pPr>
      <w:bookmarkStart w:colFirst="0" w:colLast="0" w:name="_mx97108qceys" w:id="1"/>
      <w:bookmarkEnd w:id="1"/>
      <w:r w:rsidDel="00000000" w:rsidR="00000000" w:rsidRPr="00000000">
        <w:rPr>
          <w:b w:val="1"/>
          <w:bCs w:val="1"/>
          <w:sz w:val="24"/>
          <w:szCs w:val="24"/>
          <w:rtl w:val="0"/>
        </w:rPr>
        <w:t xml:space="preserve">SUB-TEAM 2: DATA INFRASTRUCTURE &amp; COLLECTION REPORT</w:t>
      </w: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sz w:val="24"/>
          <w:szCs w:val="24"/>
          <w:rtl w:val="0"/>
        </w:rPr>
        <w:t xml:space="preserve">by</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b w:val="1"/>
          <w:bCs w:val="1"/>
          <w:sz w:val="24"/>
          <w:szCs w:val="24"/>
          <w:rtl w:val="0"/>
        </w:rPr>
        <w:t xml:space="preserve">DATA SUB-TEAM 2: DATA INFRASTRUCTURE &amp; COLLECTION</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b w:val="1"/>
          <w:bCs w:val="1"/>
          <w:sz w:val="24"/>
          <w:szCs w:val="24"/>
          <w:rtl w:val="0"/>
        </w:rPr>
        <w:t xml:space="preserve">Capstone Team: </w:t>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b w:val="1"/>
          <w:bCs w:val="1"/>
          <w:sz w:val="24"/>
          <w:szCs w:val="24"/>
          <w:rtl w:val="0"/>
        </w:rPr>
        <w:t xml:space="preserve">CAPSTONE TEAM 1</w:t>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Project: </w:t>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THRASHBETA (SMART WASTE MANAGEMENT AND REPORTING SYSTEM) </w:t>
      </w:r>
    </w:p>
    <w:p w:rsidR="00000000" w:rsidDel="00000000" w:rsidP="00000000" w:rsidRDefault="00000000" w:rsidRPr="00000000" w14:paraId="0000001A">
      <w:pPr>
        <w:pStyle w:val="Heading2"/>
        <w:spacing w:after="0" w:before="0" w:line="360" w:lineRule="auto"/>
        <w:jc w:val="both"/>
        <w:rPr>
          <w:b w:val="1"/>
          <w:bCs w:val="1"/>
          <w:sz w:val="24"/>
          <w:szCs w:val="24"/>
        </w:rPr>
      </w:pPr>
      <w:bookmarkStart w:colFirst="0" w:colLast="0" w:name="_1cy3jpm99tfk" w:id="2"/>
      <w:bookmarkEnd w:id="2"/>
      <w:r w:rsidDel="00000000" w:rsidR="00000000" w:rsidRPr="00000000">
        <w:rPr>
          <w:rtl w:val="0"/>
        </w:rPr>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pStyle w:val="Heading2"/>
        <w:spacing w:after="0" w:before="0" w:line="360" w:lineRule="auto"/>
        <w:jc w:val="both"/>
        <w:rPr>
          <w:b w:val="1"/>
          <w:bCs w:val="1"/>
          <w:sz w:val="24"/>
          <w:szCs w:val="24"/>
        </w:rPr>
      </w:pPr>
      <w:bookmarkStart w:colFirst="0" w:colLast="0" w:name="_25udl7ei128i" w:id="3"/>
      <w:bookmarkEnd w:id="3"/>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before="0" w:line="360" w:lineRule="auto"/>
        <w:ind w:left="0" w:firstLine="0"/>
        <w:jc w:val="both"/>
        <w:rPr>
          <w:sz w:val="24"/>
          <w:szCs w:val="24"/>
        </w:rPr>
      </w:pPr>
      <w:bookmarkStart w:colFirst="0" w:colLast="0" w:name="_co05fcavzq56" w:id="4"/>
      <w:bookmarkEnd w:id="4"/>
      <w:r w:rsidDel="00000000" w:rsidR="00000000" w:rsidRPr="00000000">
        <w:rPr>
          <w:b w:val="1"/>
          <w:bCs w:val="1"/>
          <w:sz w:val="24"/>
          <w:szCs w:val="24"/>
          <w:rtl w:val="0"/>
        </w:rPr>
        <w:t xml:space="preserve">SUB-TEAM 2: DATA INFRASTRUCTURE &amp; COLLECTION REPORT</w:t>
      </w:r>
      <w:r w:rsidDel="00000000" w:rsidR="00000000" w:rsidRPr="00000000">
        <w:rPr>
          <w:rtl w:val="0"/>
        </w:rPr>
      </w:r>
    </w:p>
    <w:p w:rsidR="00000000" w:rsidDel="00000000" w:rsidP="00000000" w:rsidRDefault="00000000" w:rsidRPr="00000000" w14:paraId="0000001E">
      <w:pPr>
        <w:pStyle w:val="Heading2"/>
        <w:keepNext w:val="0"/>
        <w:keepLines w:val="0"/>
        <w:spacing w:after="80" w:before="0" w:line="360" w:lineRule="auto"/>
        <w:ind w:left="0" w:firstLine="0"/>
        <w:jc w:val="both"/>
        <w:rPr>
          <w:b w:val="1"/>
          <w:bCs w:val="1"/>
          <w:sz w:val="24"/>
          <w:szCs w:val="24"/>
        </w:rPr>
      </w:pPr>
      <w:bookmarkStart w:colFirst="0" w:colLast="0" w:name="_390esiavm9fj" w:id="5"/>
      <w:bookmarkEnd w:id="5"/>
      <w:r w:rsidDel="00000000" w:rsidR="00000000" w:rsidRPr="00000000">
        <w:rPr>
          <w:b w:val="1"/>
          <w:bCs w:val="1"/>
          <w:sz w:val="24"/>
          <w:szCs w:val="24"/>
          <w:rtl w:val="0"/>
        </w:rPr>
        <w:t xml:space="preserve">1.0 Administrative Overview</w:t>
      </w:r>
    </w:p>
    <w:p w:rsidR="00000000" w:rsidDel="00000000" w:rsidP="00000000" w:rsidRDefault="00000000" w:rsidRPr="00000000" w14:paraId="0000001F">
      <w:pPr>
        <w:numPr>
          <w:ilvl w:val="0"/>
          <w:numId w:val="4"/>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Sub-Team Head:</w:t>
      </w:r>
      <w:r w:rsidDel="00000000" w:rsidR="00000000" w:rsidRPr="00000000">
        <w:rPr>
          <w:sz w:val="24"/>
          <w:szCs w:val="24"/>
          <w:rtl w:val="0"/>
        </w:rPr>
        <w:t xml:space="preserve"> David John</w:t>
      </w:r>
    </w:p>
    <w:p w:rsidR="00000000" w:rsidDel="00000000" w:rsidP="00000000" w:rsidRDefault="00000000" w:rsidRPr="00000000" w14:paraId="00000020">
      <w:pPr>
        <w:numPr>
          <w:ilvl w:val="0"/>
          <w:numId w:val="4"/>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Team Members:</w:t>
      </w:r>
      <w:r w:rsidDel="00000000" w:rsidR="00000000" w:rsidRPr="00000000">
        <w:rPr>
          <w:sz w:val="24"/>
          <w:szCs w:val="24"/>
          <w:rtl w:val="0"/>
        </w:rPr>
        <w:t xml:space="preserve"> Brightness Adasigwung, Ifeanyi Ozoh, Joy Ikpeme.</w:t>
      </w:r>
    </w:p>
    <w:p w:rsidR="00000000" w:rsidDel="00000000" w:rsidP="00000000" w:rsidRDefault="00000000" w:rsidRPr="00000000" w14:paraId="00000021">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Supervisors:</w:t>
      </w:r>
      <w:r w:rsidDel="00000000" w:rsidR="00000000" w:rsidRPr="00000000">
        <w:rPr>
          <w:sz w:val="24"/>
          <w:szCs w:val="24"/>
          <w:rtl w:val="0"/>
        </w:rPr>
        <w:t xml:space="preserve"> Oluwademilade Adeniyi (Data Team Lead), Abdulmalik Muhammed (Asst. Team Lead)</w:t>
      </w:r>
    </w:p>
    <w:p w:rsidR="00000000" w:rsidDel="00000000" w:rsidP="00000000" w:rsidRDefault="00000000" w:rsidRPr="00000000" w14:paraId="00000022">
      <w:pPr>
        <w:numPr>
          <w:ilvl w:val="0"/>
          <w:numId w:val="4"/>
        </w:numPr>
        <w:spacing w:after="240" w:line="360" w:lineRule="auto"/>
        <w:ind w:left="720" w:hanging="360"/>
        <w:jc w:val="both"/>
        <w:rPr>
          <w:sz w:val="24"/>
          <w:szCs w:val="24"/>
        </w:rPr>
      </w:pPr>
      <w:r w:rsidDel="00000000" w:rsidR="00000000" w:rsidRPr="00000000">
        <w:rPr>
          <w:b w:val="1"/>
          <w:bCs w:val="1"/>
          <w:sz w:val="24"/>
          <w:szCs w:val="24"/>
          <w:rtl w:val="0"/>
        </w:rPr>
        <w:t xml:space="preserve">Mission:</w:t>
      </w:r>
      <w:r w:rsidDel="00000000" w:rsidR="00000000" w:rsidRPr="00000000">
        <w:rPr>
          <w:sz w:val="24"/>
          <w:szCs w:val="24"/>
          <w:rtl w:val="0"/>
        </w:rPr>
        <w:t xml:space="preserve"> To architect a data collection system that balances depth of information with user privacy and high submission rates.</w:t>
      </w:r>
    </w:p>
    <w:p w:rsidR="00000000" w:rsidDel="00000000" w:rsidP="00000000" w:rsidRDefault="00000000" w:rsidRPr="00000000" w14:paraId="00000023">
      <w:pPr>
        <w:spacing w:after="240" w:before="240"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0" w:line="360" w:lineRule="auto"/>
        <w:ind w:left="0" w:firstLine="0"/>
        <w:jc w:val="both"/>
        <w:rPr>
          <w:b w:val="1"/>
          <w:bCs w:val="1"/>
          <w:sz w:val="24"/>
          <w:szCs w:val="24"/>
        </w:rPr>
      </w:pPr>
      <w:bookmarkStart w:colFirst="0" w:colLast="0" w:name="_pw5d6y6nl97m" w:id="6"/>
      <w:bookmarkEnd w:id="6"/>
      <w:r w:rsidDel="00000000" w:rsidR="00000000" w:rsidRPr="00000000">
        <w:rPr>
          <w:b w:val="1"/>
          <w:bCs w:val="1"/>
          <w:sz w:val="24"/>
          <w:szCs w:val="24"/>
          <w:rtl w:val="0"/>
        </w:rPr>
        <w:t xml:space="preserve">2.0 Strategic Infrastructure Design</w:t>
      </w:r>
    </w:p>
    <w:p w:rsidR="00000000" w:rsidDel="00000000" w:rsidP="00000000" w:rsidRDefault="00000000" w:rsidRPr="00000000" w14:paraId="00000025">
      <w:pPr>
        <w:spacing w:after="240" w:line="360" w:lineRule="auto"/>
        <w:jc w:val="both"/>
        <w:rPr>
          <w:sz w:val="24"/>
          <w:szCs w:val="24"/>
        </w:rPr>
      </w:pPr>
      <w:r w:rsidDel="00000000" w:rsidR="00000000" w:rsidRPr="00000000">
        <w:rPr>
          <w:sz w:val="24"/>
          <w:szCs w:val="24"/>
          <w:rtl w:val="0"/>
        </w:rPr>
        <w:t xml:space="preserve">The primary challenge for Sub-Team 2 was designing a portal that encouraged reporting without creating barriers to entry.</w:t>
      </w:r>
    </w:p>
    <w:p w:rsidR="00000000" w:rsidDel="00000000" w:rsidP="00000000" w:rsidRDefault="00000000" w:rsidRPr="00000000" w14:paraId="00000026">
      <w:pPr>
        <w:pStyle w:val="Heading3"/>
        <w:keepNext w:val="0"/>
        <w:keepLines w:val="0"/>
        <w:spacing w:before="0" w:line="360" w:lineRule="auto"/>
        <w:ind w:left="0" w:firstLine="0"/>
        <w:jc w:val="both"/>
        <w:rPr>
          <w:b w:val="1"/>
          <w:bCs w:val="1"/>
          <w:color w:val="000000"/>
          <w:sz w:val="24"/>
          <w:szCs w:val="24"/>
        </w:rPr>
      </w:pPr>
      <w:bookmarkStart w:colFirst="0" w:colLast="0" w:name="_3wsp618gpw6d" w:id="7"/>
      <w:bookmarkEnd w:id="7"/>
      <w:r w:rsidDel="00000000" w:rsidR="00000000" w:rsidRPr="00000000">
        <w:rPr>
          <w:b w:val="1"/>
          <w:bCs w:val="1"/>
          <w:color w:val="000000"/>
          <w:sz w:val="24"/>
          <w:szCs w:val="24"/>
          <w:rtl w:val="0"/>
        </w:rPr>
        <w:t xml:space="preserve">2.1 The "Image Upload" Privacy Trade-off</w:t>
      </w:r>
    </w:p>
    <w:p w:rsidR="00000000" w:rsidDel="00000000" w:rsidP="00000000" w:rsidRDefault="00000000" w:rsidRPr="00000000" w14:paraId="00000027">
      <w:pPr>
        <w:spacing w:after="240" w:line="360" w:lineRule="auto"/>
        <w:jc w:val="both"/>
        <w:rPr>
          <w:sz w:val="24"/>
          <w:szCs w:val="24"/>
        </w:rPr>
      </w:pPr>
      <w:r w:rsidDel="00000000" w:rsidR="00000000" w:rsidRPr="00000000">
        <w:rPr>
          <w:sz w:val="24"/>
          <w:szCs w:val="24"/>
          <w:rtl w:val="0"/>
        </w:rPr>
        <w:t xml:space="preserve">A key technical debate occurred regarding the collection of visual evidence.</w:t>
      </w:r>
    </w:p>
    <w:p w:rsidR="00000000" w:rsidDel="00000000" w:rsidP="00000000" w:rsidRDefault="00000000" w:rsidRPr="00000000" w14:paraId="00000028">
      <w:pPr>
        <w:numPr>
          <w:ilvl w:val="0"/>
          <w:numId w:val="5"/>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The Conflict:</w:t>
      </w:r>
      <w:r w:rsidDel="00000000" w:rsidR="00000000" w:rsidRPr="00000000">
        <w:rPr>
          <w:sz w:val="24"/>
          <w:szCs w:val="24"/>
          <w:rtl w:val="0"/>
        </w:rPr>
        <w:t xml:space="preserve"> Google Forms requires a mandatory Google Sign-in for image uploads. This would collect users' full names and email addresses automatically, compromising anonymity.</w:t>
      </w:r>
    </w:p>
    <w:p w:rsidR="00000000" w:rsidDel="00000000" w:rsidP="00000000" w:rsidRDefault="00000000" w:rsidRPr="00000000" w14:paraId="00000029">
      <w:pPr>
        <w:numPr>
          <w:ilvl w:val="0"/>
          <w:numId w:val="5"/>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The Resolution:</w:t>
      </w:r>
      <w:r w:rsidDel="00000000" w:rsidR="00000000" w:rsidRPr="00000000">
        <w:rPr>
          <w:sz w:val="24"/>
          <w:szCs w:val="24"/>
          <w:rtl w:val="0"/>
        </w:rPr>
        <w:t xml:space="preserve"> To lower friction and protect user privacy, the team decided to </w:t>
      </w:r>
      <w:r w:rsidDel="00000000" w:rsidR="00000000" w:rsidRPr="00000000">
        <w:rPr>
          <w:b w:val="1"/>
          <w:bCs w:val="1"/>
          <w:sz w:val="24"/>
          <w:szCs w:val="24"/>
          <w:rtl w:val="0"/>
        </w:rPr>
        <w:t xml:space="preserve">exclude</w:t>
      </w:r>
      <w:r w:rsidDel="00000000" w:rsidR="00000000" w:rsidRPr="00000000">
        <w:rPr>
          <w:sz w:val="24"/>
          <w:szCs w:val="24"/>
          <w:rtl w:val="0"/>
        </w:rPr>
        <w:t xml:space="preserve"> mandatory image uploads in the pilot phase.</w:t>
      </w:r>
    </w:p>
    <w:p w:rsidR="00000000" w:rsidDel="00000000" w:rsidP="00000000" w:rsidRDefault="00000000" w:rsidRPr="00000000" w14:paraId="0000002A">
      <w:pPr>
        <w:numPr>
          <w:ilvl w:val="0"/>
          <w:numId w:val="5"/>
        </w:numPr>
        <w:spacing w:after="240" w:line="360" w:lineRule="auto"/>
        <w:ind w:left="720" w:hanging="360"/>
        <w:jc w:val="both"/>
        <w:rPr>
          <w:sz w:val="24"/>
          <w:szCs w:val="24"/>
        </w:rPr>
      </w:pPr>
      <w:r w:rsidDel="00000000" w:rsidR="00000000" w:rsidRPr="00000000">
        <w:rPr>
          <w:b w:val="1"/>
          <w:bCs w:val="1"/>
          <w:sz w:val="24"/>
          <w:szCs w:val="24"/>
          <w:rtl w:val="0"/>
        </w:rPr>
        <w:t xml:space="preserve">Alternative Logic:</w:t>
      </w:r>
      <w:r w:rsidDel="00000000" w:rsidR="00000000" w:rsidRPr="00000000">
        <w:rPr>
          <w:sz w:val="24"/>
          <w:szCs w:val="24"/>
          <w:rtl w:val="0"/>
        </w:rPr>
        <w:t xml:space="preserve"> We pivoted to a "willingness" check, asking users if they </w:t>
      </w:r>
      <w:r w:rsidDel="00000000" w:rsidR="00000000" w:rsidRPr="00000000">
        <w:rPr>
          <w:i w:val="1"/>
          <w:iCs w:val="1"/>
          <w:sz w:val="24"/>
          <w:szCs w:val="24"/>
          <w:rtl w:val="0"/>
        </w:rPr>
        <w:t xml:space="preserve">would</w:t>
      </w:r>
      <w:r w:rsidDel="00000000" w:rsidR="00000000" w:rsidRPr="00000000">
        <w:rPr>
          <w:sz w:val="24"/>
          <w:szCs w:val="24"/>
          <w:rtl w:val="0"/>
        </w:rPr>
        <w:t xml:space="preserve"> be willing to upload photos on a dedicated web app. This served as a </w:t>
      </w:r>
      <w:r w:rsidDel="00000000" w:rsidR="00000000" w:rsidRPr="00000000">
        <w:rPr>
          <w:b w:val="1"/>
          <w:bCs w:val="1"/>
          <w:sz w:val="24"/>
          <w:szCs w:val="24"/>
          <w:rtl w:val="0"/>
        </w:rPr>
        <w:t xml:space="preserve">demand validation</w:t>
      </w:r>
      <w:r w:rsidDel="00000000" w:rsidR="00000000" w:rsidRPr="00000000">
        <w:rPr>
          <w:sz w:val="24"/>
          <w:szCs w:val="24"/>
          <w:rtl w:val="0"/>
        </w:rPr>
        <w:t xml:space="preserve"> metric for the future development of the TrashBeta Web App.</w:t>
      </w:r>
    </w:p>
    <w:p w:rsidR="00000000" w:rsidDel="00000000" w:rsidP="00000000" w:rsidRDefault="00000000" w:rsidRPr="00000000" w14:paraId="0000002B">
      <w:pPr>
        <w:pStyle w:val="Heading3"/>
        <w:keepNext w:val="0"/>
        <w:keepLines w:val="0"/>
        <w:spacing w:before="0" w:line="360" w:lineRule="auto"/>
        <w:ind w:left="0" w:firstLine="0"/>
        <w:jc w:val="both"/>
        <w:rPr>
          <w:b w:val="1"/>
          <w:bCs w:val="1"/>
          <w:color w:val="000000"/>
          <w:sz w:val="24"/>
          <w:szCs w:val="24"/>
        </w:rPr>
      </w:pPr>
      <w:bookmarkStart w:colFirst="0" w:colLast="0" w:name="_9eozdju855l4" w:id="8"/>
      <w:bookmarkEnd w:id="8"/>
      <w:r w:rsidDel="00000000" w:rsidR="00000000" w:rsidRPr="00000000">
        <w:rPr>
          <w:b w:val="1"/>
          <w:bCs w:val="1"/>
          <w:color w:val="000000"/>
          <w:sz w:val="24"/>
          <w:szCs w:val="24"/>
          <w:rtl w:val="0"/>
        </w:rPr>
        <w:t xml:space="preserve">2.2 Data Field Architecture (The Schema)</w:t>
      </w:r>
    </w:p>
    <w:p w:rsidR="00000000" w:rsidDel="00000000" w:rsidP="00000000" w:rsidRDefault="00000000" w:rsidRPr="00000000" w14:paraId="0000002C">
      <w:pPr>
        <w:spacing w:after="240" w:line="360" w:lineRule="auto"/>
        <w:jc w:val="both"/>
        <w:rPr>
          <w:sz w:val="24"/>
          <w:szCs w:val="24"/>
        </w:rPr>
      </w:pPr>
      <w:r w:rsidDel="00000000" w:rsidR="00000000" w:rsidRPr="00000000">
        <w:rPr>
          <w:sz w:val="24"/>
          <w:szCs w:val="24"/>
          <w:rtl w:val="0"/>
        </w:rPr>
        <w:t xml:space="preserve">The form was engineered with 11 specific data points designed for SQL-readiness.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6942675159235"/>
        <w:gridCol w:w="2896.4331210191085"/>
        <w:gridCol w:w="4699.872611464968"/>
        <w:tblGridChange w:id="0">
          <w:tblGrid>
            <w:gridCol w:w="1763.6942675159235"/>
            <w:gridCol w:w="2896.4331210191085"/>
            <w:gridCol w:w="4699.872611464968"/>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360" w:lineRule="auto"/>
              <w:ind w:left="0" w:firstLine="0"/>
              <w:jc w:val="both"/>
              <w:rPr>
                <w:sz w:val="24"/>
                <w:szCs w:val="24"/>
              </w:rPr>
            </w:pPr>
            <w:r w:rsidDel="00000000" w:rsidR="00000000" w:rsidRPr="00000000">
              <w:rPr>
                <w:b w:val="1"/>
                <w:bCs w:val="1"/>
                <w:sz w:val="24"/>
                <w:szCs w:val="24"/>
                <w:rtl w:val="0"/>
              </w:rPr>
              <w:t xml:space="preserve">Data 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360" w:lineRule="auto"/>
              <w:ind w:left="0" w:firstLine="0"/>
              <w:jc w:val="both"/>
              <w:rPr>
                <w:sz w:val="24"/>
                <w:szCs w:val="24"/>
              </w:rPr>
            </w:pPr>
            <w:r w:rsidDel="00000000" w:rsidR="00000000" w:rsidRPr="00000000">
              <w:rPr>
                <w:b w:val="1"/>
                <w:bCs w:val="1"/>
                <w:sz w:val="24"/>
                <w:szCs w:val="24"/>
                <w:rtl w:val="0"/>
              </w:rPr>
              <w:t xml:space="preserve">Field Logic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360" w:lineRule="auto"/>
              <w:ind w:left="0" w:firstLine="0"/>
              <w:jc w:val="both"/>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360" w:lineRule="auto"/>
              <w:ind w:left="0" w:firstLine="0"/>
              <w:jc w:val="both"/>
              <w:rPr>
                <w:sz w:val="24"/>
                <w:szCs w:val="24"/>
              </w:rPr>
            </w:pPr>
            <w:r w:rsidDel="00000000" w:rsidR="00000000" w:rsidRPr="00000000">
              <w:rPr>
                <w:b w:val="1"/>
                <w:bCs w:val="1"/>
                <w:sz w:val="24"/>
                <w:szCs w:val="24"/>
                <w:rtl w:val="0"/>
              </w:rPr>
              <w:t xml:space="preserve">Infraction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360" w:lineRule="auto"/>
              <w:ind w:left="0" w:firstLine="0"/>
              <w:jc w:val="both"/>
              <w:rPr>
                <w:sz w:val="24"/>
                <w:szCs w:val="24"/>
              </w:rPr>
            </w:pPr>
            <w:r w:rsidDel="00000000" w:rsidR="00000000" w:rsidRPr="00000000">
              <w:rPr>
                <w:sz w:val="24"/>
                <w:szCs w:val="24"/>
                <w:rtl w:val="0"/>
              </w:rPr>
              <w:t xml:space="preserve">5 Categories + "Other"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360" w:lineRule="auto"/>
              <w:ind w:left="0" w:firstLine="0"/>
              <w:jc w:val="both"/>
              <w:rPr>
                <w:sz w:val="24"/>
                <w:szCs w:val="24"/>
              </w:rPr>
            </w:pPr>
            <w:r w:rsidDel="00000000" w:rsidR="00000000" w:rsidRPr="00000000">
              <w:rPr>
                <w:sz w:val="24"/>
                <w:szCs w:val="24"/>
                <w:rtl w:val="0"/>
              </w:rPr>
              <w:t xml:space="preserve">Standardizing waste types for heat-mapping.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360" w:lineRule="auto"/>
              <w:ind w:left="0" w:firstLine="0"/>
              <w:jc w:val="both"/>
              <w:rPr>
                <w:sz w:val="24"/>
                <w:szCs w:val="24"/>
              </w:rPr>
            </w:pPr>
            <w:r w:rsidDel="00000000" w:rsidR="00000000" w:rsidRPr="00000000">
              <w:rPr>
                <w:b w:val="1"/>
                <w:bCs w:val="1"/>
                <w:sz w:val="24"/>
                <w:szCs w:val="24"/>
                <w:rtl w:val="0"/>
              </w:rPr>
              <w:t xml:space="preserve">Urgency Scale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360" w:lineRule="auto"/>
              <w:ind w:left="0" w:firstLine="0"/>
              <w:jc w:val="both"/>
              <w:rPr>
                <w:sz w:val="24"/>
                <w:szCs w:val="24"/>
              </w:rPr>
            </w:pPr>
            <w:r w:rsidDel="00000000" w:rsidR="00000000" w:rsidRPr="00000000">
              <w:rPr>
                <w:sz w:val="24"/>
                <w:szCs w:val="24"/>
                <w:rtl w:val="0"/>
              </w:rPr>
              <w:t xml:space="preserve">Linear 1–5 Scale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360" w:lineRule="auto"/>
              <w:ind w:left="0" w:firstLine="0"/>
              <w:jc w:val="both"/>
              <w:rPr>
                <w:sz w:val="24"/>
                <w:szCs w:val="24"/>
              </w:rPr>
            </w:pPr>
            <w:r w:rsidDel="00000000" w:rsidR="00000000" w:rsidRPr="00000000">
              <w:rPr>
                <w:sz w:val="24"/>
                <w:szCs w:val="24"/>
                <w:rtl w:val="0"/>
              </w:rPr>
              <w:t xml:space="preserve">Prioritizing government response based on risk.</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360" w:lineRule="auto"/>
              <w:ind w:left="0" w:firstLine="0"/>
              <w:jc w:val="both"/>
              <w:rPr>
                <w:sz w:val="24"/>
                <w:szCs w:val="24"/>
              </w:rPr>
            </w:pPr>
            <w:r w:rsidDel="00000000" w:rsidR="00000000" w:rsidRPr="00000000">
              <w:rPr>
                <w:b w:val="1"/>
                <w:bCs w:val="1"/>
                <w:sz w:val="24"/>
                <w:szCs w:val="24"/>
                <w:rtl w:val="0"/>
              </w:rPr>
              <w:t xml:space="preserve">Impact Matrix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360" w:lineRule="auto"/>
              <w:ind w:left="0" w:firstLine="0"/>
              <w:jc w:val="both"/>
              <w:rPr>
                <w:sz w:val="24"/>
                <w:szCs w:val="24"/>
              </w:rPr>
            </w:pPr>
            <w:r w:rsidDel="00000000" w:rsidR="00000000" w:rsidRPr="00000000">
              <w:rPr>
                <w:sz w:val="24"/>
                <w:szCs w:val="24"/>
                <w:rtl w:val="0"/>
              </w:rPr>
              <w:t xml:space="preserve">Multi-select checkboxes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360" w:lineRule="auto"/>
              <w:ind w:left="0" w:firstLine="0"/>
              <w:jc w:val="both"/>
              <w:rPr>
                <w:sz w:val="24"/>
                <w:szCs w:val="24"/>
              </w:rPr>
            </w:pPr>
            <w:r w:rsidDel="00000000" w:rsidR="00000000" w:rsidRPr="00000000">
              <w:rPr>
                <w:sz w:val="24"/>
                <w:szCs w:val="24"/>
                <w:rtl w:val="0"/>
              </w:rPr>
              <w:t xml:space="preserve">Capturing the "Human Cost" (Smell, Flooding, Health).</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360" w:lineRule="auto"/>
              <w:ind w:left="0" w:firstLine="0"/>
              <w:jc w:val="both"/>
              <w:rPr>
                <w:sz w:val="24"/>
                <w:szCs w:val="24"/>
              </w:rPr>
            </w:pPr>
            <w:r w:rsidDel="00000000" w:rsidR="00000000" w:rsidRPr="00000000">
              <w:rPr>
                <w:b w:val="1"/>
                <w:bCs w:val="1"/>
                <w:sz w:val="24"/>
                <w:szCs w:val="24"/>
                <w:rtl w:val="0"/>
              </w:rPr>
              <w:t xml:space="preserve">Spatial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360" w:lineRule="auto"/>
              <w:ind w:left="0" w:firstLine="0"/>
              <w:jc w:val="both"/>
              <w:rPr>
                <w:sz w:val="24"/>
                <w:szCs w:val="24"/>
              </w:rPr>
            </w:pPr>
            <w:r w:rsidDel="00000000" w:rsidR="00000000" w:rsidRPr="00000000">
              <w:rPr>
                <w:sz w:val="24"/>
                <w:szCs w:val="24"/>
                <w:rtl w:val="0"/>
              </w:rPr>
              <w:t xml:space="preserve">Nested State &gt; LGA &gt; Address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360" w:lineRule="auto"/>
              <w:ind w:left="0" w:firstLine="0"/>
              <w:jc w:val="both"/>
              <w:rPr>
                <w:sz w:val="24"/>
                <w:szCs w:val="24"/>
              </w:rPr>
            </w:pPr>
            <w:r w:rsidDel="00000000" w:rsidR="00000000" w:rsidRPr="00000000">
              <w:rPr>
                <w:sz w:val="24"/>
                <w:szCs w:val="24"/>
                <w:rtl w:val="0"/>
              </w:rPr>
              <w:t xml:space="preserve">Creating precise "Black Spots" for navigation.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360" w:lineRule="auto"/>
              <w:ind w:left="0" w:firstLine="0"/>
              <w:jc w:val="both"/>
              <w:rPr>
                <w:sz w:val="24"/>
                <w:szCs w:val="24"/>
              </w:rPr>
            </w:pPr>
            <w:r w:rsidDel="00000000" w:rsidR="00000000" w:rsidRPr="00000000">
              <w:rPr>
                <w:b w:val="1"/>
                <w:bCs w:val="1"/>
                <w:sz w:val="24"/>
                <w:szCs w:val="24"/>
                <w:rtl w:val="0"/>
              </w:rPr>
              <w:t xml:space="preserve">Temporal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360" w:lineRule="auto"/>
              <w:ind w:left="0" w:firstLine="0"/>
              <w:jc w:val="both"/>
              <w:rPr>
                <w:sz w:val="24"/>
                <w:szCs w:val="24"/>
              </w:rPr>
            </w:pPr>
            <w:r w:rsidDel="00000000" w:rsidR="00000000" w:rsidRPr="00000000">
              <w:rPr>
                <w:sz w:val="24"/>
                <w:szCs w:val="24"/>
                <w:rtl w:val="0"/>
              </w:rPr>
              <w:t xml:space="preserve">7-tier duration scale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360" w:lineRule="auto"/>
              <w:ind w:left="0" w:firstLine="0"/>
              <w:jc w:val="both"/>
              <w:rPr>
                <w:sz w:val="24"/>
                <w:szCs w:val="24"/>
              </w:rPr>
            </w:pPr>
            <w:r w:rsidDel="00000000" w:rsidR="00000000" w:rsidRPr="00000000">
              <w:rPr>
                <w:sz w:val="24"/>
                <w:szCs w:val="24"/>
                <w:rtl w:val="0"/>
              </w:rPr>
              <w:t xml:space="preserve">Measuring the length of government neglect.</w:t>
            </w:r>
          </w:p>
        </w:tc>
      </w:tr>
    </w:tbl>
    <w:p w:rsidR="00000000" w:rsidDel="00000000" w:rsidP="00000000" w:rsidRDefault="00000000" w:rsidRPr="00000000" w14:paraId="0000003F">
      <w:pPr>
        <w:spacing w:after="240" w:before="240"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before="0" w:line="360" w:lineRule="auto"/>
        <w:ind w:left="0" w:firstLine="0"/>
        <w:jc w:val="both"/>
        <w:rPr>
          <w:b w:val="1"/>
          <w:bCs w:val="1"/>
          <w:sz w:val="24"/>
          <w:szCs w:val="24"/>
        </w:rPr>
      </w:pPr>
      <w:bookmarkStart w:colFirst="0" w:colLast="0" w:name="_eatqfx9tll8t" w:id="9"/>
      <w:bookmarkEnd w:id="9"/>
      <w:r w:rsidDel="00000000" w:rsidR="00000000" w:rsidRPr="00000000">
        <w:rPr>
          <w:b w:val="1"/>
          <w:bCs w:val="1"/>
          <w:sz w:val="24"/>
          <w:szCs w:val="24"/>
          <w:rtl w:val="0"/>
        </w:rPr>
        <w:t xml:space="preserve">3.0 Final Form Configuration &amp; Questions</w:t>
      </w:r>
    </w:p>
    <w:p w:rsidR="00000000" w:rsidDel="00000000" w:rsidP="00000000" w:rsidRDefault="00000000" w:rsidRPr="00000000" w14:paraId="00000041">
      <w:pPr>
        <w:spacing w:after="240" w:line="360" w:lineRule="auto"/>
        <w:jc w:val="both"/>
        <w:rPr>
          <w:sz w:val="24"/>
          <w:szCs w:val="24"/>
        </w:rPr>
      </w:pPr>
      <w:r w:rsidDel="00000000" w:rsidR="00000000" w:rsidRPr="00000000">
        <w:rPr>
          <w:sz w:val="24"/>
          <w:szCs w:val="24"/>
          <w:rtl w:val="0"/>
        </w:rPr>
        <w:t xml:space="preserve">The final configuration was optimized for a </w:t>
      </w:r>
      <w:r w:rsidDel="00000000" w:rsidR="00000000" w:rsidRPr="00000000">
        <w:rPr>
          <w:b w:val="1"/>
          <w:bCs w:val="1"/>
          <w:sz w:val="24"/>
          <w:szCs w:val="24"/>
          <w:rtl w:val="0"/>
        </w:rPr>
        <w:t xml:space="preserve">"Click-First, Type-Second"</w:t>
      </w:r>
      <w:r w:rsidDel="00000000" w:rsidR="00000000" w:rsidRPr="00000000">
        <w:rPr>
          <w:sz w:val="24"/>
          <w:szCs w:val="24"/>
          <w:rtl w:val="0"/>
        </w:rPr>
        <w:t xml:space="preserve"> experience to minimize user fatigue.</w:t>
      </w:r>
    </w:p>
    <w:p w:rsidR="00000000" w:rsidDel="00000000" w:rsidP="00000000" w:rsidRDefault="00000000" w:rsidRPr="00000000" w14:paraId="00000042">
      <w:pPr>
        <w:spacing w:after="240" w:line="360" w:lineRule="auto"/>
        <w:jc w:val="both"/>
        <w:rPr>
          <w:b w:val="1"/>
          <w:bCs w:val="1"/>
          <w:sz w:val="24"/>
          <w:szCs w:val="24"/>
        </w:rPr>
      </w:pPr>
      <w:r w:rsidDel="00000000" w:rsidR="00000000" w:rsidRPr="00000000">
        <w:rPr>
          <w:b w:val="1"/>
          <w:bCs w:val="1"/>
          <w:sz w:val="24"/>
          <w:szCs w:val="24"/>
          <w:rtl w:val="0"/>
        </w:rPr>
        <w:t xml:space="preserve">Key Question Modules:</w:t>
      </w:r>
    </w:p>
    <w:p w:rsidR="00000000" w:rsidDel="00000000" w:rsidP="00000000" w:rsidRDefault="00000000" w:rsidRPr="00000000" w14:paraId="00000043">
      <w:pPr>
        <w:numPr>
          <w:ilvl w:val="0"/>
          <w:numId w:val="1"/>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The "What" &amp; "Where":</w:t>
      </w:r>
      <w:r w:rsidDel="00000000" w:rsidR="00000000" w:rsidRPr="00000000">
        <w:rPr>
          <w:sz w:val="24"/>
          <w:szCs w:val="24"/>
          <w:rtl w:val="0"/>
        </w:rPr>
        <w:t xml:space="preserve"> Type of waste, LGA, and specific landmarks.</w:t>
      </w:r>
    </w:p>
    <w:p w:rsidR="00000000" w:rsidDel="00000000" w:rsidP="00000000" w:rsidRDefault="00000000" w:rsidRPr="00000000" w14:paraId="00000044">
      <w:pPr>
        <w:numPr>
          <w:ilvl w:val="0"/>
          <w:numId w:val="1"/>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The "Impact":</w:t>
      </w:r>
      <w:r w:rsidDel="00000000" w:rsidR="00000000" w:rsidRPr="00000000">
        <w:rPr>
          <w:sz w:val="24"/>
          <w:szCs w:val="24"/>
          <w:rtl w:val="0"/>
        </w:rPr>
        <w:t xml:space="preserve"> Quantifying the nuisance (Smell, Pests, Safety).</w:t>
      </w:r>
    </w:p>
    <w:p w:rsidR="00000000" w:rsidDel="00000000" w:rsidP="00000000" w:rsidRDefault="00000000" w:rsidRPr="00000000" w14:paraId="00000045">
      <w:pPr>
        <w:numPr>
          <w:ilvl w:val="0"/>
          <w:numId w:val="1"/>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The "History":</w:t>
      </w:r>
      <w:r w:rsidDel="00000000" w:rsidR="00000000" w:rsidRPr="00000000">
        <w:rPr>
          <w:sz w:val="24"/>
          <w:szCs w:val="24"/>
          <w:rtl w:val="0"/>
        </w:rPr>
        <w:t xml:space="preserve"> Identifying if users have tried (and failed) to report to LAWMA/PSP before.</w:t>
      </w:r>
    </w:p>
    <w:p w:rsidR="00000000" w:rsidDel="00000000" w:rsidP="00000000" w:rsidRDefault="00000000" w:rsidRPr="00000000" w14:paraId="00000046">
      <w:pPr>
        <w:numPr>
          <w:ilvl w:val="0"/>
          <w:numId w:val="1"/>
        </w:numPr>
        <w:spacing w:after="240" w:line="360" w:lineRule="auto"/>
        <w:ind w:left="720" w:hanging="360"/>
        <w:jc w:val="both"/>
        <w:rPr>
          <w:sz w:val="24"/>
          <w:szCs w:val="24"/>
        </w:rPr>
      </w:pPr>
      <w:r w:rsidDel="00000000" w:rsidR="00000000" w:rsidRPr="00000000">
        <w:rPr>
          <w:b w:val="1"/>
          <w:bCs w:val="1"/>
          <w:sz w:val="24"/>
          <w:szCs w:val="24"/>
          <w:rtl w:val="0"/>
        </w:rPr>
        <w:t xml:space="preserve">The "Future":</w:t>
      </w:r>
      <w:r w:rsidDel="00000000" w:rsidR="00000000" w:rsidRPr="00000000">
        <w:rPr>
          <w:sz w:val="24"/>
          <w:szCs w:val="24"/>
          <w:rtl w:val="0"/>
        </w:rPr>
        <w:t xml:space="preserve"> Opt-in for the dedicated Web App and update preferences (SMS, WhatsApp, Email).</w:t>
      </w:r>
    </w:p>
    <w:p w:rsidR="00000000" w:rsidDel="00000000" w:rsidP="00000000" w:rsidRDefault="00000000" w:rsidRPr="00000000" w14:paraId="00000047">
      <w:pPr>
        <w:spacing w:after="240" w:before="240"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before="0" w:line="360" w:lineRule="auto"/>
        <w:ind w:left="0" w:firstLine="0"/>
        <w:jc w:val="both"/>
        <w:rPr>
          <w:b w:val="1"/>
          <w:bCs w:val="1"/>
          <w:sz w:val="24"/>
          <w:szCs w:val="24"/>
        </w:rPr>
      </w:pPr>
      <w:bookmarkStart w:colFirst="0" w:colLast="0" w:name="_k2n4ndbvn6tp" w:id="10"/>
      <w:bookmarkEnd w:id="10"/>
      <w:r w:rsidDel="00000000" w:rsidR="00000000" w:rsidRPr="00000000">
        <w:rPr>
          <w:b w:val="1"/>
          <w:bCs w:val="1"/>
          <w:sz w:val="24"/>
          <w:szCs w:val="24"/>
          <w:rtl w:val="0"/>
        </w:rPr>
        <w:t xml:space="preserve">4.0 Data Collection Results &amp; Quality Assurance</w:t>
      </w:r>
    </w:p>
    <w:p w:rsidR="00000000" w:rsidDel="00000000" w:rsidP="00000000" w:rsidRDefault="00000000" w:rsidRPr="00000000" w14:paraId="00000049">
      <w:pPr>
        <w:spacing w:after="240" w:line="360" w:lineRule="auto"/>
        <w:jc w:val="both"/>
        <w:rPr>
          <w:sz w:val="24"/>
          <w:szCs w:val="24"/>
        </w:rPr>
      </w:pPr>
      <w:r w:rsidDel="00000000" w:rsidR="00000000" w:rsidRPr="00000000">
        <w:rPr>
          <w:sz w:val="24"/>
          <w:szCs w:val="24"/>
          <w:rtl w:val="0"/>
        </w:rPr>
        <w:t xml:space="preserve">Sub-Team 2 successfully managed the intake of </w:t>
      </w:r>
      <w:r w:rsidDel="00000000" w:rsidR="00000000" w:rsidRPr="00000000">
        <w:rPr>
          <w:b w:val="1"/>
          <w:bCs w:val="1"/>
          <w:sz w:val="24"/>
          <w:szCs w:val="24"/>
          <w:rtl w:val="0"/>
        </w:rPr>
        <w:t xml:space="preserve">301 entries</w:t>
      </w:r>
      <w:r w:rsidDel="00000000" w:rsidR="00000000" w:rsidRPr="00000000">
        <w:rPr>
          <w:sz w:val="24"/>
          <w:szCs w:val="24"/>
          <w:rtl w:val="0"/>
        </w:rPr>
        <w:t xml:space="preserve">.</w:t>
      </w:r>
    </w:p>
    <w:p w:rsidR="00000000" w:rsidDel="00000000" w:rsidP="00000000" w:rsidRDefault="00000000" w:rsidRPr="00000000" w14:paraId="0000004A">
      <w:pPr>
        <w:numPr>
          <w:ilvl w:val="0"/>
          <w:numId w:val="2"/>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Seeding Strategy:</w:t>
      </w:r>
      <w:r w:rsidDel="00000000" w:rsidR="00000000" w:rsidRPr="00000000">
        <w:rPr>
          <w:sz w:val="24"/>
          <w:szCs w:val="24"/>
          <w:rtl w:val="0"/>
        </w:rPr>
        <w:t xml:space="preserve"> We integrated "Seeded Pilot Entries" informed by Sub-Team 1’s social media research. This ensured our dataset had known "high-pressure zones" to test our logic.</w:t>
      </w:r>
    </w:p>
    <w:p w:rsidR="00000000" w:rsidDel="00000000" w:rsidP="00000000" w:rsidRDefault="00000000" w:rsidRPr="00000000" w14:paraId="0000004B">
      <w:pPr>
        <w:numPr>
          <w:ilvl w:val="0"/>
          <w:numId w:val="2"/>
        </w:numPr>
        <w:spacing w:after="240" w:line="360" w:lineRule="auto"/>
        <w:ind w:left="720" w:hanging="360"/>
        <w:jc w:val="both"/>
        <w:rPr>
          <w:sz w:val="24"/>
          <w:szCs w:val="24"/>
        </w:rPr>
      </w:pPr>
      <w:r w:rsidDel="00000000" w:rsidR="00000000" w:rsidRPr="00000000">
        <w:rPr>
          <w:b w:val="1"/>
          <w:bCs w:val="1"/>
          <w:sz w:val="24"/>
          <w:szCs w:val="24"/>
          <w:rtl w:val="0"/>
        </w:rPr>
        <w:t xml:space="preserve">Quality Checks:</w:t>
      </w:r>
      <w:r w:rsidDel="00000000" w:rsidR="00000000" w:rsidRPr="00000000">
        <w:rPr>
          <w:sz w:val="24"/>
          <w:szCs w:val="24"/>
          <w:rtl w:val="0"/>
        </w:rPr>
        <w:t xml:space="preserve"> The team manually reviewed entries for "nonsense" data or geographical mismatches (e.g., an address in Lagos Island mistakenly tagged as Alimosho) to ensure the final CSV was "clean" for the analysts.</w:t>
      </w:r>
    </w:p>
    <w:p w:rsidR="00000000" w:rsidDel="00000000" w:rsidP="00000000" w:rsidRDefault="00000000" w:rsidRPr="00000000" w14:paraId="0000004C">
      <w:pPr>
        <w:spacing w:after="240" w:before="240"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before="0" w:line="360" w:lineRule="auto"/>
        <w:ind w:left="0" w:firstLine="0"/>
        <w:jc w:val="both"/>
        <w:rPr>
          <w:b w:val="1"/>
          <w:bCs w:val="1"/>
          <w:sz w:val="24"/>
          <w:szCs w:val="24"/>
        </w:rPr>
      </w:pPr>
      <w:bookmarkStart w:colFirst="0" w:colLast="0" w:name="_7r28yldgkqq1" w:id="11"/>
      <w:bookmarkEnd w:id="11"/>
      <w:r w:rsidDel="00000000" w:rsidR="00000000" w:rsidRPr="00000000">
        <w:rPr>
          <w:b w:val="1"/>
          <w:bCs w:val="1"/>
          <w:sz w:val="24"/>
          <w:szCs w:val="24"/>
          <w:rtl w:val="0"/>
        </w:rPr>
        <w:t xml:space="preserve">5.0 Technical Recommendations for Web App Phase</w:t>
      </w:r>
    </w:p>
    <w:p w:rsidR="00000000" w:rsidDel="00000000" w:rsidP="00000000" w:rsidRDefault="00000000" w:rsidRPr="00000000" w14:paraId="0000004E">
      <w:pPr>
        <w:spacing w:after="240" w:line="360" w:lineRule="auto"/>
        <w:jc w:val="both"/>
        <w:rPr>
          <w:sz w:val="24"/>
          <w:szCs w:val="24"/>
        </w:rPr>
      </w:pPr>
      <w:r w:rsidDel="00000000" w:rsidR="00000000" w:rsidRPr="00000000">
        <w:rPr>
          <w:sz w:val="24"/>
          <w:szCs w:val="24"/>
          <w:rtl w:val="0"/>
        </w:rPr>
        <w:t xml:space="preserve">Based on user feedback and the "Image Upload" debate, Sub-Team 2 recommends:</w:t>
      </w:r>
    </w:p>
    <w:p w:rsidR="00000000" w:rsidDel="00000000" w:rsidP="00000000" w:rsidRDefault="00000000" w:rsidRPr="00000000" w14:paraId="0000004F">
      <w:pPr>
        <w:numPr>
          <w:ilvl w:val="0"/>
          <w:numId w:val="3"/>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Anonymous File Uploads:</w:t>
      </w:r>
      <w:r w:rsidDel="00000000" w:rsidR="00000000" w:rsidRPr="00000000">
        <w:rPr>
          <w:sz w:val="24"/>
          <w:szCs w:val="24"/>
          <w:rtl w:val="0"/>
        </w:rPr>
        <w:t xml:space="preserve"> The future Web App must use a custom backend (not Google) to allow photo uploads without requiring a login.</w:t>
      </w:r>
    </w:p>
    <w:p w:rsidR="00000000" w:rsidDel="00000000" w:rsidP="00000000" w:rsidRDefault="00000000" w:rsidRPr="00000000" w14:paraId="00000050">
      <w:pPr>
        <w:numPr>
          <w:ilvl w:val="0"/>
          <w:numId w:val="3"/>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In-App Compression:</w:t>
      </w:r>
      <w:r w:rsidDel="00000000" w:rsidR="00000000" w:rsidRPr="00000000">
        <w:rPr>
          <w:sz w:val="24"/>
          <w:szCs w:val="24"/>
          <w:rtl w:val="0"/>
        </w:rPr>
        <w:t xml:space="preserve"> To handle the latency issues identified during pilot testing.</w:t>
      </w:r>
    </w:p>
    <w:p w:rsidR="00000000" w:rsidDel="00000000" w:rsidP="00000000" w:rsidRDefault="00000000" w:rsidRPr="00000000" w14:paraId="00000051">
      <w:pPr>
        <w:numPr>
          <w:ilvl w:val="0"/>
          <w:numId w:val="3"/>
        </w:numPr>
        <w:spacing w:after="240" w:line="360" w:lineRule="auto"/>
        <w:ind w:left="720" w:hanging="360"/>
        <w:jc w:val="both"/>
        <w:rPr>
          <w:sz w:val="24"/>
          <w:szCs w:val="24"/>
        </w:rPr>
      </w:pPr>
      <w:r w:rsidDel="00000000" w:rsidR="00000000" w:rsidRPr="00000000">
        <w:rPr>
          <w:b w:val="1"/>
          <w:bCs w:val="1"/>
          <w:sz w:val="24"/>
          <w:szCs w:val="24"/>
          <w:rtl w:val="0"/>
        </w:rPr>
        <w:t xml:space="preserve">Automated Feedback Loop:</w:t>
      </w:r>
      <w:r w:rsidDel="00000000" w:rsidR="00000000" w:rsidRPr="00000000">
        <w:rPr>
          <w:sz w:val="24"/>
          <w:szCs w:val="24"/>
          <w:rtl w:val="0"/>
        </w:rPr>
        <w:t xml:space="preserve"> Since many users selected "WhatsApp/SMS" for updates, the next phase should focus on automated status notifications.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