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 Мар’яна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commentRangeStart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https://speeding-water-986911.postman.co/workspace/Team-Workspace~3c1b598a-3522-4c8c-859c-a4207140f64d/collection/26244780-c46b6199-dadf-4f05-81c2-c97ca1d844a2?action=share&amp;creator=26244780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рівень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https://speeding-water-986911.postman.co/workspace/Team-Workspace~3c1b598a-3522-4c8c-859c-a4207140f64d/collection/26244780-c46b6199-dadf-4f05-81c2-c97ca1d844a2?action=share&amp;creator=26244780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0" w:date="2023-03-10T23:30:11Z"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Додай, будь ласка, експортовану у джсон колекцію. Так немає доступу.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speeding-water-986911.postman.co/workspace/Team-Workspace~3c1b598a-3522-4c8c-859c-a4207140f64d/collection/26244780-c46b6199-dadf-4f05-81c2-c97ca1d844a2?action=share&amp;creator=26244780" TargetMode="External"/><Relationship Id="rId8" Type="http://schemas.openxmlformats.org/officeDocument/2006/relationships/hyperlink" Target="https://speeding-water-986911.postman.co/workspace/Team-Workspace~3c1b598a-3522-4c8c-859c-a4207140f64d/collection/26244780-c46b6199-dadf-4f05-81c2-c97ca1d844a2?action=share&amp;creator=26244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