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336BA" w:rsidRPr="00D27F27" w:rsidRDefault="00D27F27">
      <w:pPr>
        <w:rPr>
          <w:b/>
          <w:bCs/>
          <w:sz w:val="40"/>
          <w:szCs w:val="40"/>
        </w:rPr>
      </w:pPr>
      <w:r w:rsidRPr="00D27F27">
        <w:rPr>
          <w:b/>
          <w:bCs/>
          <w:sz w:val="40"/>
          <w:szCs w:val="40"/>
        </w:rPr>
        <w:t>Assignment Machine Learning 1</w:t>
      </w:r>
    </w:p>
    <w:p w:rsidR="00D27F27" w:rsidRPr="00D27F27" w:rsidRDefault="00D27F27" w:rsidP="00D27F27">
      <w:pPr>
        <w:rPr>
          <w:b/>
          <w:bCs/>
        </w:rPr>
      </w:pPr>
      <w:r w:rsidRPr="00D27F27">
        <w:rPr>
          <w:b/>
          <w:bCs/>
        </w:rPr>
        <w:t>### **Step 1: Understanding Linear Regression**</w:t>
      </w:r>
    </w:p>
    <w:p w:rsidR="00D27F27" w:rsidRDefault="00D27F27" w:rsidP="00D27F27">
      <w:r>
        <w:t>Linear regression is a statistical method used to model the relationship between a dependent variable (target) and one or more independent variables (features). The aim is to predict the target using the features. In this case, you are trying to predict the aqueous solubility of molecules using several molecular features.</w:t>
      </w:r>
    </w:p>
    <w:p w:rsidR="00D27F27" w:rsidRDefault="00D27F27" w:rsidP="00D27F27"/>
    <w:p w:rsidR="00D27F27" w:rsidRPr="00D27F27" w:rsidRDefault="00D27F27" w:rsidP="00D27F27">
      <w:pPr>
        <w:rPr>
          <w:b/>
          <w:bCs/>
        </w:rPr>
      </w:pPr>
      <w:r w:rsidRPr="00D27F27">
        <w:rPr>
          <w:b/>
          <w:bCs/>
        </w:rPr>
        <w:t>### **Step 2: Understanding the Use Case - The Delaney ESOL Database**</w:t>
      </w:r>
    </w:p>
    <w:p w:rsidR="00D27F27" w:rsidRDefault="00D27F27" w:rsidP="00D27F27">
      <w:r>
        <w:t>The use case for this regression model is based on the **Delaney ESOL database**, which provides information about the solubility of molecules in water. This is important for drug discovery, as solubility affects how drugs dissolve and absorb in the body.</w:t>
      </w:r>
    </w:p>
    <w:p w:rsidR="00D27F27" w:rsidRDefault="00D27F27" w:rsidP="00D27F27"/>
    <w:p w:rsidR="00D27F27" w:rsidRDefault="00D27F27" w:rsidP="00D27F27">
      <w:r>
        <w:t>The model you're working with is given by:</w:t>
      </w:r>
    </w:p>
    <w:p w:rsidR="00D27F27" w:rsidRDefault="00D27F27" w:rsidP="00D27F27">
      <w:r>
        <w:t>\[\</w:t>
      </w:r>
      <w:proofErr w:type="gramStart"/>
      <w:r>
        <w:t>text{</w:t>
      </w:r>
      <w:proofErr w:type="spellStart"/>
      <w:proofErr w:type="gramEnd"/>
      <w:r>
        <w:t>LogS</w:t>
      </w:r>
      <w:proofErr w:type="spellEnd"/>
      <w:r>
        <w:t>} = 0.16 - 0.63 \, \text{</w:t>
      </w:r>
      <w:proofErr w:type="spellStart"/>
      <w:r>
        <w:t>cLogP</w:t>
      </w:r>
      <w:proofErr w:type="spellEnd"/>
      <w:r>
        <w:t>} - 0.0062 \, \text{MW} + 0.066 \, \text{RB} - 0.74 \, \text{AP}\]</w:t>
      </w:r>
    </w:p>
    <w:p w:rsidR="00D27F27" w:rsidRDefault="00D27F27" w:rsidP="00D27F27">
      <w:r>
        <w:t>Where:</w:t>
      </w:r>
    </w:p>
    <w:p w:rsidR="00D27F27" w:rsidRDefault="00D27F27" w:rsidP="00D27F27">
      <w:r>
        <w:t>- **</w:t>
      </w:r>
      <w:proofErr w:type="spellStart"/>
      <w:r>
        <w:t>LogS</w:t>
      </w:r>
      <w:proofErr w:type="spellEnd"/>
      <w:r>
        <w:t>**: The log of aqueous solubility (your target, which you're predicting)</w:t>
      </w:r>
    </w:p>
    <w:p w:rsidR="00D27F27" w:rsidRDefault="00D27F27" w:rsidP="00D27F27">
      <w:r>
        <w:t>- **</w:t>
      </w:r>
      <w:proofErr w:type="spellStart"/>
      <w:r>
        <w:t>cLogP</w:t>
      </w:r>
      <w:proofErr w:type="spellEnd"/>
      <w:r>
        <w:t>**: The octanol-water partition coefficient (calculated by the Daylight toolkit)</w:t>
      </w:r>
    </w:p>
    <w:p w:rsidR="00D27F27" w:rsidRDefault="00D27F27" w:rsidP="00D27F27">
      <w:r>
        <w:t>- **MW**: Molecular weight</w:t>
      </w:r>
    </w:p>
    <w:p w:rsidR="00D27F27" w:rsidRDefault="00D27F27" w:rsidP="00D27F27">
      <w:r>
        <w:t>- **RB**: Number of rotatable bonds</w:t>
      </w:r>
    </w:p>
    <w:p w:rsidR="00D27F27" w:rsidRDefault="00D27F27" w:rsidP="00D27F27">
      <w:r>
        <w:t>- **AP**: Aromatic proportion (number of aromatic atoms divided by the total number of heavy atoms)</w:t>
      </w:r>
    </w:p>
    <w:p w:rsidR="00D27F27" w:rsidRDefault="00D27F27" w:rsidP="00D27F27"/>
    <w:p w:rsidR="00D27F27" w:rsidRDefault="00D27F27" w:rsidP="00D27F27">
      <w:r>
        <w:t>This equation shows how these molecular features (</w:t>
      </w:r>
      <w:proofErr w:type="spellStart"/>
      <w:r>
        <w:t>cLogP</w:t>
      </w:r>
      <w:proofErr w:type="spellEnd"/>
      <w:r>
        <w:t>, MW, RB, AP) influence aqueous solubility (</w:t>
      </w:r>
      <w:proofErr w:type="spellStart"/>
      <w:r>
        <w:t>LogS</w:t>
      </w:r>
      <w:proofErr w:type="spellEnd"/>
      <w:r>
        <w:t>).</w:t>
      </w:r>
    </w:p>
    <w:p w:rsidR="00D27F27" w:rsidRDefault="00D27F27" w:rsidP="00D27F27"/>
    <w:p w:rsidR="00D27F27" w:rsidRPr="00D27F27" w:rsidRDefault="00D27F27" w:rsidP="00D27F27">
      <w:pPr>
        <w:rPr>
          <w:b/>
          <w:bCs/>
        </w:rPr>
      </w:pPr>
      <w:r w:rsidRPr="00D27F27">
        <w:rPr>
          <w:b/>
          <w:bCs/>
        </w:rPr>
        <w:t>### **Step 3: Key Features in the Model**</w:t>
      </w:r>
    </w:p>
    <w:p w:rsidR="00D27F27" w:rsidRDefault="00D27F27" w:rsidP="00D27F27">
      <w:r>
        <w:t>Each of the features in the model is critical for predicting solubility:</w:t>
      </w:r>
    </w:p>
    <w:p w:rsidR="00D27F27" w:rsidRDefault="00D27F27" w:rsidP="00D27F27">
      <w:r>
        <w:t>- **</w:t>
      </w:r>
      <w:proofErr w:type="spellStart"/>
      <w:r>
        <w:t>cLogP</w:t>
      </w:r>
      <w:proofErr w:type="spellEnd"/>
      <w:r>
        <w:t xml:space="preserve">**: Measures how hydrophobic a molecule is. Molecules with high </w:t>
      </w:r>
      <w:proofErr w:type="spellStart"/>
      <w:r>
        <w:t>cLogP</w:t>
      </w:r>
      <w:proofErr w:type="spellEnd"/>
      <w:r>
        <w:t xml:space="preserve"> values are less soluble in water.</w:t>
      </w:r>
    </w:p>
    <w:p w:rsidR="00D27F27" w:rsidRDefault="00D27F27" w:rsidP="00D27F27">
      <w:r>
        <w:t xml:space="preserve">- **MW (Molecular </w:t>
      </w:r>
      <w:proofErr w:type="gramStart"/>
      <w:r>
        <w:t>Weight)*</w:t>
      </w:r>
      <w:proofErr w:type="gramEnd"/>
      <w:r>
        <w:t>*: Heavier molecules tend to be less soluble in water.</w:t>
      </w:r>
    </w:p>
    <w:p w:rsidR="00D27F27" w:rsidRDefault="00D27F27" w:rsidP="00D27F27">
      <w:r>
        <w:t xml:space="preserve">- **RB (Rotatable </w:t>
      </w:r>
      <w:proofErr w:type="gramStart"/>
      <w:r>
        <w:t>Bonds)*</w:t>
      </w:r>
      <w:proofErr w:type="gramEnd"/>
      <w:r>
        <w:t>*: More flexible molecules (with more rotatable bonds) tend to have different solubility behavior.</w:t>
      </w:r>
    </w:p>
    <w:p w:rsidR="00D27F27" w:rsidRDefault="00D27F27" w:rsidP="00D27F27">
      <w:r>
        <w:lastRenderedPageBreak/>
        <w:t xml:space="preserve">- **AP (Aromatic </w:t>
      </w:r>
      <w:proofErr w:type="gramStart"/>
      <w:r>
        <w:t>Proportion)*</w:t>
      </w:r>
      <w:proofErr w:type="gramEnd"/>
      <w:r>
        <w:t>*: The ratio of aromatic atoms in the molecule. Aromatic compounds can have lower solubility in water.</w:t>
      </w:r>
    </w:p>
    <w:p w:rsidR="00D27F27" w:rsidRDefault="00D27F27" w:rsidP="00D27F27"/>
    <w:p w:rsidR="00D27F27" w:rsidRPr="00D27F27" w:rsidRDefault="00D27F27" w:rsidP="00D27F27">
      <w:pPr>
        <w:rPr>
          <w:b/>
          <w:bCs/>
        </w:rPr>
      </w:pPr>
      <w:r w:rsidRPr="00D27F27">
        <w:rPr>
          <w:b/>
          <w:bCs/>
        </w:rPr>
        <w:t>### **Step 4: Loading the Data**</w:t>
      </w:r>
    </w:p>
    <w:p w:rsidR="00D27F27" w:rsidRDefault="00D27F27" w:rsidP="00D27F27">
      <w:r>
        <w:t>You'll start by loading the data for this analysis. The data will include values for each molecule’s **</w:t>
      </w:r>
      <w:proofErr w:type="spellStart"/>
      <w:r>
        <w:t>LogS</w:t>
      </w:r>
      <w:proofErr w:type="spellEnd"/>
      <w:r>
        <w:t>** (solubility), **</w:t>
      </w:r>
      <w:proofErr w:type="spellStart"/>
      <w:r>
        <w:t>cLogP</w:t>
      </w:r>
      <w:proofErr w:type="spellEnd"/>
      <w:r>
        <w:t xml:space="preserve">**, **MW**, **RB**, and **AP**. </w:t>
      </w:r>
    </w:p>
    <w:p w:rsidR="00D27F27" w:rsidRDefault="00D27F27" w:rsidP="00D27F27"/>
    <w:p w:rsidR="00D27F27" w:rsidRDefault="00D27F27" w:rsidP="00D27F27">
      <w:r>
        <w:t>Once you load the data, you'll want to inspect it and understand its structure. This means:</w:t>
      </w:r>
    </w:p>
    <w:p w:rsidR="00D27F27" w:rsidRDefault="00D27F27" w:rsidP="00D27F27">
      <w:r>
        <w:t>- **Checking for missing data**</w:t>
      </w:r>
    </w:p>
    <w:p w:rsidR="00D27F27" w:rsidRDefault="00D27F27" w:rsidP="00D27F27">
      <w:r>
        <w:t>- **Exploring the data types** (e.g., are the values integers, floats, etc.?)</w:t>
      </w:r>
    </w:p>
    <w:p w:rsidR="00D27F27" w:rsidRDefault="00D27F27" w:rsidP="00D27F27">
      <w:r>
        <w:t>- **Understanding how the features are distributed** (e.g., Are all values reasonable? Do you have outliers?)</w:t>
      </w:r>
    </w:p>
    <w:p w:rsidR="00D27F27" w:rsidRDefault="00D27F27" w:rsidP="00D27F27"/>
    <w:p w:rsidR="00D27F27" w:rsidRDefault="00D27F27" w:rsidP="00D27F27">
      <w:r>
        <w:t>This inspection step is crucial as it helps you clean and preprocess the data before training the model.</w:t>
      </w:r>
    </w:p>
    <w:p w:rsidR="00D27F27" w:rsidRDefault="00D27F27" w:rsidP="00D27F27"/>
    <w:p w:rsidR="00D27F27" w:rsidRPr="00D27F27" w:rsidRDefault="00D27F27" w:rsidP="00D27F27">
      <w:pPr>
        <w:rPr>
          <w:b/>
          <w:bCs/>
        </w:rPr>
      </w:pPr>
      <w:r w:rsidRPr="00D27F27">
        <w:rPr>
          <w:b/>
          <w:bCs/>
        </w:rPr>
        <w:t>### **Step 5: Understanding the Model Performance**</w:t>
      </w:r>
    </w:p>
    <w:p w:rsidR="00D27F27" w:rsidRDefault="00D27F27" w:rsidP="00D27F27">
      <w:r>
        <w:t>The Delaney model has an **R² value of 0.74**, which means the model explains 74% of the variance in the data. This is a measure of how well the features explain the solubility values. Your goal with linear regression is to build a similar model and assess its performance using metrics like:</w:t>
      </w:r>
    </w:p>
    <w:p w:rsidR="00D27F27" w:rsidRDefault="00D27F27" w:rsidP="00D27F27">
      <w:r>
        <w:t>- **R²**: How much variance in the target is explained by the features.</w:t>
      </w:r>
    </w:p>
    <w:p w:rsidR="00D27F27" w:rsidRDefault="00D27F27" w:rsidP="00D27F27">
      <w:r>
        <w:t>- **Mean Squared Error (MSE)**: A measure of the average squared difference between predicted and actual values.</w:t>
      </w:r>
    </w:p>
    <w:p w:rsidR="00D27F27" w:rsidRDefault="00D27F27" w:rsidP="00D27F27"/>
    <w:p w:rsidR="00D27F27" w:rsidRPr="00D27F27" w:rsidRDefault="00D27F27" w:rsidP="00D27F27">
      <w:pPr>
        <w:rPr>
          <w:b/>
          <w:bCs/>
        </w:rPr>
      </w:pPr>
      <w:r w:rsidRPr="00D27F27">
        <w:rPr>
          <w:b/>
          <w:bCs/>
        </w:rPr>
        <w:t>### **Step 6: Adding More Features**</w:t>
      </w:r>
    </w:p>
    <w:p w:rsidR="00D27F27" w:rsidRDefault="00D27F27" w:rsidP="00D27F27">
      <w:r>
        <w:t>The model you are working on can be extended by adding more features using tools like **</w:t>
      </w:r>
      <w:proofErr w:type="spellStart"/>
      <w:r>
        <w:t>deepchem</w:t>
      </w:r>
      <w:proofErr w:type="spellEnd"/>
      <w:r>
        <w:t xml:space="preserve"> </w:t>
      </w:r>
      <w:proofErr w:type="spellStart"/>
      <w:r>
        <w:t>featurizer</w:t>
      </w:r>
      <w:proofErr w:type="spellEnd"/>
      <w:r>
        <w:t>** or **</w:t>
      </w:r>
      <w:proofErr w:type="spellStart"/>
      <w:r>
        <w:t>RDKit</w:t>
      </w:r>
      <w:proofErr w:type="spellEnd"/>
      <w:r>
        <w:t>**. These tools allow you to extract additional molecular fingerprints, which can help improve the model by providing more information about the molecular structure.</w:t>
      </w:r>
    </w:p>
    <w:p w:rsidR="00D27F27" w:rsidRDefault="00D27F27" w:rsidP="00D27F27"/>
    <w:p w:rsidR="00D27F27" w:rsidRPr="00D27F27" w:rsidRDefault="00D27F27" w:rsidP="00D27F27">
      <w:pPr>
        <w:rPr>
          <w:b/>
          <w:bCs/>
        </w:rPr>
      </w:pPr>
      <w:r w:rsidRPr="00D27F27">
        <w:rPr>
          <w:b/>
          <w:bCs/>
        </w:rPr>
        <w:t>### **Step 7: Running the Code**</w:t>
      </w:r>
    </w:p>
    <w:p w:rsidR="00D27F27" w:rsidRDefault="00D27F27" w:rsidP="00D27F27">
      <w:r>
        <w:t>Once you understand the theory and the data, you're ready to load the data and start training your model. You can do this by running the cell provided in the notebook. After loading, conduct the following steps:</w:t>
      </w:r>
    </w:p>
    <w:p w:rsidR="00D27F27" w:rsidRDefault="00D27F27" w:rsidP="00D27F27">
      <w:r>
        <w:lastRenderedPageBreak/>
        <w:t>- **Visualize the data**: Use plots to better understand the relationships between variables.</w:t>
      </w:r>
    </w:p>
    <w:p w:rsidR="00D27F27" w:rsidRDefault="00D27F27" w:rsidP="00D27F27">
      <w:r>
        <w:t>- **Train a linear regression model**: Fit the model to the data using the provided molecular features.</w:t>
      </w:r>
    </w:p>
    <w:p w:rsidR="00D27F27" w:rsidRDefault="00D27F27" w:rsidP="00D27F27">
      <w:r>
        <w:t>- **Evaluate the model**: Look at how well the model performs using R² and MSE.</w:t>
      </w:r>
    </w:p>
    <w:p w:rsidR="00D27F27" w:rsidRDefault="00D27F27" w:rsidP="00D27F27"/>
    <w:p w:rsidR="00D27F27" w:rsidRPr="00D27F27" w:rsidRDefault="00D27F27" w:rsidP="00D27F27">
      <w:pPr>
        <w:rPr>
          <w:b/>
          <w:bCs/>
        </w:rPr>
      </w:pPr>
      <w:r w:rsidRPr="00D27F27">
        <w:rPr>
          <w:b/>
          <w:bCs/>
        </w:rPr>
        <w:t>### Summary of Steps:</w:t>
      </w:r>
    </w:p>
    <w:p w:rsidR="00D27F27" w:rsidRDefault="00D27F27" w:rsidP="00D27F27">
      <w:r>
        <w:t>1. **Understand the Linear Regression model and the Delaney equation**.</w:t>
      </w:r>
    </w:p>
    <w:p w:rsidR="00D27F27" w:rsidRDefault="00D27F27" w:rsidP="00D27F27">
      <w:r>
        <w:t xml:space="preserve">2. **Familiarize yourself with the features**: </w:t>
      </w:r>
      <w:proofErr w:type="spellStart"/>
      <w:r>
        <w:t>LogS</w:t>
      </w:r>
      <w:proofErr w:type="spellEnd"/>
      <w:r>
        <w:t xml:space="preserve">, </w:t>
      </w:r>
      <w:proofErr w:type="spellStart"/>
      <w:r>
        <w:t>cLogP</w:t>
      </w:r>
      <w:proofErr w:type="spellEnd"/>
      <w:r>
        <w:t>, MW, RB, AP.</w:t>
      </w:r>
    </w:p>
    <w:p w:rsidR="00D27F27" w:rsidRDefault="00D27F27" w:rsidP="00D27F27">
      <w:r>
        <w:t>3. **Load and inspect the data** to ensure it is clean and usable.</w:t>
      </w:r>
    </w:p>
    <w:p w:rsidR="00D27F27" w:rsidRDefault="00D27F27" w:rsidP="00D27F27">
      <w:r>
        <w:t>4. **Train the model using linear regression**.</w:t>
      </w:r>
    </w:p>
    <w:p w:rsidR="00D27F27" w:rsidRDefault="00D27F27" w:rsidP="00D27F27">
      <w:r>
        <w:t>5. **Evaluate the model** using performance metrics (R² and MSE).</w:t>
      </w:r>
    </w:p>
    <w:p w:rsidR="00D27F27" w:rsidRDefault="00D27F27" w:rsidP="00D27F27">
      <w:r>
        <w:t xml:space="preserve">6. **Consider expanding the feature set** with tools like </w:t>
      </w:r>
      <w:proofErr w:type="spellStart"/>
      <w:r>
        <w:t>deepchem</w:t>
      </w:r>
      <w:proofErr w:type="spellEnd"/>
      <w:r>
        <w:t xml:space="preserve"> or </w:t>
      </w:r>
      <w:proofErr w:type="spellStart"/>
      <w:r>
        <w:t>RDKit</w:t>
      </w:r>
      <w:proofErr w:type="spellEnd"/>
      <w:r>
        <w:t xml:space="preserve"> to improve performance.</w:t>
      </w:r>
    </w:p>
    <w:p w:rsidR="00D27F27" w:rsidRDefault="00D27F27" w:rsidP="00D27F27"/>
    <w:p w:rsidR="00D27F27" w:rsidRDefault="00D27F27" w:rsidP="00D27F27">
      <w:r>
        <w:t>Would you like assistance with running the code or inspecting the dataset further?</w:t>
      </w:r>
    </w:p>
    <w:sectPr w:rsidR="00D27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27"/>
    <w:rsid w:val="009336BA"/>
    <w:rsid w:val="009C20E4"/>
    <w:rsid w:val="00CA1CE6"/>
    <w:rsid w:val="00D27F27"/>
    <w:rsid w:val="00ED10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86CC77-1003-44A9-ADF2-CDE503A64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Esmaili</dc:creator>
  <cp:keywords/>
  <dc:description/>
  <cp:lastModifiedBy>Maryam Esmaili</cp:lastModifiedBy>
  <cp:revision>1</cp:revision>
  <dcterms:created xsi:type="dcterms:W3CDTF">2024-09-17T07:08:00Z</dcterms:created>
  <dcterms:modified xsi:type="dcterms:W3CDTF">2024-09-20T10:10:00Z</dcterms:modified>
</cp:coreProperties>
</file>