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5A0" w:rsidRPr="00354A70" w:rsidRDefault="004A55A0">
      <w:pPr>
        <w:rPr>
          <w:b/>
          <w:sz w:val="24"/>
          <w:szCs w:val="24"/>
        </w:rPr>
      </w:pPr>
      <w:r w:rsidRPr="00354A70">
        <w:rPr>
          <w:b/>
          <w:sz w:val="24"/>
          <w:szCs w:val="24"/>
        </w:rPr>
        <w:t>Simple analysis of revisions for the period July 2015 to end November 2015.</w:t>
      </w:r>
    </w:p>
    <w:p w:rsidR="006F28E4" w:rsidRDefault="004A55A0">
      <w:r>
        <w:t xml:space="preserve">Introduction:  </w:t>
      </w:r>
      <w:r w:rsidR="006F28E4">
        <w:t xml:space="preserve">As part of the CA students were asked to clean and process 5,000 objects and discuss some of the </w:t>
      </w:r>
      <w:r w:rsidR="00354A70">
        <w:t xml:space="preserve">more </w:t>
      </w:r>
      <w:r w:rsidR="006F28E4">
        <w:t xml:space="preserve">interesting </w:t>
      </w:r>
      <w:r w:rsidR="00354A70">
        <w:t>facts arising from the analysis</w:t>
      </w:r>
      <w:r w:rsidR="006F28E4">
        <w:t xml:space="preserve">. </w:t>
      </w:r>
    </w:p>
    <w:p w:rsidR="004A55A0" w:rsidRDefault="004A55A0">
      <w:r>
        <w:t>Methodology:</w:t>
      </w:r>
    </w:p>
    <w:p w:rsidR="004A55A0" w:rsidRDefault="004A55A0">
      <w:r>
        <w:t>First the raw data on the text file was cleaned by using python code.  It was tested and saved as csv. File.  The statistical package use for analysis was excel.</w:t>
      </w:r>
      <w:r w:rsidR="00660DE8">
        <w:t xml:space="preserve"> </w:t>
      </w:r>
    </w:p>
    <w:p w:rsidR="006F28E4" w:rsidRDefault="006F28E4">
      <w:r>
        <w:t>Strengths:</w:t>
      </w:r>
    </w:p>
    <w:p w:rsidR="00660DE8" w:rsidRDefault="006F28E4">
      <w:r>
        <w:t xml:space="preserve">It only took a few second to submit the python code through the console.   The output a single csv file could then be used to study the data and analysis the data.  </w:t>
      </w:r>
    </w:p>
    <w:p w:rsidR="006F28E4" w:rsidRDefault="006F28E4">
      <w:r>
        <w:t xml:space="preserve">Weakness: </w:t>
      </w:r>
    </w:p>
    <w:p w:rsidR="006F28E4" w:rsidRDefault="006F28E4">
      <w:r>
        <w:t>The data was analysis in a vacuum with no background as to why it was generated.  Suggested for a deeper analysis would be to include data on the time it took each author to executive the revisions.   Was the author the same person who wrote the original code. Why was this period of time looked at and who req</w:t>
      </w:r>
      <w:r w:rsidR="00354A70">
        <w:t>uested the initial data and why?</w:t>
      </w:r>
      <w:r>
        <w:t xml:space="preserve"> </w:t>
      </w:r>
      <w:r w:rsidR="00354A70">
        <w:t xml:space="preserve"> </w:t>
      </w:r>
      <w:r>
        <w:t xml:space="preserve">Was it one product </w:t>
      </w:r>
      <w:r w:rsidR="00354A70">
        <w:t>or more than one?</w:t>
      </w:r>
    </w:p>
    <w:p w:rsidR="006F28E4" w:rsidRPr="00354A70" w:rsidRDefault="006F28E4">
      <w:pPr>
        <w:rPr>
          <w:b/>
        </w:rPr>
      </w:pPr>
      <w:r w:rsidRPr="00354A70">
        <w:rPr>
          <w:b/>
        </w:rPr>
        <w:t>Analysis:</w:t>
      </w:r>
    </w:p>
    <w:p w:rsidR="00354A70" w:rsidRPr="00354A70" w:rsidRDefault="00354A70">
      <w:r w:rsidRPr="00354A70">
        <w:t>Number of revisions:</w:t>
      </w:r>
    </w:p>
    <w:p w:rsidR="004A55A0" w:rsidRDefault="004A55A0">
      <w:r>
        <w:t>A total of 422 r</w:t>
      </w:r>
      <w:r w:rsidR="006F28E4">
        <w:t>evisions were made to programme</w:t>
      </w:r>
      <w:r>
        <w:t xml:space="preserve"> in the period July to November 2015. Of this amount 24 revisions were not attributed to</w:t>
      </w:r>
      <w:r w:rsidR="00354A70">
        <w:t xml:space="preserve"> an individual and were preparations for upgrades and not necessarily revision to clean bugs.</w:t>
      </w:r>
      <w:r>
        <w:t xml:space="preserve">  </w:t>
      </w:r>
    </w:p>
    <w:p w:rsidR="00354A70" w:rsidRDefault="00354A70">
      <w:r>
        <w:t>Revisions by author:</w:t>
      </w:r>
    </w:p>
    <w:p w:rsidR="004A55A0" w:rsidRDefault="004A55A0">
      <w:r>
        <w:rPr>
          <w:noProof/>
        </w:rPr>
        <mc:AlternateContent>
          <mc:Choice Requires="cx1">
            <w:drawing>
              <wp:inline distT="0" distB="0" distL="0" distR="0" wp14:anchorId="54530396" wp14:editId="0FBD79F2">
                <wp:extent cx="5457824" cy="2752724"/>
                <wp:effectExtent l="0" t="0" r="10160" b="10160"/>
                <wp:docPr id="1" name="Chart 1">
                  <a:extLst xmlns:a="http://schemas.openxmlformats.org/drawingml/2006/main">
                    <a:ext uri="{FF2B5EF4-FFF2-40B4-BE49-F238E27FC236}">
                      <a16:creationId xmlns:a16="http://schemas.microsoft.com/office/drawing/2014/main" id="{F69A8AC1-2974-480E-ABEE-792CB280115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4530396" wp14:editId="0FBD79F2">
                <wp:extent cx="5457824" cy="2752724"/>
                <wp:effectExtent l="0" t="0" r="10160" b="10160"/>
                <wp:docPr id="1" name="Chart 1">
                  <a:extLst xmlns:a="http://schemas.openxmlformats.org/drawingml/2006/main">
                    <a:ext uri="{FF2B5EF4-FFF2-40B4-BE49-F238E27FC236}">
                      <a16:creationId xmlns:a16="http://schemas.microsoft.com/office/drawing/2014/main" id="{F69A8AC1-2974-480E-ABEE-792CB280115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F69A8AC1-2974-480E-ABEE-792CB2801154}"/>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457190" cy="2752090"/>
                        </a:xfrm>
                        <a:prstGeom prst="rect">
                          <a:avLst/>
                        </a:prstGeom>
                      </pic:spPr>
                    </pic:pic>
                  </a:graphicData>
                </a:graphic>
              </wp:inline>
            </w:drawing>
          </mc:Fallback>
        </mc:AlternateContent>
      </w:r>
      <w:r>
        <w:t xml:space="preserve"> </w:t>
      </w:r>
    </w:p>
    <w:p w:rsidR="00354A70" w:rsidRDefault="006F28E4" w:rsidP="006F28E4">
      <w:r>
        <w:t>The greatness number of revisions were made by programmer Thomas.  Thomas made 191 revision to programmes.  Jimmy was second with 152.</w:t>
      </w:r>
    </w:p>
    <w:p w:rsidR="00354A70" w:rsidRDefault="00354A70" w:rsidP="006F28E4"/>
    <w:p w:rsidR="00354A70" w:rsidRDefault="00354A70" w:rsidP="006F28E4"/>
    <w:p w:rsidR="00354A70" w:rsidRDefault="006F28E4" w:rsidP="006F28E4">
      <w:r>
        <w:lastRenderedPageBreak/>
        <w:t xml:space="preserve">The lowest number of revision was attributed to Murari with 1. </w:t>
      </w:r>
    </w:p>
    <w:tbl>
      <w:tblPr>
        <w:tblW w:w="9735" w:type="dxa"/>
        <w:tblLook w:val="04A0" w:firstRow="1" w:lastRow="0" w:firstColumn="1" w:lastColumn="0" w:noHBand="0" w:noVBand="1"/>
      </w:tblPr>
      <w:tblGrid>
        <w:gridCol w:w="3245"/>
        <w:gridCol w:w="3245"/>
        <w:gridCol w:w="3245"/>
      </w:tblGrid>
      <w:tr w:rsidR="00354A70" w:rsidRPr="00354A70" w:rsidTr="00433C1B">
        <w:trPr>
          <w:trHeight w:val="212"/>
        </w:trPr>
        <w:tc>
          <w:tcPr>
            <w:tcW w:w="3245" w:type="dxa"/>
            <w:tcBorders>
              <w:top w:val="single" w:sz="8" w:space="0" w:color="auto"/>
              <w:left w:val="single" w:sz="8" w:space="0" w:color="auto"/>
              <w:bottom w:val="single" w:sz="4" w:space="0" w:color="auto"/>
              <w:right w:val="single" w:sz="4" w:space="0" w:color="auto"/>
            </w:tcBorders>
            <w:shd w:val="clear" w:color="000000" w:fill="D9E1F2"/>
            <w:noWrap/>
            <w:vAlign w:val="bottom"/>
            <w:hideMark/>
          </w:tcPr>
          <w:p w:rsidR="00354A70" w:rsidRPr="00354A70" w:rsidRDefault="00354A70" w:rsidP="00433C1B">
            <w:pPr>
              <w:spacing w:after="0" w:line="240" w:lineRule="auto"/>
              <w:rPr>
                <w:rFonts w:ascii="Calibri" w:eastAsia="Times New Roman" w:hAnsi="Calibri" w:cs="Times New Roman"/>
                <w:color w:val="203764"/>
                <w:lang w:eastAsia="en-IE"/>
              </w:rPr>
            </w:pPr>
            <w:r w:rsidRPr="00354A70">
              <w:rPr>
                <w:rFonts w:ascii="Calibri" w:eastAsia="Times New Roman" w:hAnsi="Calibri" w:cs="Times New Roman"/>
                <w:color w:val="203764"/>
                <w:lang w:eastAsia="en-IE"/>
              </w:rPr>
              <w:t>Author</w:t>
            </w:r>
          </w:p>
        </w:tc>
        <w:tc>
          <w:tcPr>
            <w:tcW w:w="3245" w:type="dxa"/>
            <w:tcBorders>
              <w:top w:val="single" w:sz="8" w:space="0" w:color="auto"/>
              <w:left w:val="nil"/>
              <w:bottom w:val="single" w:sz="4" w:space="0" w:color="auto"/>
              <w:right w:val="single" w:sz="4" w:space="0" w:color="auto"/>
            </w:tcBorders>
            <w:shd w:val="clear" w:color="000000" w:fill="D9E1F2"/>
            <w:noWrap/>
            <w:vAlign w:val="bottom"/>
            <w:hideMark/>
          </w:tcPr>
          <w:p w:rsidR="00354A70" w:rsidRPr="00354A70" w:rsidRDefault="00354A70" w:rsidP="00433C1B">
            <w:pPr>
              <w:spacing w:after="0" w:line="240" w:lineRule="auto"/>
              <w:rPr>
                <w:rFonts w:ascii="Calibri" w:eastAsia="Times New Roman" w:hAnsi="Calibri" w:cs="Times New Roman"/>
                <w:color w:val="203764"/>
                <w:lang w:eastAsia="en-IE"/>
              </w:rPr>
            </w:pPr>
            <w:r w:rsidRPr="00354A70">
              <w:rPr>
                <w:rFonts w:ascii="Calibri" w:eastAsia="Times New Roman" w:hAnsi="Calibri" w:cs="Times New Roman"/>
                <w:color w:val="203764"/>
                <w:lang w:eastAsia="en-IE"/>
              </w:rPr>
              <w:t>Total</w:t>
            </w:r>
          </w:p>
        </w:tc>
        <w:tc>
          <w:tcPr>
            <w:tcW w:w="3245" w:type="dxa"/>
            <w:tcBorders>
              <w:top w:val="single" w:sz="8" w:space="0" w:color="auto"/>
              <w:left w:val="nil"/>
              <w:bottom w:val="single" w:sz="4" w:space="0" w:color="auto"/>
              <w:right w:val="single" w:sz="8" w:space="0" w:color="auto"/>
            </w:tcBorders>
            <w:shd w:val="clear" w:color="000000" w:fill="D9E1F2"/>
            <w:noWrap/>
            <w:vAlign w:val="bottom"/>
            <w:hideMark/>
          </w:tcPr>
          <w:p w:rsidR="00354A70" w:rsidRPr="00354A70" w:rsidRDefault="00354A70" w:rsidP="00433C1B">
            <w:pPr>
              <w:spacing w:after="0" w:line="240" w:lineRule="auto"/>
              <w:rPr>
                <w:rFonts w:ascii="Calibri" w:eastAsia="Times New Roman" w:hAnsi="Calibri" w:cs="Times New Roman"/>
                <w:color w:val="203764"/>
                <w:lang w:eastAsia="en-IE"/>
              </w:rPr>
            </w:pPr>
            <w:r w:rsidRPr="00354A70">
              <w:rPr>
                <w:rFonts w:ascii="Calibri" w:eastAsia="Times New Roman" w:hAnsi="Calibri" w:cs="Times New Roman"/>
                <w:color w:val="203764"/>
                <w:lang w:eastAsia="en-IE"/>
              </w:rPr>
              <w:t>% of Total</w:t>
            </w:r>
          </w:p>
        </w:tc>
      </w:tr>
      <w:tr w:rsidR="00354A70" w:rsidRPr="00354A70" w:rsidTr="00433C1B">
        <w:trPr>
          <w:trHeight w:val="212"/>
        </w:trPr>
        <w:tc>
          <w:tcPr>
            <w:tcW w:w="3245" w:type="dxa"/>
            <w:tcBorders>
              <w:top w:val="nil"/>
              <w:left w:val="single" w:sz="8" w:space="0" w:color="auto"/>
              <w:bottom w:val="single" w:sz="4" w:space="0" w:color="auto"/>
              <w:right w:val="single" w:sz="4" w:space="0" w:color="auto"/>
            </w:tcBorders>
            <w:shd w:val="clear" w:color="000000" w:fill="BFBFBF"/>
            <w:noWrap/>
            <w:vAlign w:val="bottom"/>
            <w:hideMark/>
          </w:tcPr>
          <w:p w:rsidR="00354A70" w:rsidRPr="00354A70" w:rsidRDefault="00354A70" w:rsidP="00433C1B">
            <w:pPr>
              <w:spacing w:after="0" w:line="240" w:lineRule="auto"/>
              <w:rPr>
                <w:rFonts w:ascii="Calibri" w:eastAsia="Times New Roman" w:hAnsi="Calibri" w:cs="Times New Roman"/>
                <w:color w:val="203764"/>
                <w:lang w:eastAsia="en-IE"/>
              </w:rPr>
            </w:pPr>
            <w:r w:rsidRPr="00354A70">
              <w:rPr>
                <w:rFonts w:ascii="Calibri" w:eastAsia="Times New Roman" w:hAnsi="Calibri" w:cs="Times New Roman"/>
                <w:color w:val="203764"/>
                <w:lang w:eastAsia="en-IE"/>
              </w:rPr>
              <w:t> </w:t>
            </w:r>
          </w:p>
        </w:tc>
        <w:tc>
          <w:tcPr>
            <w:tcW w:w="3245" w:type="dxa"/>
            <w:tcBorders>
              <w:top w:val="nil"/>
              <w:left w:val="nil"/>
              <w:bottom w:val="single" w:sz="4" w:space="0" w:color="auto"/>
              <w:right w:val="single" w:sz="4" w:space="0" w:color="auto"/>
            </w:tcBorders>
            <w:shd w:val="clear" w:color="000000" w:fill="BFBFBF"/>
            <w:noWrap/>
            <w:vAlign w:val="bottom"/>
            <w:hideMark/>
          </w:tcPr>
          <w:p w:rsidR="00354A70" w:rsidRPr="00354A70" w:rsidRDefault="00354A70" w:rsidP="00433C1B">
            <w:pPr>
              <w:spacing w:after="0" w:line="240" w:lineRule="auto"/>
              <w:jc w:val="right"/>
              <w:rPr>
                <w:rFonts w:ascii="Calibri" w:eastAsia="Times New Roman" w:hAnsi="Calibri" w:cs="Times New Roman"/>
                <w:color w:val="203764"/>
                <w:lang w:eastAsia="en-IE"/>
              </w:rPr>
            </w:pPr>
            <w:r w:rsidRPr="00354A70">
              <w:rPr>
                <w:rFonts w:ascii="Calibri" w:eastAsia="Times New Roman" w:hAnsi="Calibri" w:cs="Times New Roman"/>
                <w:color w:val="203764"/>
                <w:lang w:eastAsia="en-IE"/>
              </w:rPr>
              <w:t>422</w:t>
            </w:r>
          </w:p>
        </w:tc>
        <w:tc>
          <w:tcPr>
            <w:tcW w:w="3245" w:type="dxa"/>
            <w:tcBorders>
              <w:top w:val="nil"/>
              <w:left w:val="nil"/>
              <w:bottom w:val="single" w:sz="4" w:space="0" w:color="auto"/>
              <w:right w:val="single" w:sz="8" w:space="0" w:color="auto"/>
            </w:tcBorders>
            <w:shd w:val="clear" w:color="000000" w:fill="BFBFBF"/>
            <w:noWrap/>
            <w:vAlign w:val="bottom"/>
            <w:hideMark/>
          </w:tcPr>
          <w:p w:rsidR="00354A70" w:rsidRPr="00354A70" w:rsidRDefault="00354A70" w:rsidP="00433C1B">
            <w:pPr>
              <w:spacing w:after="0" w:line="240" w:lineRule="auto"/>
              <w:jc w:val="right"/>
              <w:rPr>
                <w:rFonts w:ascii="Calibri" w:eastAsia="Times New Roman" w:hAnsi="Calibri" w:cs="Times New Roman"/>
                <w:color w:val="203764"/>
                <w:lang w:eastAsia="en-IE"/>
              </w:rPr>
            </w:pPr>
            <w:r w:rsidRPr="00354A70">
              <w:rPr>
                <w:rFonts w:ascii="Calibri" w:eastAsia="Times New Roman" w:hAnsi="Calibri" w:cs="Times New Roman"/>
                <w:color w:val="203764"/>
                <w:lang w:eastAsia="en-IE"/>
              </w:rPr>
              <w:t>100%</w:t>
            </w:r>
          </w:p>
        </w:tc>
      </w:tr>
      <w:tr w:rsidR="00354A70" w:rsidRPr="00354A70" w:rsidTr="00433C1B">
        <w:trPr>
          <w:trHeight w:val="212"/>
        </w:trPr>
        <w:tc>
          <w:tcPr>
            <w:tcW w:w="3245" w:type="dxa"/>
            <w:tcBorders>
              <w:top w:val="nil"/>
              <w:left w:val="single" w:sz="8" w:space="0" w:color="auto"/>
              <w:bottom w:val="single" w:sz="4" w:space="0" w:color="auto"/>
              <w:right w:val="single" w:sz="4" w:space="0" w:color="auto"/>
            </w:tcBorders>
            <w:shd w:val="clear" w:color="000000" w:fill="BFBFBF"/>
            <w:noWrap/>
            <w:vAlign w:val="bottom"/>
            <w:hideMark/>
          </w:tcPr>
          <w:p w:rsidR="00354A70" w:rsidRPr="00354A70" w:rsidRDefault="00354A70" w:rsidP="00433C1B">
            <w:pPr>
              <w:spacing w:after="0" w:line="240" w:lineRule="auto"/>
              <w:rPr>
                <w:rFonts w:ascii="Calibri" w:eastAsia="Times New Roman" w:hAnsi="Calibri" w:cs="Times New Roman"/>
                <w:b/>
                <w:color w:val="203764"/>
                <w:lang w:eastAsia="en-IE"/>
              </w:rPr>
            </w:pPr>
            <w:r w:rsidRPr="00354A70">
              <w:rPr>
                <w:rFonts w:ascii="Calibri" w:eastAsia="Times New Roman" w:hAnsi="Calibri" w:cs="Times New Roman"/>
                <w:b/>
                <w:color w:val="203764"/>
                <w:lang w:eastAsia="en-IE"/>
              </w:rPr>
              <w:t>Thomas</w:t>
            </w:r>
          </w:p>
        </w:tc>
        <w:tc>
          <w:tcPr>
            <w:tcW w:w="3245" w:type="dxa"/>
            <w:tcBorders>
              <w:top w:val="nil"/>
              <w:left w:val="nil"/>
              <w:bottom w:val="single" w:sz="4" w:space="0" w:color="auto"/>
              <w:right w:val="single" w:sz="4" w:space="0" w:color="auto"/>
            </w:tcBorders>
            <w:shd w:val="clear" w:color="000000" w:fill="BFBFBF"/>
            <w:noWrap/>
            <w:vAlign w:val="bottom"/>
            <w:hideMark/>
          </w:tcPr>
          <w:p w:rsidR="00354A70" w:rsidRPr="00354A70" w:rsidRDefault="00354A70" w:rsidP="00433C1B">
            <w:pPr>
              <w:spacing w:after="0" w:line="240" w:lineRule="auto"/>
              <w:jc w:val="right"/>
              <w:rPr>
                <w:rFonts w:ascii="Calibri" w:eastAsia="Times New Roman" w:hAnsi="Calibri" w:cs="Times New Roman"/>
                <w:b/>
                <w:color w:val="203764"/>
                <w:lang w:eastAsia="en-IE"/>
              </w:rPr>
            </w:pPr>
            <w:r w:rsidRPr="00354A70">
              <w:rPr>
                <w:rFonts w:ascii="Calibri" w:eastAsia="Times New Roman" w:hAnsi="Calibri" w:cs="Times New Roman"/>
                <w:b/>
                <w:color w:val="203764"/>
                <w:lang w:eastAsia="en-IE"/>
              </w:rPr>
              <w:t>191</w:t>
            </w:r>
          </w:p>
        </w:tc>
        <w:tc>
          <w:tcPr>
            <w:tcW w:w="3245" w:type="dxa"/>
            <w:tcBorders>
              <w:top w:val="nil"/>
              <w:left w:val="nil"/>
              <w:bottom w:val="single" w:sz="4" w:space="0" w:color="auto"/>
              <w:right w:val="single" w:sz="8" w:space="0" w:color="auto"/>
            </w:tcBorders>
            <w:shd w:val="clear" w:color="000000" w:fill="BFBFBF"/>
            <w:noWrap/>
            <w:vAlign w:val="bottom"/>
            <w:hideMark/>
          </w:tcPr>
          <w:p w:rsidR="00354A70" w:rsidRPr="00354A70" w:rsidRDefault="00354A70" w:rsidP="00433C1B">
            <w:pPr>
              <w:spacing w:after="0" w:line="240" w:lineRule="auto"/>
              <w:jc w:val="right"/>
              <w:rPr>
                <w:rFonts w:ascii="Calibri" w:eastAsia="Times New Roman" w:hAnsi="Calibri" w:cs="Times New Roman"/>
                <w:b/>
                <w:color w:val="203764"/>
                <w:lang w:eastAsia="en-IE"/>
              </w:rPr>
            </w:pPr>
            <w:r w:rsidRPr="00354A70">
              <w:rPr>
                <w:rFonts w:ascii="Calibri" w:eastAsia="Times New Roman" w:hAnsi="Calibri" w:cs="Times New Roman"/>
                <w:b/>
                <w:color w:val="203764"/>
                <w:lang w:eastAsia="en-IE"/>
              </w:rPr>
              <w:t>45.26%</w:t>
            </w:r>
          </w:p>
        </w:tc>
      </w:tr>
      <w:tr w:rsidR="00354A70" w:rsidRPr="00354A70" w:rsidTr="00354A70">
        <w:trPr>
          <w:trHeight w:val="223"/>
        </w:trPr>
        <w:tc>
          <w:tcPr>
            <w:tcW w:w="3245" w:type="dxa"/>
            <w:tcBorders>
              <w:top w:val="nil"/>
              <w:left w:val="single" w:sz="8" w:space="0" w:color="auto"/>
              <w:bottom w:val="nil"/>
              <w:right w:val="single" w:sz="4" w:space="0" w:color="auto"/>
            </w:tcBorders>
            <w:shd w:val="clear" w:color="000000" w:fill="BFBFBF"/>
            <w:noWrap/>
            <w:vAlign w:val="bottom"/>
            <w:hideMark/>
          </w:tcPr>
          <w:p w:rsidR="00354A70" w:rsidRPr="00354A70" w:rsidRDefault="00354A70" w:rsidP="00433C1B">
            <w:pPr>
              <w:spacing w:after="0" w:line="240" w:lineRule="auto"/>
              <w:rPr>
                <w:rFonts w:ascii="Calibri" w:eastAsia="Times New Roman" w:hAnsi="Calibri" w:cs="Times New Roman"/>
                <w:b/>
                <w:color w:val="203764"/>
                <w:lang w:eastAsia="en-IE"/>
              </w:rPr>
            </w:pPr>
            <w:r w:rsidRPr="00354A70">
              <w:rPr>
                <w:rFonts w:ascii="Calibri" w:eastAsia="Times New Roman" w:hAnsi="Calibri" w:cs="Times New Roman"/>
                <w:b/>
                <w:color w:val="203764"/>
                <w:lang w:eastAsia="en-IE"/>
              </w:rPr>
              <w:t xml:space="preserve"> Jimmy </w:t>
            </w:r>
          </w:p>
        </w:tc>
        <w:tc>
          <w:tcPr>
            <w:tcW w:w="3245" w:type="dxa"/>
            <w:tcBorders>
              <w:top w:val="nil"/>
              <w:left w:val="nil"/>
              <w:bottom w:val="nil"/>
              <w:right w:val="single" w:sz="4" w:space="0" w:color="auto"/>
            </w:tcBorders>
            <w:shd w:val="clear" w:color="000000" w:fill="BFBFBF"/>
            <w:noWrap/>
            <w:vAlign w:val="bottom"/>
            <w:hideMark/>
          </w:tcPr>
          <w:p w:rsidR="00354A70" w:rsidRPr="00354A70" w:rsidRDefault="00354A70" w:rsidP="00433C1B">
            <w:pPr>
              <w:spacing w:after="0" w:line="240" w:lineRule="auto"/>
              <w:jc w:val="right"/>
              <w:rPr>
                <w:rFonts w:ascii="Calibri" w:eastAsia="Times New Roman" w:hAnsi="Calibri" w:cs="Times New Roman"/>
                <w:b/>
                <w:color w:val="203764"/>
                <w:lang w:eastAsia="en-IE"/>
              </w:rPr>
            </w:pPr>
            <w:r w:rsidRPr="00354A70">
              <w:rPr>
                <w:rFonts w:ascii="Calibri" w:eastAsia="Times New Roman" w:hAnsi="Calibri" w:cs="Times New Roman"/>
                <w:b/>
                <w:color w:val="203764"/>
                <w:lang w:eastAsia="en-IE"/>
              </w:rPr>
              <w:t>152</w:t>
            </w:r>
          </w:p>
        </w:tc>
        <w:tc>
          <w:tcPr>
            <w:tcW w:w="3245" w:type="dxa"/>
            <w:tcBorders>
              <w:top w:val="nil"/>
              <w:left w:val="nil"/>
              <w:bottom w:val="nil"/>
              <w:right w:val="single" w:sz="8" w:space="0" w:color="auto"/>
            </w:tcBorders>
            <w:shd w:val="clear" w:color="000000" w:fill="BFBFBF"/>
            <w:noWrap/>
            <w:vAlign w:val="bottom"/>
            <w:hideMark/>
          </w:tcPr>
          <w:p w:rsidR="00354A70" w:rsidRPr="00354A70" w:rsidRDefault="00354A70" w:rsidP="00354A70">
            <w:pPr>
              <w:spacing w:after="0" w:line="240" w:lineRule="auto"/>
              <w:jc w:val="right"/>
              <w:rPr>
                <w:rFonts w:ascii="Calibri" w:eastAsia="Times New Roman" w:hAnsi="Calibri" w:cs="Times New Roman"/>
                <w:b/>
                <w:color w:val="203764"/>
                <w:lang w:eastAsia="en-IE"/>
              </w:rPr>
            </w:pPr>
            <w:r w:rsidRPr="00354A70">
              <w:rPr>
                <w:rFonts w:ascii="Calibri" w:eastAsia="Times New Roman" w:hAnsi="Calibri" w:cs="Times New Roman"/>
                <w:b/>
                <w:color w:val="203764"/>
                <w:lang w:eastAsia="en-IE"/>
              </w:rPr>
              <w:t>36.02%</w:t>
            </w:r>
          </w:p>
        </w:tc>
      </w:tr>
      <w:tr w:rsidR="00354A70" w:rsidRPr="00354A70" w:rsidTr="00433C1B">
        <w:trPr>
          <w:trHeight w:val="223"/>
        </w:trPr>
        <w:tc>
          <w:tcPr>
            <w:tcW w:w="3245" w:type="dxa"/>
            <w:tcBorders>
              <w:top w:val="nil"/>
              <w:left w:val="single" w:sz="8" w:space="0" w:color="auto"/>
              <w:bottom w:val="single" w:sz="8" w:space="0" w:color="auto"/>
              <w:right w:val="single" w:sz="4" w:space="0" w:color="auto"/>
            </w:tcBorders>
            <w:shd w:val="clear" w:color="000000" w:fill="BFBFBF"/>
            <w:noWrap/>
            <w:vAlign w:val="bottom"/>
          </w:tcPr>
          <w:p w:rsidR="00354A70" w:rsidRPr="00354A70" w:rsidRDefault="00354A70" w:rsidP="00433C1B">
            <w:pPr>
              <w:spacing w:after="0" w:line="240" w:lineRule="auto"/>
              <w:rPr>
                <w:rFonts w:ascii="Calibri" w:eastAsia="Times New Roman" w:hAnsi="Calibri" w:cs="Times New Roman"/>
                <w:b/>
                <w:color w:val="203764"/>
                <w:lang w:eastAsia="en-IE"/>
              </w:rPr>
            </w:pPr>
            <w:r w:rsidRPr="00354A70">
              <w:rPr>
                <w:rFonts w:ascii="Calibri" w:eastAsia="Times New Roman" w:hAnsi="Calibri" w:cs="Times New Roman"/>
                <w:b/>
                <w:color w:val="203764"/>
                <w:lang w:eastAsia="en-IE"/>
              </w:rPr>
              <w:t xml:space="preserve">Total </w:t>
            </w:r>
          </w:p>
        </w:tc>
        <w:tc>
          <w:tcPr>
            <w:tcW w:w="3245" w:type="dxa"/>
            <w:tcBorders>
              <w:top w:val="nil"/>
              <w:left w:val="nil"/>
              <w:bottom w:val="single" w:sz="8" w:space="0" w:color="auto"/>
              <w:right w:val="single" w:sz="4" w:space="0" w:color="auto"/>
            </w:tcBorders>
            <w:shd w:val="clear" w:color="000000" w:fill="BFBFBF"/>
            <w:noWrap/>
            <w:vAlign w:val="bottom"/>
          </w:tcPr>
          <w:p w:rsidR="00354A70" w:rsidRPr="00354A70" w:rsidRDefault="00354A70" w:rsidP="00433C1B">
            <w:pPr>
              <w:spacing w:after="0" w:line="240" w:lineRule="auto"/>
              <w:jc w:val="right"/>
              <w:rPr>
                <w:rFonts w:ascii="Calibri" w:eastAsia="Times New Roman" w:hAnsi="Calibri" w:cs="Times New Roman"/>
                <w:b/>
                <w:color w:val="203764"/>
                <w:lang w:eastAsia="en-IE"/>
              </w:rPr>
            </w:pPr>
          </w:p>
        </w:tc>
        <w:tc>
          <w:tcPr>
            <w:tcW w:w="3245" w:type="dxa"/>
            <w:tcBorders>
              <w:top w:val="nil"/>
              <w:left w:val="nil"/>
              <w:bottom w:val="single" w:sz="8" w:space="0" w:color="auto"/>
              <w:right w:val="single" w:sz="8" w:space="0" w:color="auto"/>
            </w:tcBorders>
            <w:shd w:val="clear" w:color="000000" w:fill="BFBFBF"/>
            <w:noWrap/>
            <w:vAlign w:val="bottom"/>
          </w:tcPr>
          <w:p w:rsidR="00354A70" w:rsidRPr="00354A70" w:rsidRDefault="00354A70" w:rsidP="00354A70">
            <w:pPr>
              <w:spacing w:after="0" w:line="240" w:lineRule="auto"/>
              <w:jc w:val="right"/>
              <w:rPr>
                <w:rFonts w:ascii="Calibri" w:eastAsia="Times New Roman" w:hAnsi="Calibri" w:cs="Times New Roman"/>
                <w:b/>
                <w:color w:val="203764"/>
                <w:lang w:eastAsia="en-IE"/>
              </w:rPr>
            </w:pPr>
            <w:r w:rsidRPr="00354A70">
              <w:rPr>
                <w:rFonts w:ascii="Calibri" w:eastAsia="Times New Roman" w:hAnsi="Calibri" w:cs="Times New Roman"/>
                <w:b/>
                <w:color w:val="203764"/>
                <w:lang w:eastAsia="en-IE"/>
              </w:rPr>
              <w:t>81.28</w:t>
            </w:r>
          </w:p>
        </w:tc>
      </w:tr>
    </w:tbl>
    <w:p w:rsidR="00354A70" w:rsidRDefault="00354A70" w:rsidP="006F28E4"/>
    <w:p w:rsidR="006F28E4" w:rsidRDefault="00354A70" w:rsidP="006F28E4">
      <w:pPr>
        <w:rPr>
          <w:rFonts w:ascii="Calibri" w:eastAsia="Times New Roman" w:hAnsi="Calibri" w:cs="Times New Roman"/>
          <w:color w:val="000000"/>
          <w:lang w:eastAsia="en-IE"/>
        </w:rPr>
      </w:pPr>
      <w:r>
        <w:t xml:space="preserve">Thomas and Jimmy account for 81.28 percent of the total of 422 revisions. This fact ensures </w:t>
      </w:r>
      <w:r w:rsidR="006F28E4">
        <w:t xml:space="preserve">that average would be skewed.  Thomas completed on average </w:t>
      </w:r>
      <w:r w:rsidR="006F28E4" w:rsidRPr="006F28E4">
        <w:rPr>
          <w:rFonts w:ascii="Calibri" w:eastAsia="Times New Roman" w:hAnsi="Calibri" w:cs="Times New Roman"/>
          <w:color w:val="000000"/>
          <w:lang w:eastAsia="en-IE"/>
        </w:rPr>
        <w:t>27.28571429</w:t>
      </w:r>
      <w:r w:rsidR="006F28E4">
        <w:rPr>
          <w:rFonts w:ascii="Calibri" w:eastAsia="Times New Roman" w:hAnsi="Calibri" w:cs="Times New Roman"/>
          <w:color w:val="000000"/>
          <w:lang w:eastAsia="en-IE"/>
        </w:rPr>
        <w:t xml:space="preserve"> over a </w:t>
      </w:r>
      <w:r>
        <w:rPr>
          <w:rFonts w:ascii="Calibri" w:eastAsia="Times New Roman" w:hAnsi="Calibri" w:cs="Times New Roman"/>
          <w:color w:val="000000"/>
          <w:lang w:eastAsia="en-IE"/>
        </w:rPr>
        <w:t>five-day</w:t>
      </w:r>
      <w:r w:rsidR="006F28E4">
        <w:rPr>
          <w:rFonts w:ascii="Calibri" w:eastAsia="Times New Roman" w:hAnsi="Calibri" w:cs="Times New Roman"/>
          <w:color w:val="000000"/>
          <w:lang w:eastAsia="en-IE"/>
        </w:rPr>
        <w:t xml:space="preserve"> working week.  </w:t>
      </w:r>
      <w:r>
        <w:rPr>
          <w:rFonts w:ascii="Calibri" w:eastAsia="Times New Roman" w:hAnsi="Calibri" w:cs="Times New Roman"/>
          <w:color w:val="000000"/>
          <w:lang w:eastAsia="en-IE"/>
        </w:rPr>
        <w:t>However, Jimmy</w:t>
      </w:r>
      <w:r w:rsidR="006F28E4">
        <w:rPr>
          <w:rFonts w:ascii="Calibri" w:eastAsia="Times New Roman" w:hAnsi="Calibri" w:cs="Times New Roman"/>
          <w:color w:val="000000"/>
          <w:lang w:eastAsia="en-IE"/>
        </w:rPr>
        <w:t xml:space="preserve"> daily average was greater at 30.4.</w:t>
      </w:r>
      <w:r>
        <w:rPr>
          <w:rFonts w:ascii="Calibri" w:eastAsia="Times New Roman" w:hAnsi="Calibri" w:cs="Times New Roman"/>
          <w:color w:val="000000"/>
          <w:lang w:eastAsia="en-IE"/>
        </w:rPr>
        <w:t xml:space="preserve"> which could mean that Jimmy more efficient with his time another possible reason is that Thomas’s may have had more difficult revisions to make.</w:t>
      </w:r>
    </w:p>
    <w:p w:rsidR="006F28E4" w:rsidRDefault="00354A70" w:rsidP="006F28E4">
      <w:r>
        <w:rPr>
          <w:rFonts w:ascii="Calibri" w:eastAsia="Times New Roman" w:hAnsi="Calibri" w:cs="Times New Roman"/>
          <w:color w:val="000000"/>
          <w:lang w:eastAsia="en-IE"/>
        </w:rPr>
        <w:t xml:space="preserve">For future analysis, it would be interesting to see how much time the authors spent on each revision and how much time they spent on new products.  Additionally, for non-programmers a data directory for the revisions would be a useful accompaniment to deepen the understanding of the analysis. </w:t>
      </w:r>
    </w:p>
    <w:p w:rsidR="00480ABA" w:rsidRDefault="00354A70">
      <w:r>
        <w:t>Revisions by month:</w:t>
      </w:r>
    </w:p>
    <w:p w:rsidR="00354A70" w:rsidRDefault="00354A70">
      <w:r>
        <w:rPr>
          <w:noProof/>
        </w:rPr>
        <w:drawing>
          <wp:inline distT="0" distB="0" distL="0" distR="0" wp14:anchorId="50A4970A">
            <wp:extent cx="457263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354A70" w:rsidRDefault="00354A70"/>
    <w:p w:rsidR="00354A70" w:rsidRDefault="00354A70" w:rsidP="00354A70">
      <w:pPr>
        <w:rPr>
          <w:rFonts w:ascii="Calibri" w:eastAsia="Times New Roman" w:hAnsi="Calibri" w:cs="Times New Roman"/>
          <w:color w:val="000000"/>
          <w:lang w:eastAsia="en-IE"/>
        </w:rPr>
      </w:pPr>
      <w:r>
        <w:t xml:space="preserve">July was the month when most revisions were made and September was the month with the least revisions. This may be linked to the fact that there was more </w:t>
      </w:r>
      <w:r w:rsidRPr="00354A70">
        <w:rPr>
          <w:rFonts w:ascii="Calibri" w:eastAsia="Times New Roman" w:hAnsi="Calibri" w:cs="Times New Roman"/>
          <w:color w:val="000000"/>
          <w:lang w:eastAsia="en-IE"/>
        </w:rPr>
        <w:t>[gradle-release] prepare for next development iteration</w:t>
      </w:r>
      <w:r>
        <w:rPr>
          <w:rFonts w:ascii="Calibri" w:eastAsia="Times New Roman" w:hAnsi="Calibri" w:cs="Times New Roman"/>
          <w:color w:val="000000"/>
          <w:lang w:eastAsia="en-IE"/>
        </w:rPr>
        <w:t>s in this month.  Here is would be interesting to see the number of tests made to the new upgrades.</w:t>
      </w:r>
    </w:p>
    <w:p w:rsidR="00354A70" w:rsidRPr="00354A70" w:rsidRDefault="00354A70" w:rsidP="00354A70">
      <w:pPr>
        <w:rPr>
          <w:rFonts w:ascii="Calibri" w:eastAsia="Times New Roman" w:hAnsi="Calibri" w:cs="Times New Roman"/>
          <w:color w:val="000000"/>
          <w:lang w:eastAsia="en-IE"/>
        </w:rPr>
      </w:pPr>
      <w:r>
        <w:rPr>
          <w:rFonts w:ascii="Calibri" w:eastAsia="Times New Roman" w:hAnsi="Calibri" w:cs="Times New Roman"/>
          <w:color w:val="000000"/>
          <w:lang w:eastAsia="en-IE"/>
        </w:rPr>
        <w:t xml:space="preserve">However, October only had one </w:t>
      </w:r>
      <w:r w:rsidRPr="00354A70">
        <w:rPr>
          <w:rFonts w:ascii="Calibri" w:eastAsia="Times New Roman" w:hAnsi="Calibri" w:cs="Times New Roman"/>
          <w:color w:val="000000"/>
          <w:lang w:eastAsia="en-IE"/>
        </w:rPr>
        <w:t>gradle-release] prepare for next development iteration</w:t>
      </w:r>
      <w:r>
        <w:rPr>
          <w:rFonts w:ascii="Calibri" w:eastAsia="Times New Roman" w:hAnsi="Calibri" w:cs="Times New Roman"/>
          <w:color w:val="000000"/>
          <w:lang w:eastAsia="en-IE"/>
        </w:rPr>
        <w:t>s in this month</w:t>
      </w:r>
      <w:r>
        <w:rPr>
          <w:rFonts w:ascii="Calibri" w:eastAsia="Times New Roman" w:hAnsi="Calibri" w:cs="Times New Roman"/>
          <w:color w:val="000000"/>
          <w:lang w:eastAsia="en-IE"/>
        </w:rPr>
        <w:t xml:space="preserve"> yet had 97 Revisions and a 121 of scripts written.  </w:t>
      </w:r>
    </w:p>
    <w:p w:rsidR="00354A70" w:rsidRDefault="00354A70"/>
    <w:p w:rsidR="006F28E4" w:rsidRDefault="006F28E4">
      <w:r>
        <w:rPr>
          <w:noProof/>
        </w:rPr>
        <w:drawing>
          <wp:inline distT="0" distB="0" distL="0" distR="0" wp14:anchorId="6DA3AA65">
            <wp:extent cx="4572635"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354A70" w:rsidRDefault="006F28E4" w:rsidP="006F28E4">
      <w:r>
        <w:t xml:space="preserve">Thursday was the day when most revisions were made with over 118 of </w:t>
      </w:r>
      <w:r w:rsidR="008E0C8C">
        <w:t>these</w:t>
      </w:r>
      <w:r>
        <w:t xml:space="preserve"> 46 revisions were accredited to Thomas. His most productive day was Fridays with over 55 revisions</w:t>
      </w:r>
      <w:r w:rsidR="00354A70">
        <w:t>.</w:t>
      </w:r>
      <w:bookmarkStart w:id="0" w:name="_GoBack"/>
      <w:bookmarkEnd w:id="0"/>
    </w:p>
    <w:p w:rsidR="00354A70" w:rsidRDefault="00354A70" w:rsidP="006F28E4">
      <w:r>
        <w:t>Number of lines per Author:</w:t>
      </w:r>
    </w:p>
    <w:p w:rsidR="006F28E4" w:rsidRDefault="00354A70">
      <w:r>
        <w:rPr>
          <w:noProof/>
        </w:rPr>
        <w:drawing>
          <wp:inline distT="0" distB="0" distL="0" distR="0" wp14:anchorId="35C22E1A">
            <wp:extent cx="5742940" cy="2487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940" cy="2487295"/>
                    </a:xfrm>
                    <a:prstGeom prst="rect">
                      <a:avLst/>
                    </a:prstGeom>
                    <a:noFill/>
                  </pic:spPr>
                </pic:pic>
              </a:graphicData>
            </a:graphic>
          </wp:inline>
        </w:drawing>
      </w:r>
    </w:p>
    <w:p w:rsidR="00354A70" w:rsidRDefault="00354A70">
      <w:r>
        <w:t xml:space="preserve">Thomas wrote more lines that any other author.  In terms of the number of lines Jimmy came a close second.  Murari with one line was the author who wrote the least number of lines and the least number of revisions. </w:t>
      </w:r>
    </w:p>
    <w:p w:rsidR="00354A70" w:rsidRDefault="00354A70">
      <w:r>
        <w:t>Conclusions:</w:t>
      </w:r>
    </w:p>
    <w:p w:rsidR="00354A70" w:rsidRDefault="00354A70">
      <w:r>
        <w:t>The data generated some interesting finding with tentative links to the number of upgrades and the number of revisions.  There is further scope for analysis with some additional information such as how many of the authors were involved in the initial generations of the products.  How many tests were made of the products before launch.  How many bugs were found?  Finally, the amount of time it took to write the revisions would be interesting to see.</w:t>
      </w:r>
    </w:p>
    <w:p w:rsidR="00354A70" w:rsidRDefault="00354A70"/>
    <w:sectPr w:rsidR="00354A7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EBC" w:rsidRDefault="00E30EBC" w:rsidP="006C0648">
      <w:pPr>
        <w:spacing w:after="0" w:line="240" w:lineRule="auto"/>
      </w:pPr>
      <w:r>
        <w:separator/>
      </w:r>
    </w:p>
  </w:endnote>
  <w:endnote w:type="continuationSeparator" w:id="0">
    <w:p w:rsidR="00E30EBC" w:rsidRDefault="00E30EBC" w:rsidP="006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648" w:rsidRDefault="006C06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648" w:rsidRDefault="006C06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648" w:rsidRDefault="006C0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EBC" w:rsidRDefault="00E30EBC" w:rsidP="006C0648">
      <w:pPr>
        <w:spacing w:after="0" w:line="240" w:lineRule="auto"/>
      </w:pPr>
      <w:r>
        <w:separator/>
      </w:r>
    </w:p>
  </w:footnote>
  <w:footnote w:type="continuationSeparator" w:id="0">
    <w:p w:rsidR="00E30EBC" w:rsidRDefault="00E30EBC" w:rsidP="006C0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648" w:rsidRDefault="006C06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648" w:rsidRDefault="006C06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648" w:rsidRDefault="006C06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O0NDY2trQ0NTS1NDNW0lEKTi0uzszPAykwqQUAblC8bCwAAAA="/>
  </w:docVars>
  <w:rsids>
    <w:rsidRoot w:val="006C0648"/>
    <w:rsid w:val="00054058"/>
    <w:rsid w:val="00354A70"/>
    <w:rsid w:val="003B7934"/>
    <w:rsid w:val="004533FF"/>
    <w:rsid w:val="00480ABA"/>
    <w:rsid w:val="004A55A0"/>
    <w:rsid w:val="00660DE8"/>
    <w:rsid w:val="006C0648"/>
    <w:rsid w:val="006F0E9C"/>
    <w:rsid w:val="006F28E4"/>
    <w:rsid w:val="008E0C8C"/>
    <w:rsid w:val="00E30E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ABAF2"/>
  <w15:chartTrackingRefBased/>
  <w15:docId w15:val="{275979B4-70DE-4A89-8FC4-DAFAB1C6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648"/>
  </w:style>
  <w:style w:type="paragraph" w:styleId="Footer">
    <w:name w:val="footer"/>
    <w:basedOn w:val="Normal"/>
    <w:link w:val="FooterChar"/>
    <w:uiPriority w:val="99"/>
    <w:unhideWhenUsed/>
    <w:rsid w:val="006C0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648"/>
  </w:style>
  <w:style w:type="paragraph" w:styleId="NoSpacing">
    <w:name w:val="No Spacing"/>
    <w:link w:val="NoSpacingChar"/>
    <w:uiPriority w:val="1"/>
    <w:qFormat/>
    <w:rsid w:val="00354A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4A7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8630">
      <w:bodyDiv w:val="1"/>
      <w:marLeft w:val="0"/>
      <w:marRight w:val="0"/>
      <w:marTop w:val="0"/>
      <w:marBottom w:val="0"/>
      <w:divBdr>
        <w:top w:val="none" w:sz="0" w:space="0" w:color="auto"/>
        <w:left w:val="none" w:sz="0" w:space="0" w:color="auto"/>
        <w:bottom w:val="none" w:sz="0" w:space="0" w:color="auto"/>
        <w:right w:val="none" w:sz="0" w:space="0" w:color="auto"/>
      </w:divBdr>
    </w:div>
    <w:div w:id="478420627">
      <w:bodyDiv w:val="1"/>
      <w:marLeft w:val="0"/>
      <w:marRight w:val="0"/>
      <w:marTop w:val="0"/>
      <w:marBottom w:val="0"/>
      <w:divBdr>
        <w:top w:val="none" w:sz="0" w:space="0" w:color="auto"/>
        <w:left w:val="none" w:sz="0" w:space="0" w:color="auto"/>
        <w:bottom w:val="none" w:sz="0" w:space="0" w:color="auto"/>
        <w:right w:val="none" w:sz="0" w:space="0" w:color="auto"/>
      </w:divBdr>
    </w:div>
    <w:div w:id="201595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may\Documents\GitHub\CA4_10353587\changes.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'Rough work'!$A$18:$A$28</cx:f>
        <cx:lvl ptCount="11">
          <cx:pt idx="0">/OU=Domain Control Validated/CN=svn.company.net</cx:pt>
          <cx:pt idx="1">ajon0002</cx:pt>
          <cx:pt idx="2">Alan</cx:pt>
          <cx:pt idx="3">Dave</cx:pt>
          <cx:pt idx="4">Freddie</cx:pt>
          <cx:pt idx="5">Jimmy</cx:pt>
          <cx:pt idx="6">murari.krishnan</cx:pt>
          <cx:pt idx="7">Nicky</cx:pt>
          <cx:pt idx="8">Thomas</cx:pt>
          <cx:pt idx="9">Vincent</cx:pt>
          <cx:pt idx="10">Grand Total</cx:pt>
        </cx:lvl>
      </cx:strDim>
      <cx:numDim type="val">
        <cx:f>'Rough work'!$B$18:$B$28</cx:f>
        <cx:lvl ptCount="11" formatCode="General">
          <cx:pt idx="0">24</cx:pt>
          <cx:pt idx="1">9</cx:pt>
          <cx:pt idx="2">5</cx:pt>
          <cx:pt idx="3">2</cx:pt>
          <cx:pt idx="4">7</cx:pt>
          <cx:pt idx="5">152</cx:pt>
          <cx:pt idx="6">1</cx:pt>
          <cx:pt idx="7">5</cx:pt>
          <cx:pt idx="8">191</cx:pt>
          <cx:pt idx="9">26</cx:pt>
          <cx:pt idx="10">422</cx:pt>
        </cx:lvl>
      </cx:numDim>
    </cx:data>
  </cx:chartData>
  <cx:chart>
    <cx:title pos="t" align="ctr" overlay="0">
      <cx:tx>
        <cx:txData>
          <cx:v>Number of Revisons by Author</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Revisons by Author</a:t>
          </a:r>
        </a:p>
      </cx:txPr>
    </cx:title>
    <cx:plotArea>
      <cx:plotAreaRegion>
        <cx:series layoutId="clusteredColumn" uniqueId="{F7AEE02C-9923-402B-8186-BD6DF17FF8BB}">
          <cx:tx>
            <cx:txData>
              <cx:f>'Rough work'!$B$17</cx:f>
              <cx:v>Number of Revisions</cx:v>
            </cx:txData>
          </cx:tx>
          <cx:dataId val="0"/>
          <cx:layoutPr>
            <cx:aggregation/>
          </cx:layoutPr>
          <cx:axisId val="1"/>
        </cx:series>
        <cx:series layoutId="paretoLine" ownerIdx="0" uniqueId="{6B641BD1-7A84-4FDF-BD42-8DE7202C34DF}">
          <cx:axisId val="2"/>
        </cx:series>
      </cx:plotAreaRegion>
      <cx:axis id="0">
        <cx:catScaling gapWidth="0"/>
        <cx:tickLabels/>
        <cx:txPr>
          <a:bodyPr spcFirstLastPara="1" vertOverflow="ellipsis" horzOverflow="overflow" wrap="square" lIns="0" tIns="0" rIns="0" bIns="0" anchor="ctr" anchorCtr="1"/>
          <a:lstStyle/>
          <a:p>
            <a:pPr algn="ctr" rtl="0">
              <a:defRPr/>
            </a:pPr>
            <a:endParaRPr lang="en-US" sz="800" b="0" i="0" u="none" strike="noStrike" baseline="0">
              <a:solidFill>
                <a:sysClr val="window" lastClr="FFFFFF"/>
              </a:solidFill>
              <a:latin typeface="Calibri" panose="020F0502020204030204"/>
            </a:endParaRPr>
          </a:p>
        </cx:txPr>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1">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169B6-A460-4EC6-BFBB-E4DA06AC0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May</dc:creator>
  <cp:keywords/>
  <dc:description/>
  <cp:lastModifiedBy>Mary May</cp:lastModifiedBy>
  <cp:revision>7</cp:revision>
  <dcterms:created xsi:type="dcterms:W3CDTF">2017-11-26T18:08:00Z</dcterms:created>
  <dcterms:modified xsi:type="dcterms:W3CDTF">2017-12-02T11:44:00Z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6a2108b-8015-45b4-a03b-cf4c4afb0df7_Enabled">
    <vt:lpwstr>True</vt:lpwstr>
  </property>
  <property fmtid="{D5CDD505-2E9C-101B-9397-08002B2CF9AE}" pid="3" name="MSIP_Label_86a2108b-8015-45b4-a03b-cf4c4afb0df7_SiteId">
    <vt:lpwstr>0aea2147-cbd3-4025-a822-a3fe4746e7af</vt:lpwstr>
  </property>
  <property fmtid="{D5CDD505-2E9C-101B-9397-08002B2CF9AE}" pid="4" name="MSIP_Label_86a2108b-8015-45b4-a03b-cf4c4afb0df7_Ref">
    <vt:lpwstr>https://api.informationprotection.azure.com/api/0aea2147-cbd3-4025-a822-a3fe4746e7af</vt:lpwstr>
  </property>
  <property fmtid="{D5CDD505-2E9C-101B-9397-08002B2CF9AE}" pid="5" name="MSIP_Label_86a2108b-8015-45b4-a03b-cf4c4afb0df7_Owner">
    <vt:lpwstr>mmay@hea.ie</vt:lpwstr>
  </property>
  <property fmtid="{D5CDD505-2E9C-101B-9397-08002B2CF9AE}" pid="6" name="MSIP_Label_86a2108b-8015-45b4-a03b-cf4c4afb0df7_SetDate">
    <vt:lpwstr>2017-11-26T18:09:10.4207968+00:00</vt:lpwstr>
  </property>
  <property fmtid="{D5CDD505-2E9C-101B-9397-08002B2CF9AE}" pid="7" name="MSIP_Label_86a2108b-8015-45b4-a03b-cf4c4afb0df7_Name">
    <vt:lpwstr>Public</vt:lpwstr>
  </property>
  <property fmtid="{D5CDD505-2E9C-101B-9397-08002B2CF9AE}" pid="8" name="MSIP_Label_86a2108b-8015-45b4-a03b-cf4c4afb0df7_Application">
    <vt:lpwstr>Microsoft Azure Information Protection</vt:lpwstr>
  </property>
  <property fmtid="{D5CDD505-2E9C-101B-9397-08002B2CF9AE}" pid="9" name="MSIP_Label_86a2108b-8015-45b4-a03b-cf4c4afb0df7_Extended_MSFT_Method">
    <vt:lpwstr>Manual</vt:lpwstr>
  </property>
  <property fmtid="{D5CDD505-2E9C-101B-9397-08002B2CF9AE}" pid="10" name="Sensitivity">
    <vt:lpwstr>Public</vt:lpwstr>
  </property>
</Properties>
</file>