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7577E5" w14:textId="1AFB7BD5" w:rsidR="00815E98" w:rsidRPr="00815E98" w:rsidRDefault="00815E98" w:rsidP="005C57FD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815E98">
        <w:rPr>
          <w:rFonts w:ascii="Arial" w:eastAsia="Times New Roman" w:hAnsi="Arial" w:cs="Arial"/>
          <w:noProof/>
          <w:sz w:val="24"/>
          <w:szCs w:val="24"/>
          <w:lang w:eastAsia="pt-BR"/>
        </w:rPr>
        <w:drawing>
          <wp:inline distT="0" distB="0" distL="0" distR="0" wp14:anchorId="3EDD5793" wp14:editId="423F8C70">
            <wp:extent cx="2876550" cy="819150"/>
            <wp:effectExtent l="0" t="0" r="0" b="0"/>
            <wp:docPr id="1328079913" name="Imagem 4" title="C:\Users\maria.moraes\AppData\Local\Microsoft\Windows\INetCache\Content.MSO\7D60324A.tmp">
              <a:extLst xmlns:a="http://schemas.openxmlformats.org/drawingml/2006/main">
                <a:ext uri="{FF2B5EF4-FFF2-40B4-BE49-F238E27FC236}">
                  <a16:creationId xmlns:a16="http://schemas.microsoft.com/office/drawing/2014/main" id="{D2A3B7A4-97F5-4CF4-9A03-1C8D5A47A8D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45574" name="drawing" title="C:\Users\maria.moraes\AppData\Local\Microsoft\Windows\INetCache\Content.MSO\7D60324A.tmp">
                      <a:extLst>
                        <a:ext uri="{FF2B5EF4-FFF2-40B4-BE49-F238E27FC236}">
                          <a16:creationId xmlns:a16="http://schemas.microsoft.com/office/drawing/2014/main" id="{D2A3B7A4-97F5-4CF4-9A03-1C8D5A47A8D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5E98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815E9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ETEC RUBENS DE FARIA E SOUZA</w:t>
      </w:r>
      <w:r w:rsidRPr="00815E98">
        <w:rPr>
          <w:rFonts w:ascii="Arial" w:eastAsia="Times New Roman" w:hAnsi="Arial" w:cs="Arial"/>
          <w:sz w:val="24"/>
          <w:szCs w:val="24"/>
          <w:lang w:eastAsia="pt-BR"/>
        </w:rPr>
        <w:br/>
        <w:t>Desenvolvimento de Sistemas - Módulo 01</w:t>
      </w:r>
    </w:p>
    <w:p w14:paraId="51856FB2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815E9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TECNOLOGIAS DA INFORMAÇÃO I</w:t>
      </w:r>
    </w:p>
    <w:p w14:paraId="071AE1E6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D58ED0D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78AE3EA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815E98">
        <w:rPr>
          <w:rFonts w:ascii="Arial" w:eastAsia="Times New Roman" w:hAnsi="Arial" w:cs="Arial"/>
          <w:sz w:val="24"/>
          <w:szCs w:val="24"/>
          <w:lang w:eastAsia="pt-BR"/>
        </w:rPr>
        <w:t>Nome Do Aluno: Maria Vitória Moraes</w:t>
      </w:r>
    </w:p>
    <w:p w14:paraId="365659D5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9C10158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815E98">
        <w:rPr>
          <w:rFonts w:ascii="Arial" w:eastAsia="Times New Roman" w:hAnsi="Arial" w:cs="Arial"/>
          <w:sz w:val="24"/>
          <w:szCs w:val="24"/>
          <w:lang w:eastAsia="pt-BR"/>
        </w:rPr>
        <w:t>Professor: Claudio Henrique Mabelini Medeiros</w:t>
      </w:r>
    </w:p>
    <w:p w14:paraId="6C5D52F3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3442724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89E7B72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2F2CFC7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819FFCC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87734B6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D0CBE3A" w14:textId="77777777" w:rsidR="00641474" w:rsidRPr="00223AFF" w:rsidRDefault="00641474" w:rsidP="00815E98">
      <w:pPr>
        <w:jc w:val="center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223AF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Desenvolvimento Front-End e Design de Interface: </w:t>
      </w:r>
    </w:p>
    <w:p w14:paraId="22462990" w14:textId="5FA5F74A" w:rsidR="00815E98" w:rsidRPr="00223AFF" w:rsidRDefault="00641474" w:rsidP="00815E98">
      <w:pPr>
        <w:jc w:val="center"/>
        <w:rPr>
          <w:rFonts w:ascii="Arial" w:eastAsia="Times New Roman" w:hAnsi="Arial" w:cs="Arial"/>
          <w:sz w:val="32"/>
          <w:szCs w:val="32"/>
          <w:lang w:eastAsia="pt-BR"/>
        </w:rPr>
      </w:pPr>
      <w:r w:rsidRPr="00223AFF">
        <w:rPr>
          <w:rFonts w:ascii="Arial" w:eastAsia="Times New Roman" w:hAnsi="Arial" w:cs="Arial"/>
          <w:sz w:val="32"/>
          <w:szCs w:val="32"/>
          <w:lang w:eastAsia="pt-BR"/>
        </w:rPr>
        <w:t>Prototipação e Implementação Web da Marca Café &amp; Prosa</w:t>
      </w:r>
    </w:p>
    <w:p w14:paraId="78B5448A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D134A0F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80CF8E4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4B51BB2" w14:textId="77777777" w:rsid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87E0D9F" w14:textId="77777777" w:rsid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35A7A4A" w14:textId="77777777" w:rsid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F33ED8F" w14:textId="77777777" w:rsidR="00815E98" w:rsidRDefault="00815E98" w:rsidP="00815E98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24C506B5" w14:textId="77777777" w:rsidR="00815E98" w:rsidRPr="00815E98" w:rsidRDefault="00815E98" w:rsidP="00815E98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562D504E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36E9382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41DAD87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815E9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Sorocaba - SP</w:t>
      </w:r>
    </w:p>
    <w:p w14:paraId="39345BC5" w14:textId="5271483A" w:rsidR="00815E98" w:rsidRPr="00815E98" w:rsidRDefault="00815E98" w:rsidP="00815E98">
      <w:pPr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15E9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2026</w:t>
      </w:r>
    </w:p>
    <w:p w14:paraId="7958846E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815E98">
        <w:rPr>
          <w:rFonts w:ascii="Arial" w:eastAsia="Times New Roman" w:hAnsi="Arial" w:cs="Arial"/>
          <w:sz w:val="24"/>
          <w:szCs w:val="24"/>
          <w:lang w:eastAsia="pt-BR"/>
        </w:rPr>
        <w:lastRenderedPageBreak/>
        <w:t>Maria Vitória Moraes</w:t>
      </w:r>
    </w:p>
    <w:p w14:paraId="53DD6898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0027A24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A1498A3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3306BDF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3A72EDE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FBDC101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DA232B6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71D88CF" w14:textId="77777777" w:rsidR="00223AFF" w:rsidRPr="00223AFF" w:rsidRDefault="00223AFF" w:rsidP="00223AFF">
      <w:pPr>
        <w:jc w:val="center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223AF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Desenvolvimento Front-End e Design de Interface: </w:t>
      </w:r>
    </w:p>
    <w:p w14:paraId="331647F0" w14:textId="77777777" w:rsidR="00223AFF" w:rsidRPr="00223AFF" w:rsidRDefault="00223AFF" w:rsidP="00223AFF">
      <w:pPr>
        <w:jc w:val="center"/>
        <w:rPr>
          <w:rFonts w:ascii="Arial" w:eastAsia="Times New Roman" w:hAnsi="Arial" w:cs="Arial"/>
          <w:sz w:val="32"/>
          <w:szCs w:val="32"/>
          <w:lang w:eastAsia="pt-BR"/>
        </w:rPr>
      </w:pPr>
      <w:r w:rsidRPr="00223AFF">
        <w:rPr>
          <w:rFonts w:ascii="Arial" w:eastAsia="Times New Roman" w:hAnsi="Arial" w:cs="Arial"/>
          <w:sz w:val="32"/>
          <w:szCs w:val="32"/>
          <w:lang w:eastAsia="pt-BR"/>
        </w:rPr>
        <w:t>Prototipação e Implementação Web da Marca Café &amp; Prosa</w:t>
      </w:r>
    </w:p>
    <w:p w14:paraId="28699553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59257CF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A3F850E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C78AB5E" w14:textId="77777777" w:rsidR="00051037" w:rsidRPr="00051037" w:rsidRDefault="00051037" w:rsidP="00CF3028">
      <w:pPr>
        <w:ind w:left="3402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1037">
        <w:rPr>
          <w:rFonts w:ascii="Arial" w:eastAsia="Times New Roman" w:hAnsi="Arial" w:cs="Arial"/>
          <w:sz w:val="24"/>
          <w:szCs w:val="24"/>
          <w:lang w:eastAsia="pt-BR"/>
        </w:rPr>
        <w:t>Relatório técnico apresentado como requisito de avaliação na disciplina de Tecnologias da Informação I (Agenda 5 - TI-I - Fórum de Colaboração e Apoio), do curso de Desenvolvimento de Sistemas da ETEC Sorocaba.</w:t>
      </w:r>
    </w:p>
    <w:p w14:paraId="4C530326" w14:textId="1F6F9D23" w:rsidR="00051037" w:rsidRPr="00051037" w:rsidRDefault="00CF3028" w:rsidP="00CF3028">
      <w:pPr>
        <w:ind w:left="3402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Professor: </w:t>
      </w:r>
      <w:r w:rsidR="00051037" w:rsidRPr="00051037">
        <w:rPr>
          <w:rFonts w:ascii="Arial" w:eastAsia="Times New Roman" w:hAnsi="Arial" w:cs="Arial"/>
          <w:sz w:val="24"/>
          <w:szCs w:val="24"/>
          <w:lang w:eastAsia="pt-BR"/>
        </w:rPr>
        <w:t>Claudio Henrique Mabelini Medeiros</w:t>
      </w:r>
      <w:r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705F4F61" w14:textId="77777777" w:rsidR="00815E98" w:rsidRPr="00815E98" w:rsidRDefault="00815E98" w:rsidP="00815E98">
      <w:pPr>
        <w:ind w:left="1416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3754283" w14:textId="77777777" w:rsidR="00815E98" w:rsidRPr="00815E98" w:rsidRDefault="00815E98" w:rsidP="00815E98">
      <w:pPr>
        <w:ind w:left="708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4856240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C16EFBD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6F8123A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5E042D8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771110B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7A78BCB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D72D51D" w14:textId="2ADE0D0D" w:rsidR="00815E98" w:rsidRPr="00815E98" w:rsidRDefault="00815E98" w:rsidP="005C57FD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3C90F495" w14:textId="77777777" w:rsidR="00CF3028" w:rsidRPr="00815E98" w:rsidRDefault="00CF3028" w:rsidP="00CF302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815E9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Sorocaba – SP</w:t>
      </w:r>
    </w:p>
    <w:p w14:paraId="2003D917" w14:textId="77777777" w:rsidR="00CF3028" w:rsidRPr="000E474B" w:rsidRDefault="00CF3028" w:rsidP="00CF3028">
      <w:pPr>
        <w:jc w:val="center"/>
        <w:rPr>
          <w:rFonts w:ascii="Arial" w:hAnsi="Arial" w:cs="Arial"/>
          <w:sz w:val="24"/>
          <w:szCs w:val="24"/>
        </w:rPr>
      </w:pPr>
      <w:r w:rsidRPr="000E474B">
        <w:rPr>
          <w:rFonts w:ascii="Arial" w:hAnsi="Arial" w:cs="Arial"/>
          <w:sz w:val="24"/>
          <w:szCs w:val="24"/>
        </w:rPr>
        <w:t>2026</w:t>
      </w:r>
    </w:p>
    <w:p w14:paraId="3966A25C" w14:textId="77777777" w:rsidR="00815E98" w:rsidRPr="00815E98" w:rsidRDefault="00815E98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6087480" w14:textId="77777777" w:rsidR="000E474B" w:rsidRPr="000E474B" w:rsidRDefault="000E474B" w:rsidP="00CF3028">
      <w:pPr>
        <w:jc w:val="both"/>
        <w:rPr>
          <w:rFonts w:ascii="Arial" w:hAnsi="Arial" w:cs="Arial"/>
          <w:b/>
          <w:sz w:val="24"/>
          <w:szCs w:val="24"/>
        </w:rPr>
      </w:pPr>
      <w:r w:rsidRPr="000E474B">
        <w:rPr>
          <w:rFonts w:ascii="Arial" w:hAnsi="Arial" w:cs="Arial"/>
          <w:b/>
          <w:sz w:val="24"/>
          <w:szCs w:val="24"/>
        </w:rPr>
        <w:lastRenderedPageBreak/>
        <w:t>RESUMO</w:t>
      </w:r>
    </w:p>
    <w:p w14:paraId="4D6A1C9B" w14:textId="1DD0D924" w:rsidR="000E474B" w:rsidRDefault="000E474B" w:rsidP="00CF3028">
      <w:pPr>
        <w:jc w:val="both"/>
        <w:rPr>
          <w:rFonts w:ascii="Arial" w:hAnsi="Arial" w:cs="Arial"/>
          <w:sz w:val="24"/>
          <w:szCs w:val="24"/>
        </w:rPr>
      </w:pPr>
      <w:r w:rsidRPr="000E474B">
        <w:rPr>
          <w:rFonts w:ascii="Arial" w:hAnsi="Arial" w:cs="Arial"/>
          <w:sz w:val="24"/>
          <w:szCs w:val="24"/>
        </w:rPr>
        <w:t>O presente relatório técnico apresenta o processo de concepção visual, prototipação e implementação front-end da interface digital para a cafeteria artesanal fictícia Café &amp; Prosa. O projeto foi desenvolvido como atividade prática da disciplina de Tecnologias da Informação I do curso Técnico em Desenvolvimento de Sistemas da ETEC Sorocaba. A metodologia contemplou a criação de um painel de referências visuais (moodboard)</w:t>
      </w:r>
      <w:r w:rsidR="00CF3028">
        <w:rPr>
          <w:rFonts w:ascii="Arial" w:hAnsi="Arial" w:cs="Arial"/>
          <w:sz w:val="24"/>
          <w:szCs w:val="24"/>
        </w:rPr>
        <w:t xml:space="preserve"> com base</w:t>
      </w:r>
      <w:r w:rsidRPr="000E474B">
        <w:rPr>
          <w:rFonts w:ascii="Arial" w:hAnsi="Arial" w:cs="Arial"/>
          <w:sz w:val="24"/>
          <w:szCs w:val="24"/>
        </w:rPr>
        <w:t xml:space="preserve"> no Pinterest, a definição de paleta cromática e tipografia, a elaboração de wireframes e protótipos de alta fidelidade no Figma com o uso de Auto Layout, e a codificação das páginas em HTML5 semântico e CSS3 com variáveis globais e leiaute responsivo (CSS Grid). Como resultado, obteve-se uma interface web funcional, responsiva e esteticamente alinhada à identidade visual acolhedora e artesanal pretendida para a marca. </w:t>
      </w:r>
    </w:p>
    <w:p w14:paraId="77C48986" w14:textId="77777777" w:rsidR="00CF3028" w:rsidRPr="000E474B" w:rsidRDefault="00CF3028" w:rsidP="00CF3028">
      <w:pPr>
        <w:jc w:val="both"/>
        <w:rPr>
          <w:rFonts w:ascii="Arial" w:hAnsi="Arial" w:cs="Arial"/>
          <w:sz w:val="24"/>
          <w:szCs w:val="24"/>
        </w:rPr>
      </w:pPr>
    </w:p>
    <w:p w14:paraId="7AD8326F" w14:textId="77777777" w:rsidR="000E474B" w:rsidRPr="000E474B" w:rsidRDefault="000E474B" w:rsidP="00CF3028">
      <w:pPr>
        <w:jc w:val="both"/>
        <w:rPr>
          <w:rFonts w:ascii="Arial" w:hAnsi="Arial" w:cs="Arial"/>
          <w:sz w:val="24"/>
          <w:szCs w:val="24"/>
        </w:rPr>
      </w:pPr>
      <w:r w:rsidRPr="000E474B">
        <w:rPr>
          <w:rFonts w:ascii="Arial" w:hAnsi="Arial" w:cs="Arial"/>
          <w:b/>
          <w:sz w:val="24"/>
          <w:szCs w:val="24"/>
        </w:rPr>
        <w:t>Palavras-chave:</w:t>
      </w:r>
      <w:r w:rsidRPr="000E474B">
        <w:rPr>
          <w:rFonts w:ascii="Arial" w:hAnsi="Arial" w:cs="Arial"/>
          <w:sz w:val="24"/>
          <w:szCs w:val="24"/>
        </w:rPr>
        <w:t xml:space="preserve"> Desenvolvimento Web. HTML5. CSS3. Figma. Interface do Usuário. </w:t>
      </w:r>
    </w:p>
    <w:p w14:paraId="2FE6DFB2" w14:textId="77777777" w:rsidR="008656BB" w:rsidRDefault="008656BB" w:rsidP="00815E9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br w:type="page"/>
      </w:r>
    </w:p>
    <w:sdt>
      <w:sdtPr>
        <w:rPr>
          <w:rFonts w:ascii="Arial" w:hAnsi="Arial" w:cs="Arial"/>
          <w:sz w:val="24"/>
          <w:szCs w:val="24"/>
        </w:rPr>
        <w:id w:val="-854189090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lang w:eastAsia="en-US"/>
        </w:rPr>
      </w:sdtEndPr>
      <w:sdtContent>
        <w:p w14:paraId="2B1DAED8" w14:textId="7254B406" w:rsidR="00CF3028" w:rsidRPr="00CF3028" w:rsidRDefault="00CF3028">
          <w:pPr>
            <w:pStyle w:val="CabealhodoSumrio"/>
            <w:rPr>
              <w:rFonts w:ascii="Arial" w:hAnsi="Arial" w:cs="Arial"/>
            </w:rPr>
          </w:pPr>
          <w:r w:rsidRPr="00CF3028">
            <w:rPr>
              <w:rFonts w:ascii="Arial" w:hAnsi="Arial" w:cs="Arial"/>
            </w:rPr>
            <w:t>Sumário</w:t>
          </w:r>
        </w:p>
        <w:p w14:paraId="5C1DE335" w14:textId="511DBF69" w:rsidR="00CF3028" w:rsidRPr="00CF3028" w:rsidRDefault="00CF3028">
          <w:pPr>
            <w:pStyle w:val="Sumrio1"/>
            <w:tabs>
              <w:tab w:val="right" w:leader="dot" w:pos="8494"/>
            </w:tabs>
            <w:rPr>
              <w:rFonts w:ascii="Arial" w:hAnsi="Arial" w:cs="Arial"/>
              <w:noProof/>
              <w:sz w:val="24"/>
              <w:szCs w:val="24"/>
            </w:rPr>
          </w:pPr>
          <w:r w:rsidRPr="00CF3028">
            <w:rPr>
              <w:rFonts w:ascii="Arial" w:hAnsi="Arial" w:cs="Arial"/>
              <w:sz w:val="24"/>
              <w:szCs w:val="24"/>
            </w:rPr>
            <w:fldChar w:fldCharType="begin"/>
          </w:r>
          <w:r w:rsidRPr="00CF3028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CF3028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39236424" w:history="1">
            <w:r w:rsidRPr="00CF3028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1 INTRODUÇÃO</w: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_Toc239236424 \h </w:instrTex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A254D4" w14:textId="34226A0E" w:rsidR="00CF3028" w:rsidRPr="00CF3028" w:rsidRDefault="00CF3028">
          <w:pPr>
            <w:pStyle w:val="Sumrio1"/>
            <w:tabs>
              <w:tab w:val="right" w:leader="dot" w:pos="8494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39236425" w:history="1">
            <w:r w:rsidRPr="00CF3028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2 PESQUISA DE REFERÊNCIAS E CONCEPÇÃO VISUAL</w: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_Toc239236425 \h </w:instrTex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9D040F" w14:textId="7DCD88B3" w:rsidR="00CF3028" w:rsidRPr="00CF3028" w:rsidRDefault="00CF3028">
          <w:pPr>
            <w:pStyle w:val="Sumrio1"/>
            <w:tabs>
              <w:tab w:val="right" w:leader="dot" w:pos="8494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39236426" w:history="1">
            <w:r w:rsidRPr="00CF3028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2.1 PAINEL DE REFERÊNCIAS VISUAIS (MOODBOARD)</w: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_Toc239236426 \h </w:instrTex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B19262" w14:textId="0ACFB284" w:rsidR="00CF3028" w:rsidRPr="00CF3028" w:rsidRDefault="00CF3028">
          <w:pPr>
            <w:pStyle w:val="Sumrio1"/>
            <w:tabs>
              <w:tab w:val="right" w:leader="dot" w:pos="8494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39236427" w:history="1">
            <w:r w:rsidRPr="00CF3028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3 ESPECIFICAÇÃO DAS CORES E DA TIPOGRAFIA</w: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_Toc239236427 \h </w:instrTex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49A439" w14:textId="75386024" w:rsidR="00CF3028" w:rsidRPr="00CF3028" w:rsidRDefault="00CF3028">
          <w:pPr>
            <w:pStyle w:val="Sumrio2"/>
            <w:tabs>
              <w:tab w:val="right" w:leader="dot" w:pos="8494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39236428" w:history="1">
            <w:r w:rsidRPr="00CF3028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3.1 Paleta cromática</w: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_Toc239236428 \h </w:instrTex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2E0AC1" w14:textId="6EE8A8CC" w:rsidR="00CF3028" w:rsidRPr="00CF3028" w:rsidRDefault="00CF3028">
          <w:pPr>
            <w:pStyle w:val="Sumrio2"/>
            <w:tabs>
              <w:tab w:val="right" w:leader="dot" w:pos="8494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39236429" w:history="1">
            <w:r w:rsidRPr="00CF3028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3.2 Tipografia</w: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_Toc239236429 \h </w:instrTex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5F6542" w14:textId="60671B2E" w:rsidR="00CF3028" w:rsidRPr="00CF3028" w:rsidRDefault="00CF3028">
          <w:pPr>
            <w:pStyle w:val="Sumrio1"/>
            <w:tabs>
              <w:tab w:val="right" w:leader="dot" w:pos="8494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39236430" w:history="1">
            <w:r w:rsidRPr="00CF3028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4 PROCESSO DE PROTOTIPAÇÃO NO FIGMA</w: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_Toc239236430 \h </w:instrTex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BC51F8" w14:textId="38CFF0BE" w:rsidR="00CF3028" w:rsidRPr="00CF3028" w:rsidRDefault="00CF3028">
          <w:pPr>
            <w:pStyle w:val="Sumrio1"/>
            <w:tabs>
              <w:tab w:val="right" w:leader="dot" w:pos="8494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39236431" w:history="1">
            <w:r w:rsidRPr="00CF3028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5 ESTRUTURAÇÃO DO CÓDIGO EM HTML5 E CSS3</w: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_Toc239236431 \h </w:instrTex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A16B64" w14:textId="7C3ED7C8" w:rsidR="00CF3028" w:rsidRPr="00CF3028" w:rsidRDefault="00CF3028">
          <w:pPr>
            <w:pStyle w:val="Sumrio2"/>
            <w:tabs>
              <w:tab w:val="right" w:leader="dot" w:pos="8494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39236432" w:history="1">
            <w:r w:rsidRPr="00CF3028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5.1 Cabeçalho</w: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_Toc239236432 \h </w:instrTex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t>9</w: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A19C11" w14:textId="35A3E58D" w:rsidR="00CF3028" w:rsidRPr="00CF3028" w:rsidRDefault="00CF3028">
          <w:pPr>
            <w:pStyle w:val="Sumrio2"/>
            <w:tabs>
              <w:tab w:val="right" w:leader="dot" w:pos="8494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39236433" w:history="1">
            <w:r w:rsidRPr="00CF3028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5.2 Seção de destaque</w: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_Toc239236433 \h </w:instrTex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t>9</w: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ED0F9E" w14:textId="2DC282DB" w:rsidR="00CF3028" w:rsidRPr="00CF3028" w:rsidRDefault="00CF3028">
          <w:pPr>
            <w:pStyle w:val="Sumrio2"/>
            <w:tabs>
              <w:tab w:val="right" w:leader="dot" w:pos="8494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39236434" w:history="1">
            <w:r w:rsidRPr="00CF3028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5.3 Conteúdo principal</w: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_Toc239236434 \h </w:instrTex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t>10</w: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7CF944" w14:textId="3E33C065" w:rsidR="00CF3028" w:rsidRPr="00CF3028" w:rsidRDefault="00CF3028">
          <w:pPr>
            <w:pStyle w:val="Sumrio2"/>
            <w:tabs>
              <w:tab w:val="right" w:leader="dot" w:pos="8494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39236435" w:history="1">
            <w:r w:rsidRPr="00CF3028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5.4 Rodapé</w: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_Toc239236435 \h </w:instrTex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t>11</w: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736983" w14:textId="49712199" w:rsidR="00CF3028" w:rsidRPr="00CF3028" w:rsidRDefault="00CF3028">
          <w:pPr>
            <w:pStyle w:val="Sumrio1"/>
            <w:tabs>
              <w:tab w:val="right" w:leader="dot" w:pos="8494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39236436" w:history="1">
            <w:r w:rsidRPr="00CF3028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6 CONSIDERAÇÕES FINAIS</w: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_Toc239236436 \h </w:instrTex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t>12</w: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A3AF31" w14:textId="434906C3" w:rsidR="00CF3028" w:rsidRPr="00CF3028" w:rsidRDefault="00CF3028">
          <w:pPr>
            <w:pStyle w:val="Sumrio1"/>
            <w:tabs>
              <w:tab w:val="right" w:leader="dot" w:pos="8494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39236437" w:history="1">
            <w:r w:rsidRPr="00CF3028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REFERÊNCIAS</w: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_Toc239236437 \h </w:instrTex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t>13</w:t>
            </w:r>
            <w:r w:rsidRPr="00CF302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C95369" w14:textId="63955116" w:rsidR="00CF3028" w:rsidRPr="00CF3028" w:rsidRDefault="00CF3028">
          <w:pPr>
            <w:rPr>
              <w:rFonts w:ascii="Arial" w:hAnsi="Arial" w:cs="Arial"/>
              <w:sz w:val="24"/>
              <w:szCs w:val="24"/>
            </w:rPr>
          </w:pPr>
          <w:r w:rsidRPr="00CF3028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171E45AD" w14:textId="0BA34237" w:rsidR="00F322D4" w:rsidRPr="00F322D4" w:rsidRDefault="008656BB" w:rsidP="00CF3028">
      <w:pPr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bookmarkEnd w:id="0"/>
      <w:r>
        <w:rPr>
          <w:rFonts w:ascii="Arial" w:eastAsia="Times New Roman" w:hAnsi="Arial" w:cs="Arial"/>
          <w:sz w:val="24"/>
          <w:szCs w:val="24"/>
          <w:lang w:eastAsia="pt-BR"/>
        </w:rPr>
        <w:br w:type="page"/>
      </w:r>
    </w:p>
    <w:p w14:paraId="1DA3AC24" w14:textId="77777777" w:rsidR="00F322D4" w:rsidRPr="00CF3028" w:rsidRDefault="00F322D4" w:rsidP="00CF3028">
      <w:pPr>
        <w:pStyle w:val="Ttulo1"/>
        <w:jc w:val="both"/>
        <w:rPr>
          <w:rFonts w:ascii="Arial" w:hAnsi="Arial" w:cs="Arial"/>
          <w:sz w:val="24"/>
          <w:szCs w:val="24"/>
        </w:rPr>
      </w:pPr>
      <w:bookmarkStart w:id="1" w:name="_Toc239236424"/>
      <w:r w:rsidRPr="00CF3028">
        <w:rPr>
          <w:rFonts w:ascii="Arial" w:hAnsi="Arial" w:cs="Arial"/>
          <w:sz w:val="24"/>
          <w:szCs w:val="24"/>
        </w:rPr>
        <w:lastRenderedPageBreak/>
        <w:t>1 INTRODUÇÃO</w:t>
      </w:r>
      <w:bookmarkEnd w:id="1"/>
    </w:p>
    <w:p w14:paraId="1FCDF097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 xml:space="preserve">O presente relatório tem como finalidade apresentar o desenvolvimento técnico e conceitual da interface digital da cafeteria artesanal fictícia </w:t>
      </w:r>
      <w:r w:rsidRPr="00F322D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Café &amp; Prosa</w:t>
      </w:r>
      <w:r w:rsidRPr="00F322D4">
        <w:rPr>
          <w:rFonts w:ascii="Arial" w:eastAsia="Times New Roman" w:hAnsi="Arial" w:cs="Arial"/>
          <w:sz w:val="24"/>
          <w:szCs w:val="24"/>
          <w:lang w:eastAsia="pt-BR"/>
        </w:rPr>
        <w:t>. O projeto foi elaborado a partir de etapas de pesquisa visual, planejamento da experiência do usuário, prototipação no Figma e implementação da interface por meio das linguagens HTML5 e CSS3.</w:t>
      </w:r>
    </w:p>
    <w:p w14:paraId="525944A3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>A proposta consistiu na criação de uma página web voltada à divulgação dos produtos, serviços e identidade visual da cafeteria. Para isso, foram considerados princípios relacionados à experiência do usuário (</w:t>
      </w:r>
      <w:r w:rsidRPr="00F322D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User Experience</w:t>
      </w:r>
      <w:r w:rsidRPr="00F322D4">
        <w:rPr>
          <w:rFonts w:ascii="Arial" w:eastAsia="Times New Roman" w:hAnsi="Arial" w:cs="Arial"/>
          <w:sz w:val="24"/>
          <w:szCs w:val="24"/>
          <w:lang w:eastAsia="pt-BR"/>
        </w:rPr>
        <w:t xml:space="preserve"> — UX) e à interface do usuário (</w:t>
      </w:r>
      <w:r w:rsidRPr="00F322D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User Interface</w:t>
      </w:r>
      <w:r w:rsidRPr="00F322D4">
        <w:rPr>
          <w:rFonts w:ascii="Arial" w:eastAsia="Times New Roman" w:hAnsi="Arial" w:cs="Arial"/>
          <w:sz w:val="24"/>
          <w:szCs w:val="24"/>
          <w:lang w:eastAsia="pt-BR"/>
        </w:rPr>
        <w:t xml:space="preserve"> — UI), tais como legibilidade, contraste visual, organização hierárquica das informações, consistência estética e adaptação a diferentes tamanhos de tela.</w:t>
      </w:r>
    </w:p>
    <w:p w14:paraId="77B1F7D9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>A realização do projeto possibilitou a aplicação prática de conhecimentos referentes à prototipação de interfaces, à estruturação semântica de páginas web e à estilização responsiva. Dessa forma, buscou-se desenvolver uma solução digital visualmente agradável, funcional e alinhada à proposta de uma cafeteria artesanal acolhedora e contemporânea.</w:t>
      </w:r>
    </w:p>
    <w:p w14:paraId="2C4B5806" w14:textId="77777777" w:rsidR="00F322D4" w:rsidRPr="00CF3028" w:rsidRDefault="00F322D4" w:rsidP="00CF3028">
      <w:pPr>
        <w:pStyle w:val="Ttulo1"/>
        <w:jc w:val="both"/>
        <w:rPr>
          <w:rFonts w:ascii="Arial" w:hAnsi="Arial" w:cs="Arial"/>
          <w:sz w:val="24"/>
          <w:szCs w:val="24"/>
        </w:rPr>
      </w:pPr>
      <w:bookmarkStart w:id="2" w:name="_Toc239236425"/>
      <w:r w:rsidRPr="00CF3028">
        <w:rPr>
          <w:rFonts w:ascii="Arial" w:hAnsi="Arial" w:cs="Arial"/>
          <w:sz w:val="24"/>
          <w:szCs w:val="24"/>
        </w:rPr>
        <w:t>2 PESQUISA DE REFERÊNCIAS E CONCEPÇÃO VISUAL</w:t>
      </w:r>
      <w:bookmarkEnd w:id="2"/>
    </w:p>
    <w:p w14:paraId="1AD25E82" w14:textId="77777777" w:rsidR="00E16C0A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 xml:space="preserve">A etapa inicial do projeto consistiu na realização de pesquisas de referências visuais para definir o direcionamento estético e funcional do website. Para essa finalidade, foi elaborado um painel de referências visuais, também denominado </w:t>
      </w:r>
      <w:r w:rsidRPr="00F322D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moodboard</w:t>
      </w:r>
      <w:r w:rsidRPr="00F322D4">
        <w:rPr>
          <w:rFonts w:ascii="Arial" w:eastAsia="Times New Roman" w:hAnsi="Arial" w:cs="Arial"/>
          <w:sz w:val="24"/>
          <w:szCs w:val="24"/>
          <w:lang w:eastAsia="pt-BR"/>
        </w:rPr>
        <w:t>, utilizando a plataforma Pinterest.</w:t>
      </w:r>
    </w:p>
    <w:p w14:paraId="2E1541B9" w14:textId="5DFF00E6" w:rsidR="00E16C0A" w:rsidRPr="00CF3028" w:rsidRDefault="00E604AC" w:rsidP="00CF3028">
      <w:pPr>
        <w:pStyle w:val="Ttulo1"/>
        <w:jc w:val="both"/>
        <w:rPr>
          <w:rFonts w:ascii="Arial" w:hAnsi="Arial" w:cs="Arial"/>
          <w:b w:val="0"/>
          <w:sz w:val="24"/>
          <w:szCs w:val="24"/>
        </w:rPr>
      </w:pPr>
      <w:r>
        <w:rPr>
          <w:sz w:val="24"/>
          <w:szCs w:val="24"/>
        </w:rPr>
        <w:br/>
      </w:r>
      <w:bookmarkStart w:id="3" w:name="_Toc239236426"/>
      <w:r w:rsidR="00E16C0A" w:rsidRPr="00CF3028">
        <w:rPr>
          <w:rFonts w:ascii="Arial" w:hAnsi="Arial" w:cs="Arial"/>
          <w:b w:val="0"/>
          <w:sz w:val="24"/>
          <w:szCs w:val="24"/>
        </w:rPr>
        <w:t>2.1 PAINEL DE REFERÊNCIAS VISUAIS (MOODBOARD)</w:t>
      </w:r>
      <w:bookmarkEnd w:id="3"/>
    </w:p>
    <w:p w14:paraId="20A3001C" w14:textId="1E8FEAB9" w:rsidR="00730368" w:rsidRDefault="00E16C0A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16C0A">
        <w:rPr>
          <w:rFonts w:ascii="Arial" w:eastAsia="Times New Roman" w:hAnsi="Arial" w:cs="Arial"/>
          <w:sz w:val="24"/>
          <w:szCs w:val="24"/>
          <w:lang w:eastAsia="pt-BR"/>
        </w:rPr>
        <w:t>A Figura 1 sintetiza o painel de referências visuais (</w:t>
      </w:r>
      <w:r w:rsidRPr="00E16C0A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moodboard</w:t>
      </w:r>
      <w:r w:rsidRPr="00E16C0A">
        <w:rPr>
          <w:rFonts w:ascii="Arial" w:eastAsia="Times New Roman" w:hAnsi="Arial" w:cs="Arial"/>
          <w:sz w:val="24"/>
          <w:szCs w:val="24"/>
          <w:lang w:eastAsia="pt-BR"/>
        </w:rPr>
        <w:t>) desenvolvido para a marca Café &amp; Prosa, estruturado de forma modular para apresentar a identidade conceitual, a paleta cromática, a tipografia e as aplicações do projeto.</w:t>
      </w:r>
    </w:p>
    <w:p w14:paraId="54431C1C" w14:textId="77777777" w:rsidR="001972B8" w:rsidRDefault="001972B8">
      <w:pPr>
        <w:rPr>
          <w:rFonts w:ascii="Arial" w:eastAsia="Times New Roman" w:hAnsi="Arial" w:cs="Arial"/>
          <w:b/>
          <w:bCs/>
          <w:i/>
          <w:iCs/>
          <w:sz w:val="18"/>
          <w:szCs w:val="18"/>
          <w:lang w:eastAsia="pt-BR"/>
        </w:rPr>
      </w:pPr>
      <w:r>
        <w:rPr>
          <w:rFonts w:ascii="Arial" w:eastAsia="Times New Roman" w:hAnsi="Arial" w:cs="Arial"/>
          <w:b/>
          <w:bCs/>
          <w:i/>
          <w:iCs/>
          <w:sz w:val="18"/>
          <w:szCs w:val="18"/>
          <w:lang w:eastAsia="pt-BR"/>
        </w:rPr>
        <w:br w:type="page"/>
      </w:r>
    </w:p>
    <w:p w14:paraId="16B794C3" w14:textId="548382F0" w:rsidR="00ED3A64" w:rsidRPr="00DE30C7" w:rsidRDefault="00ED3A64" w:rsidP="004471E0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i/>
          <w:iCs/>
          <w:sz w:val="18"/>
          <w:szCs w:val="18"/>
          <w:lang w:eastAsia="pt-BR"/>
        </w:rPr>
      </w:pPr>
      <w:r w:rsidRPr="00DE30C7">
        <w:rPr>
          <w:rFonts w:ascii="Arial" w:eastAsia="Times New Roman" w:hAnsi="Arial" w:cs="Arial"/>
          <w:b/>
          <w:bCs/>
          <w:i/>
          <w:iCs/>
          <w:sz w:val="18"/>
          <w:szCs w:val="18"/>
          <w:lang w:eastAsia="pt-BR"/>
        </w:rPr>
        <w:lastRenderedPageBreak/>
        <w:t>Figura 1</w:t>
      </w:r>
      <w:r w:rsidRPr="00DE30C7">
        <w:rPr>
          <w:rFonts w:ascii="Arial" w:eastAsia="Times New Roman" w:hAnsi="Arial" w:cs="Arial"/>
          <w:i/>
          <w:iCs/>
          <w:sz w:val="18"/>
          <w:szCs w:val="18"/>
          <w:lang w:eastAsia="pt-BR"/>
        </w:rPr>
        <w:t xml:space="preserve"> – Moodboard da identidade visual do Café &amp; Prosa.</w:t>
      </w:r>
    </w:p>
    <w:p w14:paraId="0A37501D" w14:textId="5BF93122" w:rsidR="004B0E25" w:rsidRDefault="004B0E25" w:rsidP="004B0E25">
      <w:pPr>
        <w:tabs>
          <w:tab w:val="left" w:pos="0"/>
        </w:tabs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18"/>
          <w:szCs w:val="18"/>
          <w:lang w:eastAsia="pt-BR"/>
        </w:rPr>
      </w:pPr>
      <w:r>
        <w:rPr>
          <w:rFonts w:ascii="Arial" w:eastAsia="Times New Roman" w:hAnsi="Arial" w:cs="Arial"/>
          <w:noProof/>
          <w:sz w:val="24"/>
          <w:szCs w:val="24"/>
          <w:lang w:eastAsia="pt-BR"/>
        </w:rPr>
        <w:drawing>
          <wp:inline distT="0" distB="0" distL="0" distR="0" wp14:anchorId="33BB9C56" wp14:editId="07777777">
            <wp:extent cx="2880000" cy="28800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emini_Generated_Image_2iesfo2iesfo2ies (1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C0A">
        <w:rPr>
          <w:rFonts w:ascii="Arial" w:eastAsia="Times New Roman" w:hAnsi="Arial" w:cs="Arial"/>
          <w:sz w:val="24"/>
          <w:szCs w:val="24"/>
          <w:lang w:eastAsia="pt-BR"/>
        </w:rPr>
        <w:br/>
      </w:r>
      <w:r w:rsidR="00E16C0A" w:rsidRPr="00730368">
        <w:rPr>
          <w:rFonts w:ascii="Arial" w:eastAsia="Times New Roman" w:hAnsi="Arial" w:cs="Arial"/>
          <w:sz w:val="18"/>
          <w:szCs w:val="18"/>
          <w:lang w:eastAsia="pt-BR"/>
        </w:rPr>
        <w:t>Fonte: Elaborado pelos autores (2026).</w:t>
      </w:r>
    </w:p>
    <w:p w14:paraId="27509AFE" w14:textId="09E40E0F" w:rsidR="000A698A" w:rsidRPr="000A698A" w:rsidRDefault="000A698A" w:rsidP="00CF3028">
      <w:pPr>
        <w:tabs>
          <w:tab w:val="left" w:pos="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A698A">
        <w:rPr>
          <w:rFonts w:ascii="Arial" w:eastAsia="Times New Roman" w:hAnsi="Arial" w:cs="Arial"/>
          <w:sz w:val="24"/>
          <w:szCs w:val="24"/>
          <w:lang w:eastAsia="pt-BR"/>
        </w:rPr>
        <w:t>A análise detalhada dos elementos constitutivos do painel compreende:</w:t>
      </w:r>
    </w:p>
    <w:p w14:paraId="3A70EEF8" w14:textId="7090A64F" w:rsidR="008A533A" w:rsidRPr="00CF3028" w:rsidRDefault="64E4C049" w:rsidP="00CF3028">
      <w:pPr>
        <w:numPr>
          <w:ilvl w:val="0"/>
          <w:numId w:val="3"/>
        </w:numPr>
        <w:tabs>
          <w:tab w:val="left" w:pos="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028">
        <w:rPr>
          <w:rFonts w:ascii="Arial" w:eastAsia="Times New Roman" w:hAnsi="Arial" w:cs="Arial"/>
          <w:i/>
          <w:iCs/>
          <w:sz w:val="24"/>
          <w:szCs w:val="24"/>
          <w:u w:val="single"/>
          <w:lang w:eastAsia="pt-BR"/>
        </w:rPr>
        <w:t>Identidade Visual e Manifesto</w:t>
      </w:r>
      <w:r w:rsidRPr="00CF302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: </w:t>
      </w:r>
      <w:r w:rsidRPr="00CF3028">
        <w:rPr>
          <w:rFonts w:ascii="Arial" w:eastAsia="Times New Roman" w:hAnsi="Arial" w:cs="Arial"/>
          <w:sz w:val="24"/>
          <w:szCs w:val="24"/>
          <w:lang w:eastAsia="pt-BR"/>
        </w:rPr>
        <w:t xml:space="preserve">Posicionado no canto superior esquerdo, o bloco apresenta o logotipo principal em linhas finas sob formato de arco, acompanhado do subtítulo </w:t>
      </w:r>
      <w:r w:rsidRPr="00CF302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“Artisanal &amp; Cozy”</w:t>
      </w:r>
      <w:r w:rsidRPr="00CF3028">
        <w:rPr>
          <w:rFonts w:ascii="Arial" w:eastAsia="Times New Roman" w:hAnsi="Arial" w:cs="Arial"/>
          <w:sz w:val="24"/>
          <w:szCs w:val="24"/>
          <w:lang w:eastAsia="pt-BR"/>
        </w:rPr>
        <w:t xml:space="preserve"> e do manifesto que traduz o propósito da cafeteria.</w:t>
      </w:r>
    </w:p>
    <w:p w14:paraId="3EC3E543" w14:textId="728439F9" w:rsidR="008A533A" w:rsidRPr="00CF3028" w:rsidRDefault="64E4C049" w:rsidP="00CF3028">
      <w:pPr>
        <w:numPr>
          <w:ilvl w:val="0"/>
          <w:numId w:val="3"/>
        </w:numPr>
        <w:tabs>
          <w:tab w:val="left" w:pos="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028">
        <w:rPr>
          <w:rFonts w:ascii="Arial" w:eastAsia="Times New Roman" w:hAnsi="Arial" w:cs="Arial"/>
          <w:i/>
          <w:iCs/>
          <w:sz w:val="24"/>
          <w:szCs w:val="24"/>
          <w:u w:val="single"/>
          <w:lang w:eastAsia="pt-BR"/>
        </w:rPr>
        <w:t>Paleta Cromática:</w:t>
      </w:r>
      <w:r w:rsidRPr="00CF3028">
        <w:rPr>
          <w:rFonts w:ascii="Arial" w:eastAsia="Times New Roman" w:hAnsi="Arial" w:cs="Arial"/>
          <w:sz w:val="24"/>
          <w:szCs w:val="24"/>
          <w:lang w:eastAsia="pt-BR"/>
        </w:rPr>
        <w:t xml:space="preserve"> O bloco central superior especifica as cinco tonalidades do projeto por meio de amostras e códigos hexadecimais: Marrom Escuro (#3E2723), Marrom Médio (#6F4E37), Bege Claro (#F5EDE4), Cinza Suave (#D7CCC8) e Caramelo (#C8A96A).</w:t>
      </w:r>
    </w:p>
    <w:p w14:paraId="60AC89B7" w14:textId="3F6A1D35" w:rsidR="005858D5" w:rsidRPr="00CF3028" w:rsidRDefault="64E4C049" w:rsidP="00CF3028">
      <w:pPr>
        <w:numPr>
          <w:ilvl w:val="0"/>
          <w:numId w:val="3"/>
        </w:numPr>
        <w:tabs>
          <w:tab w:val="left" w:pos="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028">
        <w:rPr>
          <w:rFonts w:ascii="Arial" w:eastAsia="Times New Roman" w:hAnsi="Arial" w:cs="Arial"/>
          <w:i/>
          <w:iCs/>
          <w:sz w:val="24"/>
          <w:szCs w:val="24"/>
          <w:u w:val="single"/>
          <w:lang w:eastAsia="pt-BR"/>
        </w:rPr>
        <w:t>Sistema Tipográfico:</w:t>
      </w:r>
      <w:r w:rsidRPr="00CF302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</w:t>
      </w:r>
      <w:r w:rsidRPr="00CF3028">
        <w:rPr>
          <w:rFonts w:ascii="Arial" w:eastAsia="Times New Roman" w:hAnsi="Arial" w:cs="Arial"/>
          <w:sz w:val="24"/>
          <w:szCs w:val="24"/>
          <w:lang w:eastAsia="pt-BR"/>
        </w:rPr>
        <w:t xml:space="preserve">Apresentação da hierarquia composta pela fonte serifada </w:t>
      </w:r>
      <w:r w:rsidRPr="00CF302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Playfair Display</w:t>
      </w:r>
      <w:r w:rsidRPr="00CF3028">
        <w:rPr>
          <w:rFonts w:ascii="Arial" w:eastAsia="Times New Roman" w:hAnsi="Arial" w:cs="Arial"/>
          <w:sz w:val="24"/>
          <w:szCs w:val="24"/>
          <w:lang w:eastAsia="pt-BR"/>
        </w:rPr>
        <w:t xml:space="preserve"> para títulos de destaque e pela fonte sans-serif </w:t>
      </w:r>
      <w:r w:rsidRPr="00CF302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Montserrat</w:t>
      </w:r>
      <w:r w:rsidRPr="00CF3028">
        <w:rPr>
          <w:rFonts w:ascii="Arial" w:eastAsia="Times New Roman" w:hAnsi="Arial" w:cs="Arial"/>
          <w:sz w:val="24"/>
          <w:szCs w:val="24"/>
          <w:lang w:eastAsia="pt-BR"/>
        </w:rPr>
        <w:t xml:space="preserve"> para textos auxiliares e corpo de texto</w:t>
      </w:r>
      <w:r w:rsidR="29F30190" w:rsidRPr="00CF302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1A3381DC" w14:textId="2C219BED" w:rsidR="008A533A" w:rsidRPr="00CF3028" w:rsidRDefault="64E4C049" w:rsidP="00CF3028">
      <w:pPr>
        <w:numPr>
          <w:ilvl w:val="0"/>
          <w:numId w:val="3"/>
        </w:numPr>
        <w:tabs>
          <w:tab w:val="left" w:pos="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028">
        <w:rPr>
          <w:rFonts w:ascii="Arial" w:eastAsia="Times New Roman" w:hAnsi="Arial" w:cs="Arial"/>
          <w:i/>
          <w:iCs/>
          <w:sz w:val="24"/>
          <w:szCs w:val="24"/>
          <w:u w:val="single"/>
          <w:lang w:eastAsia="pt-BR"/>
        </w:rPr>
        <w:t>Elementos Gráficos Institucionais:</w:t>
      </w:r>
      <w:r w:rsidRPr="00CF3028">
        <w:rPr>
          <w:rFonts w:ascii="Arial" w:eastAsia="Times New Roman" w:hAnsi="Arial" w:cs="Arial"/>
          <w:sz w:val="24"/>
          <w:szCs w:val="24"/>
          <w:u w:val="single"/>
          <w:lang w:eastAsia="pt-BR"/>
        </w:rPr>
        <w:t xml:space="preserve"> </w:t>
      </w:r>
      <w:r w:rsidRPr="00CF3028">
        <w:rPr>
          <w:rFonts w:ascii="Arial" w:eastAsia="Times New Roman" w:hAnsi="Arial" w:cs="Arial"/>
          <w:sz w:val="24"/>
          <w:szCs w:val="24"/>
          <w:lang w:eastAsia="pt-BR"/>
        </w:rPr>
        <w:t>Ilustrações minimalistas compostas por linhas finas, abrangendo grãos de café, elementos botânicos, xícaras estilizadas e o selo em arco.</w:t>
      </w:r>
    </w:p>
    <w:p w14:paraId="746537F3" w14:textId="43F7E57A" w:rsidR="00396502" w:rsidRPr="00CF3028" w:rsidRDefault="64E4C049" w:rsidP="00CF3028">
      <w:pPr>
        <w:numPr>
          <w:ilvl w:val="0"/>
          <w:numId w:val="3"/>
        </w:numPr>
        <w:tabs>
          <w:tab w:val="left" w:pos="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028">
        <w:rPr>
          <w:rFonts w:ascii="Arial" w:eastAsia="Times New Roman" w:hAnsi="Arial" w:cs="Arial"/>
          <w:i/>
          <w:iCs/>
          <w:sz w:val="24"/>
          <w:szCs w:val="24"/>
          <w:u w:val="single"/>
          <w:lang w:eastAsia="pt-BR"/>
        </w:rPr>
        <w:t>Aplicações Práticas (Mockups):</w:t>
      </w:r>
      <w:r w:rsidRPr="00CF3028">
        <w:rPr>
          <w:rFonts w:ascii="Arial" w:eastAsia="Times New Roman" w:hAnsi="Arial" w:cs="Arial"/>
          <w:sz w:val="24"/>
          <w:szCs w:val="24"/>
          <w:lang w:eastAsia="pt-BR"/>
        </w:rPr>
        <w:t xml:space="preserve"> Simulação da marca aplicada em embalagens de café torrado (</w:t>
      </w:r>
      <w:r w:rsidRPr="00CF302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stand-up pouch</w:t>
      </w:r>
      <w:r w:rsidRPr="00CF3028">
        <w:rPr>
          <w:rFonts w:ascii="Arial" w:eastAsia="Times New Roman" w:hAnsi="Arial" w:cs="Arial"/>
          <w:sz w:val="24"/>
          <w:szCs w:val="24"/>
          <w:lang w:eastAsia="pt-BR"/>
        </w:rPr>
        <w:t>), carimbos em papel kraft/artesanal, caneca de cerâmica fosca e sinalização de parede para ambiente físico.</w:t>
      </w:r>
    </w:p>
    <w:p w14:paraId="72628C14" w14:textId="55B61C58" w:rsidR="00396502" w:rsidRPr="00CF3028" w:rsidRDefault="64E4C049" w:rsidP="00CF3028">
      <w:pPr>
        <w:numPr>
          <w:ilvl w:val="0"/>
          <w:numId w:val="3"/>
        </w:numPr>
        <w:tabs>
          <w:tab w:val="left" w:pos="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028">
        <w:rPr>
          <w:rFonts w:ascii="Arial" w:eastAsia="Times New Roman" w:hAnsi="Arial" w:cs="Arial"/>
          <w:i/>
          <w:iCs/>
          <w:sz w:val="24"/>
          <w:szCs w:val="24"/>
          <w:u w:val="single"/>
          <w:lang w:eastAsia="pt-BR"/>
        </w:rPr>
        <w:t>Atmosfera Visual (Brand Vibe):</w:t>
      </w:r>
      <w:r w:rsidRPr="00CF302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</w:t>
      </w:r>
      <w:r w:rsidRPr="00CF3028">
        <w:rPr>
          <w:rFonts w:ascii="Arial" w:eastAsia="Times New Roman" w:hAnsi="Arial" w:cs="Arial"/>
          <w:sz w:val="24"/>
          <w:szCs w:val="24"/>
          <w:lang w:eastAsia="pt-BR"/>
        </w:rPr>
        <w:t xml:space="preserve">Fotografias de apoio com foco em </w:t>
      </w:r>
      <w:r w:rsidRPr="00CF302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latte art</w:t>
      </w:r>
      <w:r w:rsidRPr="00CF3028">
        <w:rPr>
          <w:rFonts w:ascii="Arial" w:eastAsia="Times New Roman" w:hAnsi="Arial" w:cs="Arial"/>
          <w:sz w:val="24"/>
          <w:szCs w:val="24"/>
          <w:lang w:eastAsia="pt-BR"/>
        </w:rPr>
        <w:t xml:space="preserve">, grãos selecionados e texturas naturais (madeira e linho), ancoradas nos pilares estratégicos </w:t>
      </w:r>
      <w:r w:rsidRPr="00CF302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Warm</w:t>
      </w:r>
      <w:r w:rsidRPr="00CF302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CF302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Cozy</w:t>
      </w:r>
      <w:r w:rsidRPr="00CF302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CF302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Natural</w:t>
      </w:r>
      <w:r w:rsidRPr="00CF3028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CF302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Timeless</w:t>
      </w:r>
      <w:r w:rsidRPr="00CF302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6ED032B5" w14:textId="41B3C23E" w:rsidR="00423B71" w:rsidRPr="00CF3028" w:rsidRDefault="000A698A" w:rsidP="00CF3028">
      <w:pPr>
        <w:numPr>
          <w:ilvl w:val="0"/>
          <w:numId w:val="3"/>
        </w:numPr>
        <w:tabs>
          <w:tab w:val="left" w:pos="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028">
        <w:rPr>
          <w:rFonts w:ascii="Arial" w:eastAsia="Times New Roman" w:hAnsi="Arial" w:cs="Arial"/>
          <w:i/>
          <w:iCs/>
          <w:sz w:val="24"/>
          <w:szCs w:val="24"/>
          <w:u w:val="single"/>
          <w:lang w:eastAsia="pt-BR"/>
        </w:rPr>
        <w:t>Slogan e Encerramento</w:t>
      </w:r>
      <w:r w:rsidRPr="00CF3028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>:</w:t>
      </w:r>
      <w:r w:rsidRPr="00CF3028">
        <w:rPr>
          <w:rFonts w:ascii="Arial" w:eastAsia="Times New Roman" w:hAnsi="Arial" w:cs="Arial"/>
          <w:sz w:val="24"/>
          <w:szCs w:val="24"/>
          <w:lang w:eastAsia="pt-BR"/>
        </w:rPr>
        <w:t xml:space="preserve"> Faixa inferior em tom marrom escuro contendo a assinatura institucional: </w:t>
      </w:r>
      <w:r w:rsidRPr="00CF3028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“Cada gole. Cada história. O puro sabor da conversa.”</w:t>
      </w:r>
    </w:p>
    <w:p w14:paraId="54F8E4A3" w14:textId="2C4252D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7488A15C">
        <w:rPr>
          <w:rFonts w:ascii="Arial" w:eastAsia="Times New Roman" w:hAnsi="Arial" w:cs="Arial"/>
          <w:sz w:val="24"/>
          <w:szCs w:val="24"/>
          <w:lang w:eastAsia="pt-BR"/>
        </w:rPr>
        <w:t xml:space="preserve">Foram realizadas buscas com termos como </w:t>
      </w:r>
      <w:r w:rsidR="27911CAD" w:rsidRPr="7488A15C">
        <w:rPr>
          <w:rFonts w:ascii="Arial" w:eastAsia="Times New Roman" w:hAnsi="Arial" w:cs="Arial"/>
          <w:sz w:val="24"/>
          <w:szCs w:val="24"/>
          <w:lang w:eastAsia="pt-BR"/>
        </w:rPr>
        <w:t>“</w:t>
      </w:r>
      <w:r w:rsidRPr="7488A15C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coffee shop web design</w:t>
      </w:r>
      <w:r w:rsidRPr="7488A15C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7488A15C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minimalist landing page</w:t>
      </w:r>
      <w:r w:rsidR="5EBB9AF8" w:rsidRPr="7488A15C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” </w:t>
      </w:r>
      <w:r w:rsidRPr="7488A15C">
        <w:rPr>
          <w:rFonts w:ascii="Arial" w:eastAsia="Times New Roman" w:hAnsi="Arial" w:cs="Arial"/>
          <w:sz w:val="24"/>
          <w:szCs w:val="24"/>
          <w:lang w:eastAsia="pt-BR"/>
        </w:rPr>
        <w:t xml:space="preserve">, com o objetivo de identificar padrões utilizados em interfaces de cafeterias, restaurantes e pequenos negócios do setor alimentício. A análise </w:t>
      </w:r>
      <w:r w:rsidRPr="7488A15C">
        <w:rPr>
          <w:rFonts w:ascii="Arial" w:eastAsia="Times New Roman" w:hAnsi="Arial" w:cs="Arial"/>
          <w:sz w:val="24"/>
          <w:szCs w:val="24"/>
          <w:lang w:eastAsia="pt-BR"/>
        </w:rPr>
        <w:lastRenderedPageBreak/>
        <w:t>dessas referências contribuiu para a definição da paleta cromática, do estilo dos componentes, da organização das seções e da linguagem visual do projeto.</w:t>
      </w:r>
    </w:p>
    <w:p w14:paraId="52611B28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>A concepção visual do website foi orientada pelas seguintes diretrizes:</w:t>
      </w:r>
    </w:p>
    <w:p w14:paraId="0412CEBD" w14:textId="77777777" w:rsidR="00F322D4" w:rsidRPr="00F322D4" w:rsidRDefault="00F322D4" w:rsidP="00CF302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>utilização de espaços em branco e margens amplas, a fim de proporcionar maior conforto visual e facilitar a navegação;</w:t>
      </w:r>
    </w:p>
    <w:p w14:paraId="400829A7" w14:textId="77777777" w:rsidR="00F322D4" w:rsidRPr="00F322D4" w:rsidRDefault="00F322D4" w:rsidP="00CF302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>organização dos conteúdos em cards independentes, com bordas arredondadas e sombras suaves;</w:t>
      </w:r>
    </w:p>
    <w:p w14:paraId="715173C7" w14:textId="77777777" w:rsidR="00F322D4" w:rsidRPr="00F322D4" w:rsidRDefault="00F322D4" w:rsidP="00CF302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>aplicação de uma paleta de cores baseada em tons terrosos, associados ao café, à madeira, ao acolhimento e à produção artesanal;</w:t>
      </w:r>
    </w:p>
    <w:p w14:paraId="478514CB" w14:textId="77777777" w:rsidR="00F322D4" w:rsidRPr="00F322D4" w:rsidRDefault="00F322D4" w:rsidP="00CF302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>criação de uma hierarquia visual clara, destacando informações importantes, como o nome da marca, os produtos oferecidos e os botões de ação;</w:t>
      </w:r>
    </w:p>
    <w:p w14:paraId="5BCF145A" w14:textId="77777777" w:rsidR="00F322D4" w:rsidRPr="00F322D4" w:rsidRDefault="00F322D4" w:rsidP="00CF302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>uso de imagens relacionadas ao universo das cafeterias, pães artesanais e ambientes destinados ao convívio social e ao trabalho remoto.</w:t>
      </w:r>
    </w:p>
    <w:p w14:paraId="21B37C87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>Essas escolhas visuais contribuíram para a construção de uma identidade coerente com o conceito da marca Café &amp; Prosa, que busca transmitir proximidade, conforto, qualidade e valorização de experiências cotidianas.</w:t>
      </w:r>
    </w:p>
    <w:p w14:paraId="3AD00534" w14:textId="77777777" w:rsidR="00F322D4" w:rsidRPr="00CF3028" w:rsidRDefault="00F322D4" w:rsidP="00CF3028">
      <w:pPr>
        <w:pStyle w:val="Ttulo1"/>
        <w:jc w:val="both"/>
        <w:rPr>
          <w:rFonts w:ascii="Arial" w:hAnsi="Arial" w:cs="Arial"/>
          <w:sz w:val="24"/>
          <w:szCs w:val="24"/>
        </w:rPr>
      </w:pPr>
      <w:bookmarkStart w:id="4" w:name="_Toc239236427"/>
      <w:r w:rsidRPr="00CF3028">
        <w:rPr>
          <w:rFonts w:ascii="Arial" w:hAnsi="Arial" w:cs="Arial"/>
          <w:sz w:val="24"/>
          <w:szCs w:val="24"/>
        </w:rPr>
        <w:t>3 ESPECIFICAÇÃO DAS CORES E DA TIPOGRAFIA</w:t>
      </w:r>
      <w:bookmarkEnd w:id="4"/>
    </w:p>
    <w:p w14:paraId="29161867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>A definição da paleta de cores e da tipografia foi realizada com base na proposta visual estabelecida durante a etapa de pesquisa. Esses elementos foram organizados no código CSS por meio de variáveis globais declaradas no seletor :root, facilitando a manutenção e a padronização da interface.</w:t>
      </w:r>
    </w:p>
    <w:p w14:paraId="09F251E2" w14:textId="77777777" w:rsidR="00F322D4" w:rsidRPr="00CF3028" w:rsidRDefault="00F322D4" w:rsidP="00CF3028">
      <w:pPr>
        <w:pStyle w:val="Ttulo2"/>
        <w:jc w:val="both"/>
        <w:rPr>
          <w:rFonts w:ascii="Arial" w:hAnsi="Arial" w:cs="Arial"/>
          <w:b w:val="0"/>
          <w:sz w:val="24"/>
          <w:szCs w:val="24"/>
        </w:rPr>
      </w:pPr>
      <w:bookmarkStart w:id="5" w:name="_Toc239236428"/>
      <w:r w:rsidRPr="00CF3028">
        <w:rPr>
          <w:rFonts w:ascii="Arial" w:hAnsi="Arial" w:cs="Arial"/>
          <w:b w:val="0"/>
          <w:sz w:val="24"/>
          <w:szCs w:val="24"/>
        </w:rPr>
        <w:t>3.1 Paleta cromática</w:t>
      </w:r>
      <w:bookmarkEnd w:id="5"/>
    </w:p>
    <w:p w14:paraId="41C28E16" w14:textId="137F9087" w:rsid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>A paleta cromática foi composta por tons neutros e terrosos, escolhidos para reforçar a associação entre a marca e o universo do café artesanal.</w:t>
      </w:r>
    </w:p>
    <w:p w14:paraId="06124C30" w14:textId="75C4A703" w:rsidR="000E474B" w:rsidRPr="000E474B" w:rsidRDefault="000E474B" w:rsidP="000E474B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i/>
          <w:sz w:val="18"/>
          <w:szCs w:val="18"/>
          <w:lang w:eastAsia="pt-BR"/>
        </w:rPr>
      </w:pPr>
      <w:r w:rsidRPr="000E474B">
        <w:rPr>
          <w:rFonts w:ascii="Arial" w:hAnsi="Arial" w:cs="Arial"/>
          <w:i/>
          <w:sz w:val="18"/>
          <w:szCs w:val="18"/>
        </w:rPr>
        <w:t>Tabela 1 – Especificação da paleta cromática e variáveis CSS.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1796"/>
        <w:gridCol w:w="5509"/>
      </w:tblGrid>
      <w:tr w:rsidR="00F322D4" w:rsidRPr="00F322D4" w14:paraId="16755480" w14:textId="77777777" w:rsidTr="00442A0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FA3533" w14:textId="77777777" w:rsidR="00F322D4" w:rsidRPr="00F322D4" w:rsidRDefault="00F322D4" w:rsidP="00F322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F322D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Variável CSS</w:t>
            </w:r>
          </w:p>
        </w:tc>
        <w:tc>
          <w:tcPr>
            <w:tcW w:w="0" w:type="auto"/>
            <w:vAlign w:val="center"/>
            <w:hideMark/>
          </w:tcPr>
          <w:p w14:paraId="335A01D5" w14:textId="77777777" w:rsidR="00F322D4" w:rsidRPr="00F322D4" w:rsidRDefault="00F322D4" w:rsidP="00F322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F322D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Código hexadecimal</w:t>
            </w:r>
          </w:p>
        </w:tc>
        <w:tc>
          <w:tcPr>
            <w:tcW w:w="0" w:type="auto"/>
            <w:vAlign w:val="center"/>
            <w:hideMark/>
          </w:tcPr>
          <w:p w14:paraId="48DAB362" w14:textId="77777777" w:rsidR="00F322D4" w:rsidRPr="00F322D4" w:rsidRDefault="00F322D4" w:rsidP="00F322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F322D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Aplicação</w:t>
            </w:r>
          </w:p>
        </w:tc>
      </w:tr>
      <w:tr w:rsidR="00F322D4" w:rsidRPr="00F322D4" w14:paraId="31232E82" w14:textId="77777777" w:rsidTr="00442A0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5C9EF5" w14:textId="77777777" w:rsidR="00F322D4" w:rsidRPr="00F322D4" w:rsidRDefault="00F322D4" w:rsidP="000E474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322D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--bg-light</w:t>
            </w:r>
          </w:p>
        </w:tc>
        <w:tc>
          <w:tcPr>
            <w:tcW w:w="0" w:type="auto"/>
            <w:vAlign w:val="center"/>
            <w:hideMark/>
          </w:tcPr>
          <w:p w14:paraId="4475F63D" w14:textId="77777777" w:rsidR="00F322D4" w:rsidRPr="00F322D4" w:rsidRDefault="00F322D4" w:rsidP="000E474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322D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#fdfaf7</w:t>
            </w:r>
          </w:p>
        </w:tc>
        <w:tc>
          <w:tcPr>
            <w:tcW w:w="0" w:type="auto"/>
            <w:vAlign w:val="center"/>
            <w:hideMark/>
          </w:tcPr>
          <w:p w14:paraId="17879E38" w14:textId="77777777" w:rsidR="00F322D4" w:rsidRPr="00F322D4" w:rsidRDefault="00F322D4" w:rsidP="00F322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322D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Fundo geral da página, composto por um tom bege claro e suave, utilizado para reduzir o cansaço visual.</w:t>
            </w:r>
          </w:p>
        </w:tc>
      </w:tr>
      <w:tr w:rsidR="00F322D4" w:rsidRPr="00F322D4" w14:paraId="6956B2F3" w14:textId="77777777" w:rsidTr="00442A0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B8D621" w14:textId="77777777" w:rsidR="00F322D4" w:rsidRPr="00F322D4" w:rsidRDefault="00F322D4" w:rsidP="000E474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322D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--bg-dark</w:t>
            </w:r>
          </w:p>
        </w:tc>
        <w:tc>
          <w:tcPr>
            <w:tcW w:w="0" w:type="auto"/>
            <w:vAlign w:val="center"/>
            <w:hideMark/>
          </w:tcPr>
          <w:p w14:paraId="2AA89BC2" w14:textId="77777777" w:rsidR="00F322D4" w:rsidRPr="00F322D4" w:rsidRDefault="00F322D4" w:rsidP="000E474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322D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#2b1a12</w:t>
            </w:r>
          </w:p>
        </w:tc>
        <w:tc>
          <w:tcPr>
            <w:tcW w:w="0" w:type="auto"/>
            <w:vAlign w:val="center"/>
            <w:hideMark/>
          </w:tcPr>
          <w:p w14:paraId="6EF92E3C" w14:textId="77777777" w:rsidR="00F322D4" w:rsidRPr="00F322D4" w:rsidRDefault="00F322D4" w:rsidP="00F322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322D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Fundo aplicado em áreas de maior destaque, como cabeçalho, seção principal e rodapé. O tom marrom escuro remete ao café torrado.</w:t>
            </w:r>
          </w:p>
        </w:tc>
      </w:tr>
      <w:tr w:rsidR="00F322D4" w:rsidRPr="00F322D4" w14:paraId="06BC3404" w14:textId="77777777" w:rsidTr="00442A0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5563F8" w14:textId="77777777" w:rsidR="00F322D4" w:rsidRPr="00F322D4" w:rsidRDefault="00F322D4" w:rsidP="000E474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322D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--text-dark</w:t>
            </w:r>
          </w:p>
        </w:tc>
        <w:tc>
          <w:tcPr>
            <w:tcW w:w="0" w:type="auto"/>
            <w:vAlign w:val="center"/>
            <w:hideMark/>
          </w:tcPr>
          <w:p w14:paraId="6F5B889E" w14:textId="77777777" w:rsidR="00F322D4" w:rsidRPr="00F322D4" w:rsidRDefault="00F322D4" w:rsidP="000E474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322D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#2c2523</w:t>
            </w:r>
          </w:p>
        </w:tc>
        <w:tc>
          <w:tcPr>
            <w:tcW w:w="0" w:type="auto"/>
            <w:vAlign w:val="center"/>
            <w:hideMark/>
          </w:tcPr>
          <w:p w14:paraId="43BEBB70" w14:textId="77777777" w:rsidR="00F322D4" w:rsidRPr="00F322D4" w:rsidRDefault="00F322D4" w:rsidP="00F322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322D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Cor utilizada nos textos sobre fundos claros, favorecendo a leitura e o contraste visual.</w:t>
            </w:r>
          </w:p>
        </w:tc>
      </w:tr>
      <w:tr w:rsidR="00F322D4" w:rsidRPr="00F322D4" w14:paraId="0D541421" w14:textId="77777777" w:rsidTr="00442A0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6B48DD" w14:textId="77777777" w:rsidR="00F322D4" w:rsidRPr="00F322D4" w:rsidRDefault="00F322D4" w:rsidP="000E474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322D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--text-light</w:t>
            </w:r>
          </w:p>
        </w:tc>
        <w:tc>
          <w:tcPr>
            <w:tcW w:w="0" w:type="auto"/>
            <w:vAlign w:val="center"/>
            <w:hideMark/>
          </w:tcPr>
          <w:p w14:paraId="0A0DB67B" w14:textId="77777777" w:rsidR="00F322D4" w:rsidRPr="00F322D4" w:rsidRDefault="00F322D4" w:rsidP="000E474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322D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#ffffff</w:t>
            </w:r>
          </w:p>
        </w:tc>
        <w:tc>
          <w:tcPr>
            <w:tcW w:w="0" w:type="auto"/>
            <w:vAlign w:val="center"/>
            <w:hideMark/>
          </w:tcPr>
          <w:p w14:paraId="63CE2077" w14:textId="77777777" w:rsidR="00F322D4" w:rsidRPr="00F322D4" w:rsidRDefault="00F322D4" w:rsidP="00F322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322D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Cor branca aplicada em textos posicionados sobre fundos escuros.</w:t>
            </w:r>
          </w:p>
        </w:tc>
      </w:tr>
      <w:tr w:rsidR="00F322D4" w:rsidRPr="00F322D4" w14:paraId="10797EBF" w14:textId="77777777" w:rsidTr="00442A0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E8928B" w14:textId="77777777" w:rsidR="00F322D4" w:rsidRPr="00F322D4" w:rsidRDefault="00F322D4" w:rsidP="000E474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322D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lastRenderedPageBreak/>
              <w:t>--accent</w:t>
            </w:r>
          </w:p>
        </w:tc>
        <w:tc>
          <w:tcPr>
            <w:tcW w:w="0" w:type="auto"/>
            <w:vAlign w:val="center"/>
            <w:hideMark/>
          </w:tcPr>
          <w:p w14:paraId="0B9F7DF6" w14:textId="77777777" w:rsidR="00F322D4" w:rsidRPr="00F322D4" w:rsidRDefault="00F322D4" w:rsidP="000E474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322D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#c47b36</w:t>
            </w:r>
          </w:p>
        </w:tc>
        <w:tc>
          <w:tcPr>
            <w:tcW w:w="0" w:type="auto"/>
            <w:vAlign w:val="center"/>
            <w:hideMark/>
          </w:tcPr>
          <w:p w14:paraId="39C4C1E3" w14:textId="4CD5CB26" w:rsidR="000E474B" w:rsidRPr="00F322D4" w:rsidRDefault="00F322D4" w:rsidP="00F322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322D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Tom caramelo utilizado como cor de destaque em botões, elementos de marca e chamadas para ação.</w:t>
            </w:r>
          </w:p>
        </w:tc>
      </w:tr>
    </w:tbl>
    <w:p w14:paraId="5192C9DD" w14:textId="5256F654" w:rsidR="000E474B" w:rsidRPr="000E474B" w:rsidRDefault="000E474B" w:rsidP="000E474B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i/>
          <w:sz w:val="18"/>
          <w:szCs w:val="18"/>
          <w:lang w:eastAsia="pt-BR"/>
        </w:rPr>
      </w:pPr>
      <w:r w:rsidRPr="000E474B">
        <w:rPr>
          <w:rFonts w:ascii="Arial" w:hAnsi="Arial" w:cs="Arial"/>
          <w:b/>
          <w:bCs/>
          <w:i/>
          <w:sz w:val="18"/>
          <w:szCs w:val="18"/>
        </w:rPr>
        <w:t>Fonte:</w:t>
      </w:r>
      <w:r w:rsidRPr="000E474B">
        <w:rPr>
          <w:rFonts w:ascii="Arial" w:hAnsi="Arial" w:cs="Arial"/>
          <w:i/>
          <w:sz w:val="18"/>
          <w:szCs w:val="18"/>
        </w:rPr>
        <w:t xml:space="preserve"> Elaborada pela autora (2026).</w:t>
      </w:r>
    </w:p>
    <w:p w14:paraId="118BF503" w14:textId="40DF4CD1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>A escolha dessas cores favorece a consistência visual do website e contribui para o fortalecimento da identidade proposta para a cafeteria.</w:t>
      </w:r>
    </w:p>
    <w:p w14:paraId="37F50DC2" w14:textId="77777777" w:rsidR="00F322D4" w:rsidRPr="00CF3028" w:rsidRDefault="00F322D4" w:rsidP="00CF3028">
      <w:pPr>
        <w:pStyle w:val="Ttulo2"/>
        <w:jc w:val="both"/>
        <w:rPr>
          <w:rFonts w:ascii="Arial" w:hAnsi="Arial" w:cs="Arial"/>
          <w:b w:val="0"/>
          <w:sz w:val="24"/>
          <w:szCs w:val="24"/>
        </w:rPr>
      </w:pPr>
      <w:bookmarkStart w:id="6" w:name="_Toc239236429"/>
      <w:r w:rsidRPr="00CF3028">
        <w:rPr>
          <w:rFonts w:ascii="Arial" w:hAnsi="Arial" w:cs="Arial"/>
          <w:b w:val="0"/>
          <w:sz w:val="24"/>
          <w:szCs w:val="24"/>
        </w:rPr>
        <w:t>3.2 Tipografia</w:t>
      </w:r>
      <w:bookmarkEnd w:id="6"/>
    </w:p>
    <w:p w14:paraId="3372A4CB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>Para a construção tipográfica da interface, foi utilizada a pilha de fontes Segoe UI, Arial e sans-serif. Essa escolha permite que o sistema apresente uma fonte adequada mesmo quando a fonte principal não estiver disponível no dispositivo do usuário.</w:t>
      </w:r>
    </w:p>
    <w:p w14:paraId="5649A0A6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>O espaçamento entre linhas foi definido com o valor line-height: 1.6, proporcionando maior legibilidade aos blocos textuais e tornando a leitura mais confortável. Além disso, foram utilizados diferentes tamanhos de fonte para estabelecer hierarquia visual entre títulos, subtítulos, textos descritivos e itens de navegação.</w:t>
      </w:r>
    </w:p>
    <w:p w14:paraId="49362676" w14:textId="77777777" w:rsidR="00F322D4" w:rsidRPr="00CF3028" w:rsidRDefault="00F322D4" w:rsidP="00CF3028">
      <w:pPr>
        <w:pStyle w:val="Ttulo1"/>
        <w:jc w:val="both"/>
        <w:rPr>
          <w:rFonts w:ascii="Arial" w:hAnsi="Arial" w:cs="Arial"/>
          <w:sz w:val="24"/>
          <w:szCs w:val="24"/>
        </w:rPr>
      </w:pPr>
      <w:bookmarkStart w:id="7" w:name="_Toc239236430"/>
      <w:r w:rsidRPr="00CF3028">
        <w:rPr>
          <w:rFonts w:ascii="Arial" w:hAnsi="Arial" w:cs="Arial"/>
          <w:sz w:val="24"/>
          <w:szCs w:val="24"/>
        </w:rPr>
        <w:t>4 PROCESSO DE PROTOTIPAÇÃO NO FIGMA</w:t>
      </w:r>
      <w:bookmarkEnd w:id="7"/>
    </w:p>
    <w:p w14:paraId="356E015F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>A prototipação da interface foi desenvolvida na ferramenta Figma, plataforma utilizada para a criação de wireframes, protótipos e sistemas visuais para produtos digitais. O processo foi organizado em etapas, permitindo estruturar a página antes da implementação em código.</w:t>
      </w:r>
    </w:p>
    <w:p w14:paraId="4E7ABB6D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 xml:space="preserve">Inicialmente, foi criado um </w:t>
      </w:r>
      <w:r w:rsidRPr="00F322D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frame</w:t>
      </w:r>
      <w:r w:rsidRPr="00F322D4">
        <w:rPr>
          <w:rFonts w:ascii="Arial" w:eastAsia="Times New Roman" w:hAnsi="Arial" w:cs="Arial"/>
          <w:sz w:val="24"/>
          <w:szCs w:val="24"/>
          <w:lang w:eastAsia="pt-BR"/>
        </w:rPr>
        <w:t xml:space="preserve"> voltado à visualização em computadores, considerando uma largura aproximada de 1440 pixels. Em seguida, foi aplicado um grid de 12 colunas, recurso que auxiliou na distribuição dos elementos e na manutenção do alinhamento visual entre as seções.</w:t>
      </w:r>
    </w:p>
    <w:p w14:paraId="72CD6C31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>A primeira versão do projeto foi construída em baixa fidelidade, por meio de um wireframe. Nessa etapa, foram utilizados blocos simples para representar as áreas principais da página, incluindo o cabeçalho, a seção de destaque, os cards de conteúdo e o rodapé. O objetivo foi definir a arquitetura da informação e a posição dos componentes antes da aplicação de cores, textos e imagens.</w:t>
      </w:r>
    </w:p>
    <w:p w14:paraId="1F48024F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 xml:space="preserve">Posteriormente, foram aplicados componentes reutilizáveis, especialmente nos cards de produtos e serviços. O uso do recurso de </w:t>
      </w:r>
      <w:r w:rsidRPr="00F322D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Auto Layout</w:t>
      </w:r>
      <w:r w:rsidRPr="00F322D4">
        <w:rPr>
          <w:rFonts w:ascii="Arial" w:eastAsia="Times New Roman" w:hAnsi="Arial" w:cs="Arial"/>
          <w:sz w:val="24"/>
          <w:szCs w:val="24"/>
          <w:lang w:eastAsia="pt-BR"/>
        </w:rPr>
        <w:t xml:space="preserve"> permitiu organizar elementos internos de forma mais consistente, mantendo alinhamento, espaçamento e proporção entre imagens, títulos e descrições.</w:t>
      </w:r>
    </w:p>
    <w:p w14:paraId="28AF1E83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 xml:space="preserve">Na etapa de alta fidelidade, foram incorporadas as cores definidas para a marca, os textos finais, as imagens ilustrativas e os estilos visuais dos botões. Dessa </w:t>
      </w:r>
      <w:r w:rsidRPr="00F322D4">
        <w:rPr>
          <w:rFonts w:ascii="Arial" w:eastAsia="Times New Roman" w:hAnsi="Arial" w:cs="Arial"/>
          <w:sz w:val="24"/>
          <w:szCs w:val="24"/>
          <w:lang w:eastAsia="pt-BR"/>
        </w:rPr>
        <w:lastRenderedPageBreak/>
        <w:t>forma, o protótipo passou a representar de maneira mais próxima o resultado esperado para a versão desenvolvida em HTML5 e CSS3.</w:t>
      </w:r>
    </w:p>
    <w:p w14:paraId="14E334C4" w14:textId="77777777" w:rsidR="00F322D4" w:rsidRPr="00CF3028" w:rsidRDefault="00F322D4" w:rsidP="00CF3028">
      <w:pPr>
        <w:pStyle w:val="Ttulo1"/>
        <w:rPr>
          <w:rFonts w:ascii="Arial" w:hAnsi="Arial" w:cs="Arial"/>
          <w:sz w:val="24"/>
          <w:szCs w:val="24"/>
        </w:rPr>
      </w:pPr>
      <w:bookmarkStart w:id="8" w:name="_Toc239236431"/>
      <w:r w:rsidRPr="00CF3028">
        <w:rPr>
          <w:rFonts w:ascii="Arial" w:hAnsi="Arial" w:cs="Arial"/>
          <w:sz w:val="24"/>
          <w:szCs w:val="24"/>
        </w:rPr>
        <w:t>5 ESTRUTURAÇÃO DO CÓDIGO EM HTML5 E CSS3</w:t>
      </w:r>
      <w:bookmarkEnd w:id="8"/>
    </w:p>
    <w:p w14:paraId="06D8552B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>Após a finalização do protótipo no Figma, iniciou-se a etapa de desenvolvimento front-end. A implementação foi realizada com HTML5 e CSS3, priorizando a utilização de elementos semânticos, organização do código e responsividade.</w:t>
      </w:r>
    </w:p>
    <w:p w14:paraId="1D2E746D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>A estrutura da página foi dividida em quatro áreas principais: cabeçalho, seção de destaque, conteúdo principal e rodapé.</w:t>
      </w:r>
    </w:p>
    <w:p w14:paraId="1DB00503" w14:textId="77777777" w:rsidR="00F322D4" w:rsidRPr="00CF3028" w:rsidRDefault="00F322D4" w:rsidP="00CF3028">
      <w:pPr>
        <w:pStyle w:val="Ttulo2"/>
        <w:rPr>
          <w:rFonts w:ascii="Arial" w:hAnsi="Arial" w:cs="Arial"/>
          <w:b w:val="0"/>
          <w:sz w:val="24"/>
          <w:szCs w:val="24"/>
        </w:rPr>
      </w:pPr>
      <w:bookmarkStart w:id="9" w:name="_Toc239236432"/>
      <w:r w:rsidRPr="00CF3028">
        <w:rPr>
          <w:rFonts w:ascii="Arial" w:hAnsi="Arial" w:cs="Arial"/>
          <w:b w:val="0"/>
          <w:sz w:val="24"/>
          <w:szCs w:val="24"/>
        </w:rPr>
        <w:t>5.1 Cabeçalho</w:t>
      </w:r>
      <w:bookmarkEnd w:id="9"/>
    </w:p>
    <w:p w14:paraId="4E0C2E4F" w14:textId="77777777" w:rsidR="000E474B" w:rsidRDefault="4A394F4C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6F57FBD6">
        <w:rPr>
          <w:rFonts w:ascii="Arial" w:eastAsia="Times New Roman" w:hAnsi="Arial" w:cs="Arial"/>
          <w:sz w:val="24"/>
          <w:szCs w:val="24"/>
          <w:lang w:eastAsia="pt-BR"/>
        </w:rPr>
        <w:t>O cabeçalho foi desenvolvido com o elemento semântico &lt;header&gt;, responsável por apresentar a identidade da marca e os links de navegação da página.</w:t>
      </w:r>
    </w:p>
    <w:p w14:paraId="7DE3616E" w14:textId="5E97DA2A" w:rsidR="00F322D4" w:rsidRDefault="000E474B" w:rsidP="000E474B">
      <w:pPr>
        <w:spacing w:before="100" w:beforeAutospacing="1" w:after="100" w:afterAutospacing="1" w:line="240" w:lineRule="auto"/>
        <w:jc w:val="center"/>
        <w:rPr>
          <w:rFonts w:ascii="Arial" w:hAnsi="Arial" w:cs="Arial"/>
          <w:i/>
          <w:sz w:val="18"/>
          <w:szCs w:val="18"/>
        </w:rPr>
      </w:pPr>
      <w:r w:rsidRPr="000E474B">
        <w:rPr>
          <w:rFonts w:ascii="Arial" w:hAnsi="Arial" w:cs="Arial"/>
          <w:i/>
          <w:sz w:val="18"/>
          <w:szCs w:val="18"/>
        </w:rPr>
        <w:t>Figura 2 – Estruturação de variáveis de cores e estilos globais no CSS.</w:t>
      </w:r>
      <w:r w:rsidR="00F322D4">
        <w:br/>
      </w:r>
      <w:r w:rsidR="7D9A33DD">
        <w:rPr>
          <w:noProof/>
          <w:lang w:eastAsia="pt-BR"/>
        </w:rPr>
        <w:drawing>
          <wp:inline distT="0" distB="0" distL="0" distR="0" wp14:anchorId="018AC38F" wp14:editId="58C9BA33">
            <wp:extent cx="5400675" cy="3676650"/>
            <wp:effectExtent l="0" t="0" r="0" b="0"/>
            <wp:docPr id="8851709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70946" name="Picture 8851709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C3BE" w14:textId="3AF9E9BA" w:rsidR="000E474B" w:rsidRPr="000E474B" w:rsidRDefault="000E474B" w:rsidP="000E474B">
      <w:pPr>
        <w:spacing w:before="100" w:beforeAutospacing="1" w:after="100" w:afterAutospacing="1" w:line="240" w:lineRule="auto"/>
        <w:jc w:val="center"/>
        <w:rPr>
          <w:rFonts w:ascii="Arial" w:hAnsi="Arial" w:cs="Arial"/>
          <w:i/>
          <w:sz w:val="18"/>
          <w:szCs w:val="18"/>
        </w:rPr>
      </w:pPr>
      <w:r w:rsidRPr="000E474B">
        <w:rPr>
          <w:rFonts w:ascii="Arial" w:hAnsi="Arial" w:cs="Arial"/>
          <w:b/>
          <w:bCs/>
          <w:i/>
          <w:sz w:val="18"/>
          <w:szCs w:val="18"/>
        </w:rPr>
        <w:t>Fonte:</w:t>
      </w:r>
      <w:r w:rsidRPr="000E474B">
        <w:rPr>
          <w:rFonts w:ascii="Arial" w:hAnsi="Arial" w:cs="Arial"/>
          <w:i/>
          <w:sz w:val="18"/>
          <w:szCs w:val="18"/>
        </w:rPr>
        <w:t xml:space="preserve"> Elaborada pela autora (2026).</w:t>
      </w:r>
    </w:p>
    <w:p w14:paraId="37A3B6B1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>Para a organização dos elementos, foi utilizada a propriedade display: flex, combinada com justify-content: space-between e align-items: center. Essa configuração permitiu posicionar a logomarca à esquerda e o menu de navegação à direita, mantendo alinhamento horizontal e equilíbrio visual.</w:t>
      </w:r>
    </w:p>
    <w:p w14:paraId="647C3738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>A marca foi representada pela classe .logo, com tamanho de fonte de 1.5rem, destaque em tom caramelo e o texto “</w:t>
      </w:r>
      <w:r w:rsidRPr="00F322D4">
        <w:rPr>
          <w:rFonts w:ascii="Segoe UI Emoji" w:eastAsia="Times New Roman" w:hAnsi="Segoe UI Emoji" w:cs="Segoe UI Emoji"/>
          <w:sz w:val="24"/>
          <w:szCs w:val="24"/>
          <w:lang w:eastAsia="pt-BR"/>
        </w:rPr>
        <w:t>☕</w:t>
      </w:r>
      <w:r w:rsidRPr="00F322D4">
        <w:rPr>
          <w:rFonts w:ascii="Arial" w:eastAsia="Times New Roman" w:hAnsi="Arial" w:cs="Arial"/>
          <w:sz w:val="24"/>
          <w:szCs w:val="24"/>
          <w:lang w:eastAsia="pt-BR"/>
        </w:rPr>
        <w:t xml:space="preserve"> Café &amp; Prosa”. O menu de navegação </w:t>
      </w:r>
      <w:r w:rsidRPr="00F322D4">
        <w:rPr>
          <w:rFonts w:ascii="Arial" w:eastAsia="Times New Roman" w:hAnsi="Arial" w:cs="Arial"/>
          <w:sz w:val="24"/>
          <w:szCs w:val="24"/>
          <w:lang w:eastAsia="pt-BR"/>
        </w:rPr>
        <w:lastRenderedPageBreak/>
        <w:t>foi estruturado por meio do elemento &lt;nav&gt;, contendo links para as seções “Início”, “Cardápio”, “Sobre Nós” e “Contato”.</w:t>
      </w:r>
    </w:p>
    <w:p w14:paraId="089D16F7" w14:textId="77777777" w:rsidR="00F322D4" w:rsidRPr="00CF3028" w:rsidRDefault="00F322D4" w:rsidP="00CF3028">
      <w:pPr>
        <w:pStyle w:val="Ttulo2"/>
        <w:jc w:val="both"/>
        <w:rPr>
          <w:rFonts w:ascii="Arial" w:hAnsi="Arial" w:cs="Arial"/>
          <w:b w:val="0"/>
          <w:sz w:val="24"/>
          <w:szCs w:val="24"/>
        </w:rPr>
      </w:pPr>
      <w:bookmarkStart w:id="10" w:name="_Toc239236433"/>
      <w:r w:rsidRPr="00CF3028">
        <w:rPr>
          <w:rFonts w:ascii="Arial" w:hAnsi="Arial" w:cs="Arial"/>
          <w:b w:val="0"/>
          <w:sz w:val="24"/>
          <w:szCs w:val="24"/>
        </w:rPr>
        <w:t>5.2 Seção de destaque</w:t>
      </w:r>
      <w:bookmarkEnd w:id="10"/>
    </w:p>
    <w:p w14:paraId="4FEA161C" w14:textId="2B969668" w:rsidR="00F322D4" w:rsidRDefault="4A394F4C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6F57FBD6">
        <w:rPr>
          <w:rFonts w:ascii="Arial" w:eastAsia="Times New Roman" w:hAnsi="Arial" w:cs="Arial"/>
          <w:sz w:val="24"/>
          <w:szCs w:val="24"/>
          <w:lang w:eastAsia="pt-BR"/>
        </w:rPr>
        <w:t xml:space="preserve">A seção principal, também denominada </w:t>
      </w:r>
      <w:r w:rsidRPr="6F57FBD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hero section</w:t>
      </w:r>
      <w:r w:rsidRPr="6F57FBD6">
        <w:rPr>
          <w:rFonts w:ascii="Arial" w:eastAsia="Times New Roman" w:hAnsi="Arial" w:cs="Arial"/>
          <w:sz w:val="24"/>
          <w:szCs w:val="24"/>
          <w:lang w:eastAsia="pt-BR"/>
        </w:rPr>
        <w:t xml:space="preserve">, foi implementada com o elemento </w:t>
      </w:r>
      <w:r w:rsidRPr="6F57FBD6">
        <w:rPr>
          <w:rFonts w:ascii="Arial" w:eastAsia="Times New Roman" w:hAnsi="Arial" w:cs="Arial"/>
          <w:b/>
          <w:bCs/>
          <w:i/>
          <w:iCs/>
          <w:sz w:val="24"/>
          <w:szCs w:val="24"/>
          <w:lang w:eastAsia="pt-BR"/>
        </w:rPr>
        <w:t>&lt;section class="hero"&gt;.</w:t>
      </w:r>
      <w:r w:rsidRPr="6F57FB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 w:rsidRPr="6F57FBD6">
        <w:rPr>
          <w:rFonts w:ascii="Arial" w:eastAsia="Times New Roman" w:hAnsi="Arial" w:cs="Arial"/>
          <w:sz w:val="24"/>
          <w:szCs w:val="24"/>
          <w:lang w:eastAsia="pt-BR"/>
        </w:rPr>
        <w:t>Essa área possui fundo escuro, utilizando a cor #2b1a12, e espaçamento vertical de 4rem.</w:t>
      </w:r>
    </w:p>
    <w:p w14:paraId="4B14ECA5" w14:textId="77777777" w:rsidR="000E474B" w:rsidRPr="00F322D4" w:rsidRDefault="000E474B" w:rsidP="6F57FBD6">
      <w:pPr>
        <w:spacing w:before="100" w:beforeAutospacing="1" w:after="100" w:afterAutospacing="1" w:line="240" w:lineRule="auto"/>
      </w:pPr>
    </w:p>
    <w:p w14:paraId="697CAAD6" w14:textId="77777777" w:rsidR="000E474B" w:rsidRDefault="000E474B" w:rsidP="6F57FBD6">
      <w:pPr>
        <w:spacing w:beforeAutospacing="1" w:afterAutospacing="1" w:line="240" w:lineRule="auto"/>
        <w:rPr>
          <w:noProof/>
          <w:lang w:eastAsia="pt-BR"/>
        </w:rPr>
      </w:pPr>
    </w:p>
    <w:p w14:paraId="5D8AFBCF" w14:textId="37EB1B3A" w:rsidR="000E474B" w:rsidRDefault="000E474B" w:rsidP="000E474B">
      <w:pPr>
        <w:spacing w:beforeAutospacing="1" w:afterAutospacing="1" w:line="240" w:lineRule="auto"/>
        <w:jc w:val="center"/>
        <w:rPr>
          <w:noProof/>
          <w:lang w:eastAsia="pt-BR"/>
        </w:rPr>
      </w:pPr>
      <w:r w:rsidRPr="000E474B">
        <w:rPr>
          <w:rFonts w:ascii="Arial" w:hAnsi="Arial" w:cs="Arial"/>
          <w:i/>
          <w:sz w:val="18"/>
          <w:szCs w:val="18"/>
        </w:rPr>
        <w:t>Figura 3 – Estruturação HTML do cabeçalho e menu de navegação.</w:t>
      </w:r>
    </w:p>
    <w:p w14:paraId="0B038E77" w14:textId="5F71757B" w:rsidR="35AAE48E" w:rsidRDefault="35AAE48E" w:rsidP="6F57FBD6">
      <w:pPr>
        <w:spacing w:beforeAutospacing="1" w:afterAutospacing="1" w:line="240" w:lineRule="auto"/>
      </w:pPr>
      <w:r>
        <w:rPr>
          <w:noProof/>
          <w:lang w:eastAsia="pt-BR"/>
        </w:rPr>
        <w:drawing>
          <wp:inline distT="0" distB="0" distL="0" distR="0" wp14:anchorId="7F74E429" wp14:editId="1D101876">
            <wp:extent cx="5400675" cy="2238375"/>
            <wp:effectExtent l="0" t="0" r="0" b="0"/>
            <wp:docPr id="15538280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28094" name="Picture 15538280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DBCF" w14:textId="33544CB2" w:rsidR="000E474B" w:rsidRPr="000E474B" w:rsidRDefault="000E474B" w:rsidP="000E474B">
      <w:pPr>
        <w:spacing w:before="100" w:beforeAutospacing="1" w:after="100" w:afterAutospacing="1" w:line="240" w:lineRule="auto"/>
        <w:jc w:val="center"/>
        <w:rPr>
          <w:rFonts w:ascii="Arial" w:hAnsi="Arial" w:cs="Arial"/>
          <w:i/>
          <w:sz w:val="18"/>
          <w:szCs w:val="18"/>
        </w:rPr>
      </w:pPr>
      <w:r w:rsidRPr="000E474B">
        <w:rPr>
          <w:rFonts w:ascii="Arial" w:hAnsi="Arial" w:cs="Arial"/>
          <w:b/>
          <w:bCs/>
          <w:i/>
          <w:sz w:val="18"/>
          <w:szCs w:val="18"/>
        </w:rPr>
        <w:t>Fonte:</w:t>
      </w:r>
      <w:r w:rsidRPr="000E474B">
        <w:rPr>
          <w:rFonts w:ascii="Arial" w:hAnsi="Arial" w:cs="Arial"/>
          <w:i/>
          <w:sz w:val="18"/>
          <w:szCs w:val="18"/>
        </w:rPr>
        <w:t xml:space="preserve"> Elaborada pela autora (2026).</w:t>
      </w:r>
    </w:p>
    <w:p w14:paraId="375E56E2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>O título principal foi estruturado com a tag &lt;h1&gt;, apresentando o texto: “O sabor de um bom café com uma boa conversa.”. O elemento recebeu tamanho de fonte de 2.5rem, garantindo destaque na composição visual da página.</w:t>
      </w:r>
    </w:p>
    <w:p w14:paraId="01CB4A09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>Abaixo do título, foi inserido um subtítulo em um elemento &lt;p&gt;, com a seguinte descrição: “Grãos selecionados, pães artesanais e um espaço feito para o seu momento.”. Para melhorar a leitura sobre o fundo escuro, foi utilizada a cor #d1c7bd.</w:t>
      </w:r>
    </w:p>
    <w:p w14:paraId="1059D09E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>Também foi adicionado um botão de chamada para ação, identificado pela classe .cta-btn. O botão foi estilizado com o tom caramelo #c47b36, bordas levemente arredondadas e o texto “Conheça o Cardápio”. Esse elemento tem como finalidade incentivar o usuário a acessar o conteúdo relacionado aos produtos oferecidos pela cafeteria.</w:t>
      </w:r>
    </w:p>
    <w:p w14:paraId="68B45CFB" w14:textId="77777777" w:rsidR="00F322D4" w:rsidRPr="00CF3028" w:rsidRDefault="00F322D4" w:rsidP="00CF3028">
      <w:pPr>
        <w:pStyle w:val="Ttulo2"/>
        <w:jc w:val="both"/>
        <w:rPr>
          <w:rFonts w:ascii="Arial" w:hAnsi="Arial" w:cs="Arial"/>
          <w:b w:val="0"/>
          <w:sz w:val="24"/>
          <w:szCs w:val="24"/>
        </w:rPr>
      </w:pPr>
      <w:bookmarkStart w:id="11" w:name="_Toc239236434"/>
      <w:r w:rsidRPr="00CF3028">
        <w:rPr>
          <w:rFonts w:ascii="Arial" w:hAnsi="Arial" w:cs="Arial"/>
          <w:b w:val="0"/>
          <w:sz w:val="24"/>
          <w:szCs w:val="24"/>
        </w:rPr>
        <w:t>5.3 Conteúdo principal</w:t>
      </w:r>
      <w:bookmarkEnd w:id="11"/>
    </w:p>
    <w:p w14:paraId="28311383" w14:textId="02997107" w:rsidR="00F322D4" w:rsidRDefault="4A394F4C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6F57FBD6">
        <w:rPr>
          <w:rFonts w:ascii="Arial" w:eastAsia="Times New Roman" w:hAnsi="Arial" w:cs="Arial"/>
          <w:sz w:val="24"/>
          <w:szCs w:val="24"/>
          <w:lang w:eastAsia="pt-BR"/>
        </w:rPr>
        <w:t xml:space="preserve">A área principal da página foi estruturada com o elemento &lt;main class="container"&gt;. O contêiner foi centralizado e configurado com largura </w:t>
      </w:r>
      <w:r w:rsidRPr="6F57FBD6">
        <w:rPr>
          <w:rFonts w:ascii="Arial" w:eastAsia="Times New Roman" w:hAnsi="Arial" w:cs="Arial"/>
          <w:sz w:val="24"/>
          <w:szCs w:val="24"/>
          <w:lang w:eastAsia="pt-BR"/>
        </w:rPr>
        <w:lastRenderedPageBreak/>
        <w:t>máxima de 1000 pixels, utilizando as propriedades max-width: 1000px e margin: 3rem auto.</w:t>
      </w:r>
    </w:p>
    <w:p w14:paraId="5391BF02" w14:textId="175A8611" w:rsidR="000E474B" w:rsidRPr="000E474B" w:rsidRDefault="000E474B" w:rsidP="00CF3028">
      <w:pPr>
        <w:jc w:val="center"/>
        <w:rPr>
          <w:rFonts w:ascii="Arial" w:hAnsi="Arial" w:cs="Arial"/>
          <w:i/>
          <w:sz w:val="18"/>
          <w:szCs w:val="18"/>
        </w:rPr>
      </w:pPr>
      <w:r w:rsidRPr="000E474B">
        <w:rPr>
          <w:rFonts w:ascii="Arial" w:hAnsi="Arial" w:cs="Arial"/>
          <w:i/>
          <w:sz w:val="18"/>
          <w:szCs w:val="18"/>
        </w:rPr>
        <w:t>Figura 4 – Estilização CSS dos cards de conteúdo.</w:t>
      </w:r>
    </w:p>
    <w:p w14:paraId="38452862" w14:textId="317F5FAA" w:rsidR="165F40FC" w:rsidRDefault="165F40FC" w:rsidP="000E474B">
      <w:pPr>
        <w:spacing w:beforeAutospacing="1" w:afterAutospacing="1" w:line="240" w:lineRule="auto"/>
        <w:jc w:val="center"/>
      </w:pPr>
      <w:r>
        <w:rPr>
          <w:noProof/>
          <w:lang w:eastAsia="pt-BR"/>
        </w:rPr>
        <w:drawing>
          <wp:inline distT="0" distB="0" distL="0" distR="0" wp14:anchorId="2E24C7F6" wp14:editId="6C9E6A0F">
            <wp:extent cx="4372585" cy="1609950"/>
            <wp:effectExtent l="0" t="0" r="0" b="0"/>
            <wp:docPr id="1278151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5104" name="Picture 1278151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D47F" w14:textId="17B52584" w:rsidR="000E474B" w:rsidRDefault="000E474B" w:rsidP="000E474B">
      <w:pPr>
        <w:spacing w:beforeAutospacing="1" w:afterAutospacing="1" w:line="240" w:lineRule="auto"/>
        <w:jc w:val="center"/>
      </w:pPr>
      <w:r>
        <w:rPr>
          <w:b/>
          <w:bCs/>
        </w:rPr>
        <w:t>Fonte:</w:t>
      </w:r>
      <w:r>
        <w:t xml:space="preserve"> Elaborada pela autora (2026).</w:t>
      </w:r>
    </w:p>
    <w:p w14:paraId="01AC6224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>Para a disposição dos cards, foi utilizado o sistema CSS Grid. A configuração grid-template-columns: repeat(auto-fit, minmax(280px, 1fr)) possibilitou que os elementos se adaptem automaticamente à largura disponível na tela, contribuindo para a responsividade da página.</w:t>
      </w:r>
    </w:p>
    <w:p w14:paraId="43C0D27E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>Foram criados três cards principais, cada um contendo imagem, título e descrição. Os cards receberam fundo branco, bordas arredondadas de 8px, sombreamento leve e imagens ajustadas pela propriedade object-fit: cover, com altura aproximada de 180 pixels.</w:t>
      </w:r>
    </w:p>
    <w:p w14:paraId="0D1ADE4D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>Os conteúdos apresentados nos cards foram:</w:t>
      </w:r>
    </w:p>
    <w:p w14:paraId="7624A364" w14:textId="77777777" w:rsidR="00F322D4" w:rsidRPr="00F322D4" w:rsidRDefault="00F322D4" w:rsidP="00CF302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Cafés Especiais:</w:t>
      </w:r>
      <w:r w:rsidRPr="00F322D4">
        <w:rPr>
          <w:rFonts w:ascii="Arial" w:eastAsia="Times New Roman" w:hAnsi="Arial" w:cs="Arial"/>
          <w:sz w:val="24"/>
          <w:szCs w:val="24"/>
          <w:lang w:eastAsia="pt-BR"/>
        </w:rPr>
        <w:t xml:space="preserve"> seção dedicada à divulgação de cafés preparados com grãos 100% arábica, moídos no momento do preparo por especialistas;</w:t>
      </w:r>
    </w:p>
    <w:p w14:paraId="61C0BDC4" w14:textId="77777777" w:rsidR="00F322D4" w:rsidRPr="00F322D4" w:rsidRDefault="00F322D4" w:rsidP="00CF302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Pães Artesanais:</w:t>
      </w:r>
      <w:r w:rsidRPr="00F322D4">
        <w:rPr>
          <w:rFonts w:ascii="Arial" w:eastAsia="Times New Roman" w:hAnsi="Arial" w:cs="Arial"/>
          <w:sz w:val="24"/>
          <w:szCs w:val="24"/>
          <w:lang w:eastAsia="pt-BR"/>
        </w:rPr>
        <w:t xml:space="preserve"> área destinada à apresentação de receitas elaboradas com fermentação natural e produzidas diariamente;</w:t>
      </w:r>
    </w:p>
    <w:p w14:paraId="1E8FC8FE" w14:textId="77777777" w:rsidR="00F322D4" w:rsidRPr="00F322D4" w:rsidRDefault="00F322D4" w:rsidP="00CF302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Espaço Coworking:</w:t>
      </w:r>
      <w:r w:rsidRPr="00F322D4">
        <w:rPr>
          <w:rFonts w:ascii="Arial" w:eastAsia="Times New Roman" w:hAnsi="Arial" w:cs="Arial"/>
          <w:sz w:val="24"/>
          <w:szCs w:val="24"/>
          <w:lang w:eastAsia="pt-BR"/>
        </w:rPr>
        <w:t xml:space="preserve"> seção voltada à divulgação de um ambiente tranquilo para estudo e trabalho, com acesso à internet sem fio e tomadas disponíveis aos clientes.</w:t>
      </w:r>
    </w:p>
    <w:p w14:paraId="485CD332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>A utilização dos cards permitiu organizar as informações de maneira objetiva, visualmente atraente e de fácil compreensão para o usuário.</w:t>
      </w:r>
    </w:p>
    <w:p w14:paraId="07942C7F" w14:textId="77777777" w:rsidR="00F322D4" w:rsidRPr="00CF3028" w:rsidRDefault="00F322D4" w:rsidP="00CF3028">
      <w:pPr>
        <w:pStyle w:val="Ttulo2"/>
        <w:jc w:val="both"/>
        <w:rPr>
          <w:rFonts w:ascii="Arial" w:hAnsi="Arial" w:cs="Arial"/>
          <w:b w:val="0"/>
          <w:sz w:val="24"/>
          <w:szCs w:val="24"/>
        </w:rPr>
      </w:pPr>
      <w:bookmarkStart w:id="12" w:name="_Toc239236435"/>
      <w:r w:rsidRPr="00CF3028">
        <w:rPr>
          <w:rFonts w:ascii="Arial" w:hAnsi="Arial" w:cs="Arial"/>
          <w:b w:val="0"/>
          <w:sz w:val="24"/>
          <w:szCs w:val="24"/>
        </w:rPr>
        <w:t>5.4 Rodapé</w:t>
      </w:r>
      <w:bookmarkEnd w:id="12"/>
    </w:p>
    <w:p w14:paraId="17CE73E9" w14:textId="77777777" w:rsidR="00F322D4" w:rsidRPr="00F322D4" w:rsidRDefault="4A394F4C" w:rsidP="00CF3028">
      <w:pPr>
        <w:spacing w:before="100" w:beforeAutospacing="1" w:after="100" w:afterAutospacing="1" w:line="240" w:lineRule="auto"/>
        <w:jc w:val="both"/>
      </w:pPr>
      <w:r w:rsidRPr="6F57FBD6">
        <w:rPr>
          <w:rFonts w:ascii="Arial" w:eastAsia="Times New Roman" w:hAnsi="Arial" w:cs="Arial"/>
          <w:sz w:val="24"/>
          <w:szCs w:val="24"/>
          <w:lang w:eastAsia="pt-BR"/>
        </w:rPr>
        <w:t>O rodapé foi estruturado por meio do elemento semântico &lt;footer&gt;. Essa seção foi estilizada com a mesma cor escura utilizada em outras áreas de destaque da interface, #2b1a12, reforçando a unidade visual do projeto.</w:t>
      </w:r>
    </w:p>
    <w:p w14:paraId="2FB802E8" w14:textId="77777777" w:rsidR="000E474B" w:rsidRDefault="000E474B">
      <w:pPr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br w:type="page"/>
      </w:r>
    </w:p>
    <w:p w14:paraId="1277AAF8" w14:textId="22ABB128" w:rsidR="000E474B" w:rsidRPr="000E474B" w:rsidRDefault="000E474B" w:rsidP="000E474B">
      <w:pPr>
        <w:spacing w:beforeAutospacing="1" w:afterAutospacing="1" w:line="240" w:lineRule="auto"/>
        <w:jc w:val="center"/>
        <w:rPr>
          <w:rFonts w:ascii="Arial" w:hAnsi="Arial" w:cs="Arial"/>
          <w:i/>
          <w:noProof/>
          <w:sz w:val="18"/>
          <w:szCs w:val="18"/>
          <w:lang w:eastAsia="pt-BR"/>
        </w:rPr>
      </w:pPr>
      <w:r w:rsidRPr="000E474B">
        <w:rPr>
          <w:rFonts w:ascii="Arial" w:hAnsi="Arial" w:cs="Arial"/>
          <w:i/>
          <w:sz w:val="18"/>
          <w:szCs w:val="18"/>
        </w:rPr>
        <w:lastRenderedPageBreak/>
        <w:t>Figura 5 – Estruturação HTML do rodapé.</w:t>
      </w:r>
    </w:p>
    <w:p w14:paraId="02047D8E" w14:textId="41543AAC" w:rsidR="60545125" w:rsidRDefault="60545125" w:rsidP="6F57FBD6">
      <w:pPr>
        <w:spacing w:beforeAutospacing="1" w:afterAutospacing="1" w:line="240" w:lineRule="auto"/>
      </w:pPr>
      <w:r>
        <w:rPr>
          <w:noProof/>
          <w:lang w:eastAsia="pt-BR"/>
        </w:rPr>
        <w:drawing>
          <wp:inline distT="0" distB="0" distL="0" distR="0" wp14:anchorId="31B38D1A" wp14:editId="5FAC3976">
            <wp:extent cx="5400675" cy="1257300"/>
            <wp:effectExtent l="0" t="0" r="0" b="0"/>
            <wp:docPr id="18579992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99217" name="Picture 18579992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C1C2" w14:textId="323B68BE" w:rsidR="000E474B" w:rsidRPr="000E474B" w:rsidRDefault="000E474B" w:rsidP="000E474B">
      <w:pPr>
        <w:spacing w:beforeAutospacing="1" w:afterAutospacing="1" w:line="240" w:lineRule="auto"/>
        <w:jc w:val="center"/>
        <w:rPr>
          <w:rFonts w:ascii="Arial" w:hAnsi="Arial" w:cs="Arial"/>
          <w:i/>
          <w:sz w:val="18"/>
          <w:szCs w:val="18"/>
        </w:rPr>
      </w:pPr>
      <w:r w:rsidRPr="000E474B">
        <w:rPr>
          <w:rFonts w:ascii="Arial" w:hAnsi="Arial" w:cs="Arial"/>
          <w:b/>
          <w:bCs/>
          <w:i/>
          <w:sz w:val="18"/>
          <w:szCs w:val="18"/>
        </w:rPr>
        <w:t>Fonte:</w:t>
      </w:r>
      <w:r w:rsidRPr="000E474B">
        <w:rPr>
          <w:rFonts w:ascii="Arial" w:hAnsi="Arial" w:cs="Arial"/>
          <w:i/>
          <w:sz w:val="18"/>
          <w:szCs w:val="18"/>
        </w:rPr>
        <w:t xml:space="preserve"> Elaborada pela autora (2026).</w:t>
      </w:r>
    </w:p>
    <w:p w14:paraId="2BFE2E0B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>No rodapé, foi inserida a mensagem de direitos autorais: “© 2026 Café &amp; Prosa — Todos os direitos reservados.”. Esse elemento contribui para o encerramento da página e para a apresentação de informações institucionais da marca.</w:t>
      </w:r>
    </w:p>
    <w:p w14:paraId="47BD1A59" w14:textId="77777777" w:rsidR="00F322D4" w:rsidRPr="00CF3028" w:rsidRDefault="00F322D4" w:rsidP="00CF3028">
      <w:pPr>
        <w:pStyle w:val="Ttulo1"/>
        <w:jc w:val="both"/>
        <w:rPr>
          <w:rFonts w:ascii="Arial" w:hAnsi="Arial" w:cs="Arial"/>
          <w:sz w:val="24"/>
          <w:szCs w:val="24"/>
        </w:rPr>
      </w:pPr>
      <w:bookmarkStart w:id="13" w:name="_Toc239236436"/>
      <w:r w:rsidRPr="00CF3028">
        <w:rPr>
          <w:rFonts w:ascii="Arial" w:hAnsi="Arial" w:cs="Arial"/>
          <w:sz w:val="24"/>
          <w:szCs w:val="24"/>
        </w:rPr>
        <w:t>6 CONSIDERAÇÕES FINAIS</w:t>
      </w:r>
      <w:bookmarkEnd w:id="13"/>
    </w:p>
    <w:p w14:paraId="1EE8670C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>O desenvolvimento do website Café &amp; Prosa permitiu a aplicação prática de conhecimentos relacionados à pesquisa visual, à prototipação de interfaces e ao desenvolvimento front-end. A elaboração inicial do wireframe no Figma foi fundamental para planejar a estrutura da página, organizar os elementos e visualizar a disposição dos conteúdos antes da etapa de codificação.</w:t>
      </w:r>
    </w:p>
    <w:p w14:paraId="302A7CA1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>A definição de um sistema visual composto por cores, tipografia, espaçamentos e componentes reutilizáveis também contribuiu para a criação de uma interface consistente. A utilização de HTML5 semântico favoreceu a organização estrutural do código, enquanto o CSS3 possibilitou a estilização da página e a adaptação dos elementos a diferentes resoluções de tela.</w:t>
      </w:r>
    </w:p>
    <w:p w14:paraId="378AF651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>Conclui-se que o projeto atingiu o objetivo de desenvolver uma interface digital funcional, responsiva e visualmente coerente com a proposta de uma cafeteria artesanal. Além disso, a atividade demonstrou a importância da integração entre design e programação no desenvolvimento de experiências digitais mais acessíveis, organizadas e agradáveis para os usuários.</w:t>
      </w:r>
    </w:p>
    <w:p w14:paraId="0089F94C" w14:textId="77777777" w:rsidR="000E474B" w:rsidRDefault="000E474B">
      <w:pPr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br w:type="page"/>
      </w:r>
    </w:p>
    <w:p w14:paraId="7508AC33" w14:textId="2C2E1FE2" w:rsidR="00F322D4" w:rsidRPr="00CF3028" w:rsidRDefault="00F322D4" w:rsidP="00CF3028">
      <w:pPr>
        <w:pStyle w:val="Ttulo1"/>
        <w:jc w:val="both"/>
        <w:rPr>
          <w:rFonts w:ascii="Arial" w:hAnsi="Arial" w:cs="Arial"/>
          <w:sz w:val="24"/>
          <w:szCs w:val="24"/>
        </w:rPr>
      </w:pPr>
      <w:bookmarkStart w:id="14" w:name="_Toc239236437"/>
      <w:r w:rsidRPr="00CF3028">
        <w:rPr>
          <w:rFonts w:ascii="Arial" w:hAnsi="Arial" w:cs="Arial"/>
          <w:sz w:val="24"/>
          <w:szCs w:val="24"/>
        </w:rPr>
        <w:lastRenderedPageBreak/>
        <w:t>REFERÊNCIAS</w:t>
      </w:r>
      <w:bookmarkEnd w:id="14"/>
    </w:p>
    <w:p w14:paraId="3CFADFFE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 xml:space="preserve">MABELTOOLS AULAS. </w:t>
      </w:r>
      <w:r w:rsidRPr="00F322D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Wireframe tutorial 1</w:t>
      </w:r>
      <w:r w:rsidRPr="00F322D4">
        <w:rPr>
          <w:rFonts w:ascii="Arial" w:eastAsia="Times New Roman" w:hAnsi="Arial" w:cs="Arial"/>
          <w:sz w:val="24"/>
          <w:szCs w:val="24"/>
          <w:lang w:eastAsia="pt-BR"/>
        </w:rPr>
        <w:t>. YouTube, 30 ago. 2026. Disponível em: &lt;https://youtu.be/rXzuUkFuddA&gt;. Acesso em: 1 set. 2026.</w:t>
      </w:r>
    </w:p>
    <w:p w14:paraId="421F703B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 xml:space="preserve">PINTEREST. </w:t>
      </w:r>
      <w:r w:rsidRPr="00F322D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Coffee shop web design</w:t>
      </w:r>
      <w:r w:rsidRPr="00F322D4">
        <w:rPr>
          <w:rFonts w:ascii="Arial" w:eastAsia="Times New Roman" w:hAnsi="Arial" w:cs="Arial"/>
          <w:sz w:val="24"/>
          <w:szCs w:val="24"/>
          <w:lang w:eastAsia="pt-BR"/>
        </w:rPr>
        <w:t>. Disponível em: &lt;https://www.pinterest.com/&gt;. Acesso em: 1 set. 2026.</w:t>
      </w:r>
    </w:p>
    <w:p w14:paraId="254FD542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22D4">
        <w:rPr>
          <w:rFonts w:ascii="Arial" w:eastAsia="Times New Roman" w:hAnsi="Arial" w:cs="Arial"/>
          <w:sz w:val="24"/>
          <w:szCs w:val="24"/>
          <w:lang w:eastAsia="pt-BR"/>
        </w:rPr>
        <w:t xml:space="preserve">PINTEREST. </w:t>
      </w:r>
      <w:r w:rsidRPr="00F322D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Minimalist landing page</w:t>
      </w:r>
      <w:r w:rsidRPr="00F322D4">
        <w:rPr>
          <w:rFonts w:ascii="Arial" w:eastAsia="Times New Roman" w:hAnsi="Arial" w:cs="Arial"/>
          <w:sz w:val="24"/>
          <w:szCs w:val="24"/>
          <w:lang w:eastAsia="pt-BR"/>
        </w:rPr>
        <w:t>. Disponível em: &lt;https://www.pinterest.com/&gt;. Acesso em: 1 set. 2026.</w:t>
      </w:r>
    </w:p>
    <w:p w14:paraId="70BFC65A" w14:textId="77777777" w:rsidR="00F322D4" w:rsidRPr="00F322D4" w:rsidRDefault="00F322D4" w:rsidP="00CF302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7488A15C">
        <w:rPr>
          <w:rFonts w:ascii="Arial" w:eastAsia="Times New Roman" w:hAnsi="Arial" w:cs="Arial"/>
          <w:sz w:val="24"/>
          <w:szCs w:val="24"/>
          <w:lang w:eastAsia="pt-BR"/>
        </w:rPr>
        <w:t xml:space="preserve">FIGMA. </w:t>
      </w:r>
      <w:r w:rsidRPr="7488A15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Figma: plataforma colaborativa para design de interfaces</w:t>
      </w:r>
      <w:r w:rsidRPr="7488A15C">
        <w:rPr>
          <w:rFonts w:ascii="Arial" w:eastAsia="Times New Roman" w:hAnsi="Arial" w:cs="Arial"/>
          <w:sz w:val="24"/>
          <w:szCs w:val="24"/>
          <w:lang w:eastAsia="pt-BR"/>
        </w:rPr>
        <w:t>. Disponível em: &lt;https://www.figma.com/&gt;. Acesso em: 1 set. 2026.</w:t>
      </w:r>
    </w:p>
    <w:p w14:paraId="5DAB6C7B" w14:textId="6AE8DE65" w:rsidR="00F322D4" w:rsidRPr="00F322D4" w:rsidRDefault="543C4D36" w:rsidP="00CF3028">
      <w:pPr>
        <w:jc w:val="both"/>
      </w:pPr>
      <w:r w:rsidRPr="7488A15C">
        <w:rPr>
          <w:rFonts w:ascii="Arial" w:eastAsia="Arial" w:hAnsi="Arial" w:cs="Arial"/>
          <w:sz w:val="24"/>
          <w:szCs w:val="24"/>
          <w:lang w:val="en-US"/>
        </w:rPr>
        <w:t xml:space="preserve">MOZILLA. </w:t>
      </w:r>
      <w:r w:rsidRPr="7488A15C">
        <w:rPr>
          <w:rFonts w:ascii="Arial" w:eastAsia="Arial" w:hAnsi="Arial" w:cs="Arial"/>
          <w:b/>
          <w:bCs/>
          <w:sz w:val="24"/>
          <w:szCs w:val="24"/>
          <w:lang w:val="en-US"/>
        </w:rPr>
        <w:t>Criando o conteúdo</w:t>
      </w:r>
      <w:r w:rsidRPr="7488A15C">
        <w:rPr>
          <w:rFonts w:ascii="Arial" w:eastAsia="Arial" w:hAnsi="Arial" w:cs="Arial"/>
          <w:sz w:val="24"/>
          <w:szCs w:val="24"/>
          <w:lang w:val="en-US"/>
        </w:rPr>
        <w:t xml:space="preserve">. </w:t>
      </w:r>
      <w:r w:rsidRPr="7488A15C">
        <w:rPr>
          <w:rFonts w:ascii="Arial" w:eastAsia="Arial" w:hAnsi="Arial" w:cs="Arial"/>
          <w:i/>
          <w:iCs/>
          <w:sz w:val="24"/>
          <w:szCs w:val="24"/>
          <w:lang w:val="en-US"/>
        </w:rPr>
        <w:t>MDN Web Docs</w:t>
      </w:r>
      <w:r w:rsidRPr="7488A15C">
        <w:rPr>
          <w:rFonts w:ascii="Arial" w:eastAsia="Arial" w:hAnsi="Arial" w:cs="Arial"/>
          <w:sz w:val="24"/>
          <w:szCs w:val="24"/>
          <w:lang w:val="en-US"/>
        </w:rPr>
        <w:t>, [s. d.]. Disponível em: https://developer.mozilla.org/ptBR/docs/Learn_web_development/Getting_started/Your_first_website/Creating_the_content. Acesso em: 1 set. 2026.</w:t>
      </w:r>
    </w:p>
    <w:p w14:paraId="3B84AF20" w14:textId="077B942F" w:rsidR="543C4D36" w:rsidRDefault="543C4D36" w:rsidP="00CF3028">
      <w:pPr>
        <w:jc w:val="both"/>
      </w:pPr>
      <w:r w:rsidRPr="7488A15C">
        <w:rPr>
          <w:rFonts w:ascii="Arial" w:eastAsia="Arial" w:hAnsi="Arial" w:cs="Arial"/>
          <w:sz w:val="24"/>
          <w:szCs w:val="24"/>
        </w:rPr>
        <w:t>FREEMAN, Eric; ROBSON, Elisabeth. Use a cabeça!: programação em HTML5. Rio de Janeiro: Alta Books, 2013.</w:t>
      </w:r>
    </w:p>
    <w:p w14:paraId="2FA51901" w14:textId="2CE0364A" w:rsidR="0D3A623B" w:rsidRDefault="0D3A623B" w:rsidP="00CF3028">
      <w:pPr>
        <w:jc w:val="both"/>
      </w:pPr>
      <w:r w:rsidRPr="7488A15C">
        <w:rPr>
          <w:rFonts w:ascii="Arial" w:eastAsia="Arial" w:hAnsi="Arial" w:cs="Arial"/>
          <w:sz w:val="24"/>
          <w:szCs w:val="24"/>
        </w:rPr>
        <w:t xml:space="preserve">BALLERINI, Rafaella. </w:t>
      </w:r>
      <w:r w:rsidRPr="7488A15C">
        <w:rPr>
          <w:rFonts w:ascii="Arial" w:eastAsia="Arial" w:hAnsi="Arial" w:cs="Arial"/>
          <w:b/>
          <w:bCs/>
          <w:sz w:val="24"/>
          <w:szCs w:val="24"/>
        </w:rPr>
        <w:t>HTML e CSS para iniciantes</w:t>
      </w:r>
      <w:r w:rsidRPr="7488A15C">
        <w:rPr>
          <w:rFonts w:ascii="Arial" w:eastAsia="Arial" w:hAnsi="Arial" w:cs="Arial"/>
          <w:sz w:val="24"/>
          <w:szCs w:val="24"/>
        </w:rPr>
        <w:t xml:space="preserve">: criando o seu primeiro site. </w:t>
      </w:r>
      <w:r w:rsidRPr="7488A15C">
        <w:rPr>
          <w:rFonts w:ascii="Arial" w:eastAsia="Arial" w:hAnsi="Arial" w:cs="Arial"/>
          <w:i/>
          <w:iCs/>
          <w:sz w:val="24"/>
          <w:szCs w:val="24"/>
        </w:rPr>
        <w:t>YouTube</w:t>
      </w:r>
      <w:r w:rsidRPr="7488A15C">
        <w:rPr>
          <w:rFonts w:ascii="Arial" w:eastAsia="Arial" w:hAnsi="Arial" w:cs="Arial"/>
          <w:sz w:val="24"/>
          <w:szCs w:val="24"/>
        </w:rPr>
        <w:t xml:space="preserve">, 10 mar. 2022. 1 vídeo (25 min). Disponível em: </w:t>
      </w:r>
      <w:r w:rsidRPr="7488A15C">
        <w:t>https://www.youtube.com/watch?v=exemplo</w:t>
      </w:r>
      <w:r w:rsidRPr="7488A15C">
        <w:rPr>
          <w:rFonts w:ascii="Arial" w:eastAsia="Arial" w:hAnsi="Arial" w:cs="Arial"/>
          <w:sz w:val="24"/>
          <w:szCs w:val="24"/>
        </w:rPr>
        <w:t>. Acesso em: 1 set. 2026.</w:t>
      </w:r>
    </w:p>
    <w:sectPr w:rsidR="0D3A62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AE8ED3" w14:textId="77777777" w:rsidR="00041711" w:rsidRDefault="00041711" w:rsidP="00F322D4">
      <w:pPr>
        <w:spacing w:after="0" w:line="240" w:lineRule="auto"/>
      </w:pPr>
      <w:r>
        <w:separator/>
      </w:r>
    </w:p>
  </w:endnote>
  <w:endnote w:type="continuationSeparator" w:id="0">
    <w:p w14:paraId="757CFD2C" w14:textId="77777777" w:rsidR="00041711" w:rsidRDefault="00041711" w:rsidP="00F32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9FF412" w14:textId="77777777" w:rsidR="00041711" w:rsidRDefault="00041711" w:rsidP="00F322D4">
      <w:pPr>
        <w:spacing w:after="0" w:line="240" w:lineRule="auto"/>
      </w:pPr>
      <w:r>
        <w:separator/>
      </w:r>
    </w:p>
  </w:footnote>
  <w:footnote w:type="continuationSeparator" w:id="0">
    <w:p w14:paraId="473E8DB3" w14:textId="77777777" w:rsidR="00041711" w:rsidRDefault="00041711" w:rsidP="00F322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A23F3"/>
    <w:multiLevelType w:val="multilevel"/>
    <w:tmpl w:val="CF60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A61FD"/>
    <w:multiLevelType w:val="multilevel"/>
    <w:tmpl w:val="CD36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ED34E4"/>
    <w:multiLevelType w:val="multilevel"/>
    <w:tmpl w:val="89A8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2D4"/>
    <w:rsid w:val="00023A30"/>
    <w:rsid w:val="00041711"/>
    <w:rsid w:val="00051037"/>
    <w:rsid w:val="000A698A"/>
    <w:rsid w:val="000E474B"/>
    <w:rsid w:val="001972B8"/>
    <w:rsid w:val="00223AFF"/>
    <w:rsid w:val="0024674C"/>
    <w:rsid w:val="00285A91"/>
    <w:rsid w:val="00396502"/>
    <w:rsid w:val="003B2D74"/>
    <w:rsid w:val="00423B71"/>
    <w:rsid w:val="00442A02"/>
    <w:rsid w:val="004471E0"/>
    <w:rsid w:val="004B0E25"/>
    <w:rsid w:val="00566D4C"/>
    <w:rsid w:val="005858D5"/>
    <w:rsid w:val="005C57FD"/>
    <w:rsid w:val="00641474"/>
    <w:rsid w:val="007266B3"/>
    <w:rsid w:val="00730368"/>
    <w:rsid w:val="00815E98"/>
    <w:rsid w:val="008656BB"/>
    <w:rsid w:val="008A533A"/>
    <w:rsid w:val="008E6162"/>
    <w:rsid w:val="009B2D6A"/>
    <w:rsid w:val="009D4377"/>
    <w:rsid w:val="00A47DBE"/>
    <w:rsid w:val="00BF6AD8"/>
    <w:rsid w:val="00C91CAE"/>
    <w:rsid w:val="00CF3028"/>
    <w:rsid w:val="00CF69C3"/>
    <w:rsid w:val="00D14457"/>
    <w:rsid w:val="00DE30C7"/>
    <w:rsid w:val="00E16C0A"/>
    <w:rsid w:val="00E604AC"/>
    <w:rsid w:val="00ED3A64"/>
    <w:rsid w:val="00F322D4"/>
    <w:rsid w:val="00FF316B"/>
    <w:rsid w:val="02722510"/>
    <w:rsid w:val="090C8A8B"/>
    <w:rsid w:val="0A98476F"/>
    <w:rsid w:val="0D3A623B"/>
    <w:rsid w:val="10A0BBFE"/>
    <w:rsid w:val="165F40FC"/>
    <w:rsid w:val="1AD2F827"/>
    <w:rsid w:val="27911CAD"/>
    <w:rsid w:val="29F30190"/>
    <w:rsid w:val="35AAE48E"/>
    <w:rsid w:val="3B49535A"/>
    <w:rsid w:val="4A394F4C"/>
    <w:rsid w:val="4AFF9368"/>
    <w:rsid w:val="543C4D36"/>
    <w:rsid w:val="5EBB9AF8"/>
    <w:rsid w:val="60545125"/>
    <w:rsid w:val="64E4C049"/>
    <w:rsid w:val="6AC1CDCB"/>
    <w:rsid w:val="6F57FBD6"/>
    <w:rsid w:val="7488A15C"/>
    <w:rsid w:val="7D9A3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0ABF0"/>
  <w15:chartTrackingRefBased/>
  <w15:docId w15:val="{05BBF715-9244-47D1-AF9A-96D144EE2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474B"/>
  </w:style>
  <w:style w:type="paragraph" w:styleId="Ttulo1">
    <w:name w:val="heading 1"/>
    <w:basedOn w:val="Normal"/>
    <w:link w:val="Ttulo1Char"/>
    <w:uiPriority w:val="9"/>
    <w:qFormat/>
    <w:rsid w:val="00F322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322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6C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322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rsid w:val="7488A15C"/>
  </w:style>
  <w:style w:type="paragraph" w:styleId="Rodap">
    <w:name w:val="footer"/>
    <w:basedOn w:val="Normal"/>
    <w:link w:val="RodapChar"/>
    <w:uiPriority w:val="99"/>
    <w:unhideWhenUsed/>
    <w:rsid w:val="00F322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rsid w:val="7488A15C"/>
  </w:style>
  <w:style w:type="character" w:customStyle="1" w:styleId="Ttulo1Char">
    <w:name w:val="Título 1 Char"/>
    <w:link w:val="Ttulo1"/>
    <w:uiPriority w:val="9"/>
    <w:rsid w:val="7488A15C"/>
    <w:rPr>
      <w:rFonts w:ascii="Times New Roman" w:eastAsia="Times New Roman" w:hAnsi="Times New Roman" w:cs="Times New Roman"/>
      <w:b/>
      <w:bCs/>
      <w:sz w:val="48"/>
      <w:szCs w:val="48"/>
      <w:lang w:eastAsia="pt-BR"/>
    </w:rPr>
  </w:style>
  <w:style w:type="character" w:customStyle="1" w:styleId="Ttulo2Char">
    <w:name w:val="Título 2 Char"/>
    <w:link w:val="Ttulo2"/>
    <w:uiPriority w:val="9"/>
    <w:rsid w:val="7488A15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my-2">
    <w:name w:val="my-2"/>
    <w:basedOn w:val="Normal"/>
    <w:rsid w:val="00F322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uiPriority w:val="22"/>
    <w:qFormat/>
    <w:rsid w:val="7488A15C"/>
    <w:rPr>
      <w:b/>
      <w:bCs/>
    </w:rPr>
  </w:style>
  <w:style w:type="character" w:styleId="nfase">
    <w:name w:val="Emphasis"/>
    <w:uiPriority w:val="20"/>
    <w:qFormat/>
    <w:rsid w:val="7488A15C"/>
    <w:rPr>
      <w:i/>
      <w:iCs/>
    </w:rPr>
  </w:style>
  <w:style w:type="character" w:styleId="CdigoHTML">
    <w:name w:val="HTML Code"/>
    <w:uiPriority w:val="99"/>
    <w:semiHidden/>
    <w:unhideWhenUsed/>
    <w:rsid w:val="7488A15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uiPriority w:val="99"/>
    <w:unhideWhenUsed/>
    <w:rsid w:val="7488A15C"/>
    <w:rPr>
      <w:color w:val="0563C1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6C0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8A533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E47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CF3028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CF3028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F302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1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4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28002-869B-465C-A97C-750B86972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13</Pages>
  <Words>2755</Words>
  <Characters>14877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VITÓRIA MORAES</dc:creator>
  <cp:keywords/>
  <dc:description/>
  <cp:lastModifiedBy>Maria Vitoria Moraes</cp:lastModifiedBy>
  <cp:revision>34</cp:revision>
  <dcterms:created xsi:type="dcterms:W3CDTF">2026-09-01T23:39:00Z</dcterms:created>
  <dcterms:modified xsi:type="dcterms:W3CDTF">2026-09-02T13:18:00Z</dcterms:modified>
</cp:coreProperties>
</file>