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3587" w:rsidRDefault="00CF533C" w:rsidP="000F5151">
      <w:pPr>
        <w:ind w:firstLine="426"/>
      </w:pPr>
      <w:r>
        <w:t>Разработать схему электрических соединений, схему электрическую подключения, перечень элементов к Э4 и схему электрическую структурную на комплекс, состоящий из нескольких блоков:</w:t>
      </w:r>
    </w:p>
    <w:p w:rsidR="00CF533C" w:rsidRDefault="00CF533C" w:rsidP="00CF533C">
      <w:pPr>
        <w:pStyle w:val="a3"/>
        <w:numPr>
          <w:ilvl w:val="0"/>
          <w:numId w:val="1"/>
        </w:numPr>
      </w:pPr>
      <w:r>
        <w:t xml:space="preserve">2 монитора </w:t>
      </w:r>
      <w:r w:rsidRPr="00CF533C">
        <w:t>(</w:t>
      </w:r>
      <w:r>
        <w:t xml:space="preserve">разъем питания 220В, </w:t>
      </w:r>
      <w:r>
        <w:rPr>
          <w:lang w:val="en-US"/>
        </w:rPr>
        <w:t>DVI</w:t>
      </w:r>
      <w:r w:rsidRPr="00CF533C">
        <w:t xml:space="preserve"> и </w:t>
      </w:r>
      <w:r>
        <w:rPr>
          <w:lang w:val="en-US"/>
        </w:rPr>
        <w:t>USB</w:t>
      </w:r>
      <w:r>
        <w:t>)</w:t>
      </w:r>
    </w:p>
    <w:p w:rsidR="00CF533C" w:rsidRDefault="00CF533C" w:rsidP="00CF533C">
      <w:pPr>
        <w:pStyle w:val="a3"/>
        <w:numPr>
          <w:ilvl w:val="0"/>
          <w:numId w:val="1"/>
        </w:numPr>
      </w:pPr>
      <w:r>
        <w:t xml:space="preserve">Вычислитель (разъем питания 220В, 2 видеоавывыхода </w:t>
      </w:r>
      <w:r>
        <w:rPr>
          <w:lang w:val="en-US"/>
        </w:rPr>
        <w:t>DVI</w:t>
      </w:r>
      <w:r>
        <w:t xml:space="preserve">, 3 </w:t>
      </w:r>
      <w:r>
        <w:rPr>
          <w:lang w:val="en-US"/>
        </w:rPr>
        <w:t>USB</w:t>
      </w:r>
      <w:r>
        <w:t xml:space="preserve">, </w:t>
      </w:r>
      <w:r>
        <w:rPr>
          <w:lang w:val="en-US"/>
        </w:rPr>
        <w:t>PS</w:t>
      </w:r>
      <w:r w:rsidRPr="00CF533C">
        <w:t>/2</w:t>
      </w:r>
      <w:r>
        <w:t>)</w:t>
      </w:r>
    </w:p>
    <w:p w:rsidR="00CF533C" w:rsidRDefault="00CF533C" w:rsidP="00CF533C">
      <w:pPr>
        <w:pStyle w:val="a3"/>
        <w:numPr>
          <w:ilvl w:val="0"/>
          <w:numId w:val="1"/>
        </w:numPr>
      </w:pPr>
      <w:r>
        <w:t>Устройство ввода-вывода (клавиатура)</w:t>
      </w:r>
      <w:r w:rsidRPr="00CF533C">
        <w:t xml:space="preserve"> – </w:t>
      </w:r>
      <w:r>
        <w:t>подключается через РС/2</w:t>
      </w:r>
    </w:p>
    <w:p w:rsidR="00CF533C" w:rsidRPr="00CF533C" w:rsidRDefault="00CF533C" w:rsidP="00CF533C">
      <w:pPr>
        <w:pStyle w:val="a3"/>
        <w:numPr>
          <w:ilvl w:val="0"/>
          <w:numId w:val="1"/>
        </w:numPr>
      </w:pPr>
      <w:r>
        <w:t xml:space="preserve">Устройство типа «мышь» - подключается по </w:t>
      </w:r>
      <w:r>
        <w:rPr>
          <w:lang w:val="en-US"/>
        </w:rPr>
        <w:t>USB</w:t>
      </w:r>
    </w:p>
    <w:p w:rsidR="00CF533C" w:rsidRDefault="00CF533C" w:rsidP="00CF533C">
      <w:pPr>
        <w:pStyle w:val="a3"/>
        <w:numPr>
          <w:ilvl w:val="0"/>
          <w:numId w:val="1"/>
        </w:numPr>
      </w:pPr>
      <w:r>
        <w:t>Устройство бесперебойного питания</w:t>
      </w:r>
      <w:r w:rsidR="00D75F18">
        <w:t xml:space="preserve"> -</w:t>
      </w:r>
      <w:r>
        <w:t xml:space="preserve"> 5 выходов 10А, 1 вход.</w:t>
      </w:r>
    </w:p>
    <w:p w:rsidR="00CF533C" w:rsidRDefault="00CF533C" w:rsidP="00CF533C">
      <w:pPr>
        <w:pStyle w:val="a3"/>
        <w:numPr>
          <w:ilvl w:val="0"/>
          <w:numId w:val="1"/>
        </w:numPr>
      </w:pPr>
      <w:r>
        <w:t xml:space="preserve">Все подключается комплектным кабелями, кроме питания вычислителя (дать ему </w:t>
      </w:r>
      <w:r w:rsidR="00D75F18">
        <w:t>обозначение</w:t>
      </w:r>
      <w:r>
        <w:t>, согласно классификатору</w:t>
      </w:r>
      <w:r w:rsidR="00D75F18">
        <w:t xml:space="preserve"> ЕСКД</w:t>
      </w:r>
      <w:r>
        <w:t xml:space="preserve"> и внести в перечень элементов).</w:t>
      </w:r>
    </w:p>
    <w:p w:rsidR="00D75F18" w:rsidRDefault="00D75F18" w:rsidP="00CF533C">
      <w:pPr>
        <w:pStyle w:val="a3"/>
        <w:numPr>
          <w:ilvl w:val="0"/>
          <w:numId w:val="1"/>
        </w:numPr>
      </w:pPr>
      <w:r>
        <w:t>Номер комплекса -  АБВГ.123456.555</w:t>
      </w:r>
    </w:p>
    <w:p w:rsidR="000F5151" w:rsidRDefault="000F5151" w:rsidP="000F5151">
      <w:pPr>
        <w:pStyle w:val="a3"/>
      </w:pPr>
    </w:p>
    <w:p w:rsidR="00FF611B" w:rsidRDefault="00FF611B" w:rsidP="007E28D5">
      <w:pPr>
        <w:pStyle w:val="a3"/>
      </w:pPr>
    </w:p>
    <w:p w:rsidR="00CF533C" w:rsidRDefault="00CF533C" w:rsidP="00CF533C">
      <w:pPr>
        <w:pStyle w:val="a3"/>
      </w:pPr>
    </w:p>
    <w:sectPr w:rsidR="00CF5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91F94"/>
    <w:multiLevelType w:val="hybridMultilevel"/>
    <w:tmpl w:val="CB447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25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33C"/>
    <w:rsid w:val="000F5151"/>
    <w:rsid w:val="00773587"/>
    <w:rsid w:val="007E28D5"/>
    <w:rsid w:val="009A3049"/>
    <w:rsid w:val="00B54C69"/>
    <w:rsid w:val="00CF533C"/>
    <w:rsid w:val="00D75F18"/>
    <w:rsid w:val="00FF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83A2B-BF4B-4FCA-AC20-1B5755B7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Соколов</dc:creator>
  <cp:keywords/>
  <dc:description/>
  <cp:lastModifiedBy>Гость</cp:lastModifiedBy>
  <cp:revision>2</cp:revision>
  <dcterms:created xsi:type="dcterms:W3CDTF">2023-12-26T16:06:00Z</dcterms:created>
  <dcterms:modified xsi:type="dcterms:W3CDTF">2023-12-26T16:06:00Z</dcterms:modified>
</cp:coreProperties>
</file>