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SISTEMA DE</w:t>
        <w:br/>
        <w:t>ESTACIONAMIENTO</w:t>
      </w:r>
    </w:p>
    <w:p>
      <w:pPr>
        <w:jc w:val="center"/>
      </w:pPr>
      <w:r>
        <w:rPr>
          <w:b/>
          <w:color w:val="2E623F"/>
          <w:sz w:val="40"/>
        </w:rPr>
        <w:t>Manual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024"/>
            <w:shd w:fill="D9EAF7"/>
          </w:tcPr>
          <w:p>
            <w:r>
              <w:t xml:space="preserve"> </w:t>
            </w:r>
          </w:p>
        </w:tc>
        <w:tc>
          <w:tcPr>
            <w:tcW w:type="dxa" w:w="3024"/>
            <w:shd w:fill="E2F0D9"/>
          </w:tcPr>
          <w:p>
            <w:r>
              <w:t xml:space="preserve"> </w:t>
            </w:r>
          </w:p>
        </w:tc>
        <w:tc>
          <w:tcPr>
            <w:tcW w:type="dxa" w:w="3024"/>
            <w:shd w:fill="FCE4D6"/>
          </w:tcPr>
          <w:p>
            <w:r>
              <w:t xml:space="preserve"> </w:t>
            </w:r>
          </w:p>
        </w:tc>
      </w:tr>
    </w:tbl>
    <w:p>
      <w:pPr>
        <w:jc w:val="center"/>
      </w:pPr>
      <w:r>
        <w:rPr>
          <w:sz w:val="24"/>
        </w:rPr>
        <w:br/>
        <w:t>Aplicación de consola desarrollada en Java</w:t>
        <w:br/>
      </w:r>
      <w:r>
        <w:rPr>
          <w:sz w:val="21"/>
        </w:rPr>
        <w:t>Funciones: ingreso y retiro de vehículos, visualización del tablero, búsqueda por placa, ruta entre entrada y salida e ingresos.</w:t>
      </w:r>
    </w:p>
    <w:p>
      <w:pPr>
        <w:jc w:val="center"/>
      </w:pPr>
      <w:r>
        <w:rPr>
          <w:i/>
          <w:color w:val="5A5A5A"/>
          <w:sz w:val="18"/>
        </w:rPr>
        <w:br/>
        <w:t>Basado en los archivos proporcionados: Main.java, Estacionamiento.java y Vehiculo.java.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b w:val="0"/>
        </w:rPr>
        <w:t xml:space="preserve">El Sistema de Estacionamiento permite administrar, desde una consola, un parqueo de 64 espacios interiores organizados en una matriz de 8 × 8, dentro de un tablero general de 10 × 10. </w:t>
      </w:r>
      <w:r>
        <w:t xml:space="preserve">El borde del tablero representa la vía exterior y contiene una entrada (E) y una salida (S), generadas de forma aleatoria al iniciar el programa. </w:t>
      </w:r>
      <w:r>
        <w:t>El usuario opera el sistema mediante un menú numérico con siete opciones.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64</w:t>
            </w:r>
            <w:r>
              <w:rPr>
                <w:sz w:val="18"/>
              </w:rPr>
              <w:br/>
              <w:t>espacios disponibles</w:t>
            </w:r>
          </w:p>
        </w:tc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Q10.00</w:t>
            </w:r>
            <w:r>
              <w:rPr>
                <w:sz w:val="18"/>
              </w:rPr>
              <w:br/>
              <w:t>tarifa por vehículo</w:t>
            </w:r>
          </w:p>
        </w:tc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7</w:t>
            </w:r>
            <w:r>
              <w:rPr>
                <w:sz w:val="18"/>
              </w:rPr>
              <w:br/>
              <w:t>opciones de menú</w:t>
            </w:r>
          </w:p>
        </w:tc>
      </w:tr>
      <w:tr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P###LLL</w:t>
            </w:r>
            <w:r>
              <w:rPr>
                <w:sz w:val="18"/>
              </w:rPr>
              <w:br/>
              <w:t>formato de placa</w:t>
            </w:r>
          </w:p>
        </w:tc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10 × 10</w:t>
            </w:r>
            <w:r>
              <w:rPr>
                <w:sz w:val="18"/>
              </w:rPr>
              <w:br/>
              <w:t>tamaño del tablero</w:t>
            </w:r>
          </w:p>
        </w:tc>
        <w:tc>
          <w:tcPr>
            <w:tcW w:type="dxa" w:w="3312"/>
            <w:shd w:fill="F5F7FA"/>
          </w:tcPr>
          <w:p>
            <w:pPr>
              <w:jc w:val="center"/>
            </w:pPr>
            <w:r/>
            <w:r>
              <w:rPr>
                <w:b/>
                <w:color w:val="1F4E79"/>
                <w:sz w:val="32"/>
              </w:rPr>
              <w:t>1–8</w:t>
            </w:r>
            <w:r>
              <w:rPr>
                <w:sz w:val="18"/>
              </w:rPr>
              <w:br/>
              <w:t>filas/columnas de parqueo</w:t>
            </w:r>
          </w:p>
        </w:tc>
      </w:tr>
    </w:tbl>
    <w:p>
      <w:pPr>
        <w:spacing w:before="200"/>
      </w:pPr>
      <w:r>
        <w:rPr>
          <w:b/>
          <w:color w:val="A66219"/>
        </w:rPr>
        <w:t xml:space="preserve">Nota técnica previa a la ejecución: </w:t>
      </w:r>
      <w:r>
        <w:t>en el archivo Main.java proporcionado existe una línea de texto dentro de la validación de pago que no está precedida por //: “si el pago es menor a la tarifa del estacionamiento el pago es insuficiente”. Tal como está escrita, impide compilar el programa. Debe comentarse o retirarse antes de ejecutar. Esta observación corresponde al archivo fuente entregado; el manual describe el funcionamiento previsto del sistema.</w:t>
      </w:r>
    </w:p>
    <w:p>
      <w:pPr>
        <w:pStyle w:val="Heading1"/>
      </w:pPr>
      <w:r>
        <w:t>2. Requisitos de uso</w:t>
      </w:r>
    </w:p>
    <w:p>
      <w:pPr>
        <w:pStyle w:val="ListBullet"/>
      </w:pPr>
      <w:r>
        <w:t>Contar con Java instalado en el equipo para compilar y ejecutar los archivos .java.</w:t>
      </w:r>
    </w:p>
    <w:p>
      <w:pPr>
        <w:pStyle w:val="ListBullet"/>
      </w:pPr>
      <w:r>
        <w:t>Mantener Main.java, Estacionamiento.java y Vehiculo.java en la misma carpeta de trabajo.</w:t>
      </w:r>
    </w:p>
    <w:p>
      <w:pPr>
        <w:pStyle w:val="ListBullet"/>
      </w:pPr>
      <w:r>
        <w:t>Utilizar una terminal, consola o entorno de desarrollo capaz de ejecutar programas Java.</w:t>
      </w:r>
    </w:p>
    <w:p>
      <w:pPr>
        <w:pStyle w:val="ListBullet"/>
      </w:pPr>
      <w:r>
        <w:t>Ingresar los datos solicitados mediante el teclado.</w:t>
      </w:r>
    </w:p>
    <w:p>
      <w:r>
        <w:rPr>
          <w:b/>
        </w:rPr>
        <w:t>Ejemplo de ejecución desde terminal (instrucción general de Java):</w:t>
      </w:r>
    </w:p>
    <w:p>
      <w:pPr>
        <w:pStyle w:val="Code"/>
      </w:pPr>
      <w:r>
        <w:t>javac Main.java Estacionamiento.java Vehiculo.java</w:t>
      </w:r>
    </w:p>
    <w:p>
      <w:pPr>
        <w:pStyle w:val="Code"/>
      </w:pPr>
      <w:r>
        <w:t>java Main</w:t>
      </w:r>
    </w:p>
    <w:p>
      <w:pPr>
        <w:pStyle w:val="Heading1"/>
      </w:pPr>
      <w:r>
        <w:t>3. Menú principal</w:t>
      </w:r>
    </w:p>
    <w:p>
      <w:r>
        <w:t>Al iniciar el programa se crea el estacionamiento, se generan la entrada y la salida, y se muestra el siguiente menú: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Resultado principal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Ingresar vehículo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Registra una placa, posición y pago.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Retirar vehículo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Libera el espacio ocupado por una placa.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Mostrar estacionamiento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Muestra el tablero y el conteo de espacios.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Buscar vehículo por placa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Indica fila y columna de la placa.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Mostrar ruta más corta entre entrada y salida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Compara sentido horario y antihorario.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Mostrar ingresos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Muestra vehículos cobrados, tarifa y total.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Salir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9"/>
              </w:rPr>
              <w:t>Finaliza la ejecución del sistema.</w:t>
            </w:r>
          </w:p>
        </w:tc>
      </w:tr>
    </w:tbl>
    <w:p>
      <w:pPr>
        <w:pStyle w:val="Heading1"/>
      </w:pPr>
      <w:r>
        <w:t>4. Uso de las opciones</w:t>
      </w:r>
    </w:p>
    <w:p>
      <w:pPr>
        <w:pStyle w:val="Heading2"/>
      </w:pPr>
      <w:r>
        <w:t>4.1 Ingresar vehículo</w:t>
      </w:r>
    </w:p>
    <w:p>
      <w:r>
        <w:t>Seleccione la opción 1. El sistema solicitará la placa y realizará las validaciones antes de registrar el vehículo.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467A3C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312"/>
            <w:vAlign w:val="center"/>
            <w:shd w:fill="467A3C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312"/>
            <w:vAlign w:val="center"/>
            <w:shd w:fill="467A3C"/>
          </w:tcPr>
          <w:p>
            <w:r/>
            <w:r>
              <w:rPr>
                <w:b/>
                <w:color w:val="FFFFFF"/>
                <w:sz w:val="20"/>
              </w:rPr>
              <w:t>Comportamiento del sistema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Ingrese la placa.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Debe cumplir exactamente el formato P###LLL: P mayúscula, tres dígitos y tres letras mayúsculas. Ejemplo válido: P123ABC.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Verificación de placa.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 la placa ya existe en el tablero, se muestra “Placa ya existente” y la operación termina.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Verificación de capacidad.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 los 64 espacios están ocupados, se muestra “Estacionamiento lleno”.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Seleccione posición.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Ingrese una fila y una columna entre 1 y 8. Si están fuera del rango se muestra “Fila/Columna invalida”.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Verificación del espacio.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 la posición contiene un vehículo, se muestra “Espacio ocupado” y se vuelve a pedir fila y columna.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Ingrese el pago.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La tarifa fija es Q10.00. Un valor negativo genera “Valor invalido”; un monto menor que Q10.00 genera “Pago insuficiente”.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Confirmación.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El sistema calcula el cambio, registra la placa en el tablero e incrementa los contadores de ocupación, vehículos cobrados e ingresos.</w:t>
            </w:r>
          </w:p>
        </w:tc>
      </w:tr>
    </w:tbl>
    <w:p>
      <w:r>
        <w:rPr>
          <w:b/>
        </w:rPr>
        <w:t>Ejemplo de resultado exitoso:</w:t>
      </w:r>
    </w:p>
    <w:p>
      <w:pPr>
        <w:pStyle w:val="Code"/>
      </w:pPr>
      <w:r>
        <w:t>Placa: P123ABC</w:t>
      </w:r>
    </w:p>
    <w:p>
      <w:pPr>
        <w:pStyle w:val="Code"/>
      </w:pPr>
      <w:r>
        <w:t>Fila: 3</w:t>
      </w:r>
    </w:p>
    <w:p>
      <w:pPr>
        <w:pStyle w:val="Code"/>
      </w:pPr>
      <w:r>
        <w:t>Columna: 5</w:t>
      </w:r>
    </w:p>
    <w:p>
      <w:pPr>
        <w:pStyle w:val="Code"/>
      </w:pPr>
      <w:r>
        <w:t>Tarifa: Q10.00</w:t>
      </w:r>
    </w:p>
    <w:p>
      <w:pPr>
        <w:pStyle w:val="Code"/>
      </w:pPr>
      <w:r>
        <w:t>Monto entregado: Q20.00</w:t>
      </w:r>
    </w:p>
    <w:p>
      <w:pPr>
        <w:pStyle w:val="Code"/>
      </w:pPr>
      <w:r>
        <w:t>Cambio: Q10.00</w:t>
      </w:r>
    </w:p>
    <w:p>
      <w:pPr>
        <w:pStyle w:val="Code"/>
      </w:pPr>
      <w:r>
        <w:t>Vehiculo ingresado correctamente.</w:t>
      </w:r>
    </w:p>
    <w:p>
      <w:pPr>
        <w:pStyle w:val="Heading2"/>
      </w:pPr>
      <w:r>
        <w:t>4.2 Retirar vehículo</w:t>
      </w:r>
    </w:p>
    <w:p>
      <w:r>
        <w:t>Seleccione la opción 2 y escriba una placa válida. El sistema busca la placa en las posiciones interiores del tablero.</w:t>
      </w:r>
    </w:p>
    <w:p>
      <w:pPr>
        <w:pStyle w:val="ListBullet"/>
      </w:pPr>
      <w:r>
        <w:t>Si la placa no existe, se muestra “Placa no encontrada”.</w:t>
      </w:r>
    </w:p>
    <w:p>
      <w:pPr>
        <w:pStyle w:val="ListBullet"/>
      </w:pPr>
      <w:r>
        <w:t>Si la placa existe, el espacio se libera, el contador de espacios ocupados disminuye y se muestran la fila y la columna liberadas.</w:t>
      </w:r>
    </w:p>
    <w:p>
      <w:pPr>
        <w:pStyle w:val="ListBullet"/>
      </w:pPr>
      <w:r>
        <w:t>El mensaje final de una operación exitosa es “Vehiculo retirado correctamente.”</w:t>
      </w:r>
    </w:p>
    <w:p>
      <w:pPr>
        <w:pStyle w:val="Heading2"/>
      </w:pPr>
      <w:r>
        <w:t>4.3 Mostrar estacionamiento</w:t>
      </w:r>
    </w:p>
    <w:p>
      <w:r>
        <w:t>Seleccione la opción 3 para visualizar el tablero completo. La representación utiliza los siguientes símbolos: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Entrada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Salida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=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Vía exterior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Lugar libre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Automóvil</w:t>
            </w:r>
          </w:p>
        </w:tc>
      </w:tr>
    </w:tbl>
    <w:p>
      <w:r>
        <w:t>Al final del tablero se muestran “Espacios libres” y “Espacios ocupados”. El tablero interno posee 64 espacios (8 × 8).</w:t>
      </w:r>
    </w:p>
    <w:p>
      <w:pPr>
        <w:pStyle w:val="Heading2"/>
      </w:pPr>
      <w:r>
        <w:t>4.4 Buscar vehículo por placa</w:t>
      </w:r>
    </w:p>
    <w:p>
      <w:r>
        <w:t>Seleccione la opción 4, ingrese una placa con formato válido y el sistema recorrerá el área interior del tablero.</w:t>
      </w:r>
    </w:p>
    <w:p>
      <w:pPr>
        <w:pStyle w:val="ListBullet"/>
      </w:pPr>
      <w:r>
        <w:t>Si encuentra la placa, muestra “Vehiculo encontrado.” junto con la fila y la columna.</w:t>
      </w:r>
    </w:p>
    <w:p>
      <w:pPr>
        <w:pStyle w:val="ListBullet"/>
      </w:pPr>
      <w:r>
        <w:t>Si no encuentra coincidencia, muestra “No fue encontrada”.</w:t>
      </w:r>
    </w:p>
    <w:p>
      <w:pPr>
        <w:pStyle w:val="Heading2"/>
      </w:pPr>
      <w:r>
        <w:t>4.5 Mostrar ruta más corta entre entrada y salida</w:t>
      </w:r>
    </w:p>
    <w:p>
      <w:r>
        <w:t>Seleccione la opción 5. Esta función no solicita una placa ni calcula una ruta desde un automóvil. Utiliza únicamente la entrada y la salida ubicadas sobre el borde exterior.</w:t>
      </w:r>
    </w:p>
    <w:p>
      <w:pPr>
        <w:pStyle w:val="ListBullet"/>
      </w:pPr>
      <w:r>
        <w:t>Muestra la fila y la columna de la entrada y la salida.</w:t>
      </w:r>
    </w:p>
    <w:p>
      <w:pPr>
        <w:pStyle w:val="ListBullet"/>
      </w:pPr>
      <w:r>
        <w:t>Calcula la distancia por el perímetro en sentido horario.</w:t>
      </w:r>
    </w:p>
    <w:p>
      <w:pPr>
        <w:pStyle w:val="ListBullet"/>
      </w:pPr>
      <w:r>
        <w:t>Calcula la distancia en sentido antihorario.</w:t>
      </w:r>
    </w:p>
    <w:p>
      <w:pPr>
        <w:pStyle w:val="ListBullet"/>
      </w:pPr>
      <w:r>
        <w:t>Recomienda el sentido con menor cantidad de posiciones.</w:t>
      </w:r>
    </w:p>
    <w:p>
      <w:pPr>
        <w:pStyle w:val="ListBullet"/>
      </w:pPr>
      <w:r>
        <w:t>Si ambas distancias son iguales, indica que cualquiera puede utilizarse.</w:t>
      </w:r>
    </w:p>
    <w:p>
      <w:r>
        <w:rPr>
          <w:b/>
          <w:color w:val="A66219"/>
        </w:rPr>
        <w:t xml:space="preserve">Importante: </w:t>
      </w:r>
      <w:r>
        <w:t>la posición de entrada y salida cambia al iniciar una nueva ejecución, porque ambas se generan aleatoriamente entre las 32 posiciones del borde que no son esquinas.</w:t>
      </w:r>
    </w:p>
    <w:p>
      <w:pPr>
        <w:pStyle w:val="Heading2"/>
      </w:pPr>
      <w:r>
        <w:t>4.6 Mostrar ingresos</w:t>
      </w:r>
    </w:p>
    <w:p>
      <w:r>
        <w:t>Seleccione la opción 6 para consultar los valores acumulados durante la ejecución actual:</w:t>
      </w:r>
    </w:p>
    <w:p>
      <w:pPr>
        <w:pStyle w:val="ListBullet"/>
      </w:pPr>
      <w:r>
        <w:t>Cantidad de vehículos cobrados.</w:t>
      </w:r>
    </w:p>
    <w:p>
      <w:pPr>
        <w:pStyle w:val="ListBullet"/>
      </w:pPr>
      <w:r>
        <w:t>Tarifa por vehículo: Q10.00.</w:t>
      </w:r>
    </w:p>
    <w:p>
      <w:pPr>
        <w:pStyle w:val="ListBullet"/>
      </w:pPr>
      <w:r>
        <w:t>Total recaudado.</w:t>
      </w:r>
    </w:p>
    <w:p>
      <w:r>
        <w:t>En la implementación proporcionada, el cobro se registra al ingresar un vehículo. Retirar un vehículo no disminuye el total recaudado ni el contador de vehículos cobrados.</w:t>
      </w:r>
    </w:p>
    <w:p>
      <w:pPr>
        <w:pStyle w:val="Heading2"/>
      </w:pPr>
      <w:r>
        <w:t>4.7 Salir</w:t>
      </w:r>
    </w:p>
    <w:p>
      <w:r>
        <w:t>Seleccione la opción 7 para finalizar el programa. El sistema muestra “Finalizando el sistema de estacionamiento.” y cierra el lector de entrada.</w:t>
      </w:r>
    </w:p>
    <w:p>
      <w:pPr>
        <w:pStyle w:val="Heading1"/>
      </w:pPr>
      <w:r>
        <w:t>5. Validaciones y mensajes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A66219"/>
          </w:tcPr>
          <w:p>
            <w:r/>
            <w:r>
              <w:rPr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4968"/>
            <w:vAlign w:val="center"/>
            <w:shd w:fill="A66219"/>
          </w:tcPr>
          <w:p>
            <w:r/>
            <w:r>
              <w:rPr>
                <w:b/>
                <w:color w:val="FFFFFF"/>
                <w:sz w:val="20"/>
              </w:rPr>
              <w:t>Significado / acción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Placa invalida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 placa no cumple el formato P###LLL.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Placa valida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 placa cumple el formato establecido.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Placa ya existente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 intenta ingresar una placa ya registrada.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Estacionamiento lleno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Los 64 espacios interiores están ocupados.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Fila/Columna invalida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 fila o columna no está entre 1 y 8.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Espacio ocupado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 posición elegida ya contiene una placa.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Valor invalido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El monto ingresado es negativo.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Pago insuficiente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El monto es menor que Q10.00.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Debe ingresar un numero entero valido.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 esperaba un entero y el usuario escribió otro tipo de dato.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Debe ingresar un valor numerico valido.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 esperaba un número para el monto y la entrada no fue numérica.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Placa no encontrada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se encontró la placa al intentar retirar el vehículo.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fue encontrada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 se encontró la placa en la opción de búsqueda.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Opcion invalida, intente de nuevo.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 ingresó un número distinto de 1 a 7 en el menú.</w:t>
            </w:r>
          </w:p>
        </w:tc>
      </w:tr>
    </w:tbl>
    <w:p>
      <w:r>
        <w:br w:type="page"/>
      </w:r>
    </w:p>
    <w:p>
      <w:pPr>
        <w:pStyle w:val="Heading1"/>
      </w:pPr>
      <w:r>
        <w:t>6. Flujo típico de operación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9"/>
              </w:rPr>
              <w:t>Inicio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Ejecutar el programa y observar el menú.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Consulta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3 para revisar espacios libres/ocupados.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Ingreso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1, registrar placa, posición y pago.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Búsqueda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Si es necesario, usar la opción 4 para localizar el vehículo.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Ruta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5 para conocer la ruta más corta entre entrada y salida.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Retiro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2 para retirar el vehículo y liberar su espacio.</w:t>
            </w:r>
          </w:p>
        </w:tc>
      </w:tr>
      <w:tr>
        <w:tc>
          <w:tcPr>
            <w:tcW w:type="dxa" w:w="4968"/>
            <w:shd w:fill="E2F0D9"/>
            <w:vAlign w:val="center"/>
          </w:tcPr>
          <w:p>
            <w:r/>
            <w:r>
              <w:rPr>
                <w:b/>
                <w:sz w:val="19"/>
              </w:rPr>
              <w:t>Ingresos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6 para consultar el total acumulado.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9"/>
              </w:rPr>
              <w:t>Fin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Usar la opción 7 para cerrar el sistema.</w:t>
            </w:r>
          </w:p>
        </w:tc>
      </w:tr>
    </w:tbl>
    <w:p>
      <w:pPr>
        <w:pStyle w:val="Heading1"/>
      </w:pPr>
      <w:r>
        <w:t>7. Consideraciones de la implementación actual</w:t>
      </w:r>
    </w:p>
    <w:p>
      <w:pPr>
        <w:pStyle w:val="ListBullet"/>
      </w:pPr>
      <w:r>
        <w:t>Los datos del estacionamiento se mantienen en memoria durante la ejecución. En los archivos proporcionados no existe almacenamiento en archivo ni base de datos; al cerrar y volver a iniciar, se crea un estacionamiento nuevo.</w:t>
      </w:r>
    </w:p>
    <w:p>
      <w:pPr>
        <w:pStyle w:val="ListBullet"/>
      </w:pPr>
      <w:r>
        <w:t>La entrada y la salida se generan nuevamente de forma aleatoria en cada ejecución.</w:t>
      </w:r>
    </w:p>
    <w:p>
      <w:pPr>
        <w:pStyle w:val="ListBullet"/>
      </w:pPr>
      <w:r>
        <w:t>Las filas y columnas disponibles para estacionar son únicamente 1 a 8; las posiciones 0 y 9 pertenecen al borde del tablero.</w:t>
      </w:r>
    </w:p>
    <w:p>
      <w:pPr>
        <w:pStyle w:val="ListBullet"/>
      </w:pPr>
      <w:r>
        <w:t>El sistema muestra “A” en el tablero en lugar de mostrar la placa completa, aunque internamente la casilla guarda el texto de la placa.</w:t>
      </w:r>
    </w:p>
    <w:p>
      <w:pPr>
        <w:pStyle w:val="ListBullet"/>
      </w:pPr>
      <w:r>
        <w:t>La tarifa está definida como una constante de Q10.00 por vehículo.</w:t>
      </w:r>
    </w:p>
    <w:p>
      <w:pPr>
        <w:pStyle w:val="Heading1"/>
      </w:pPr>
      <w:r>
        <w:t>8. Guía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Necesito...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Use la opción...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Registrar un automóvil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Retirar un automóvil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Ver espacios disponibles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Localizar una placa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Comparar rutas E → 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Consultar dinero recaudado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Cerrar el programa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Manual de Usuario | Sistema de Estacionamiento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62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A662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