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6B4" w:rsidRDefault="001B26B4" w:rsidP="001B26B4">
      <w:pPr>
        <w:spacing w:after="0"/>
        <w:jc w:val="center"/>
        <w:rPr>
          <w:rFonts w:ascii="Myriad Pro Light" w:hAnsi="Myriad Pro Light"/>
          <w:b/>
          <w:kern w:val="36"/>
          <w:sz w:val="34"/>
        </w:rPr>
      </w:pPr>
    </w:p>
    <w:p w:rsidR="001B26B4" w:rsidRDefault="001B26B4" w:rsidP="001B26B4">
      <w:pPr>
        <w:spacing w:after="0"/>
        <w:jc w:val="center"/>
        <w:rPr>
          <w:rFonts w:ascii="Myriad Pro Light" w:hAnsi="Myriad Pro Light"/>
          <w:b/>
          <w:kern w:val="36"/>
          <w:sz w:val="34"/>
        </w:rPr>
      </w:pPr>
    </w:p>
    <w:p w:rsidR="001B26B4" w:rsidRDefault="001B26B4" w:rsidP="001B26B4">
      <w:pPr>
        <w:spacing w:after="0"/>
        <w:jc w:val="center"/>
        <w:rPr>
          <w:rFonts w:ascii="Myriad Pro Light" w:hAnsi="Myriad Pro Light"/>
          <w:b/>
          <w:kern w:val="36"/>
          <w:sz w:val="34"/>
        </w:rPr>
      </w:pPr>
    </w:p>
    <w:p w:rsidR="001B26B4" w:rsidRPr="001B26B4" w:rsidRDefault="001B26B4" w:rsidP="001B26B4">
      <w:pPr>
        <w:spacing w:after="0"/>
        <w:jc w:val="center"/>
        <w:rPr>
          <w:rFonts w:ascii="Myriad Pro Light" w:hAnsi="Myriad Pro Light"/>
          <w:b/>
          <w:kern w:val="36"/>
          <w:sz w:val="34"/>
        </w:rPr>
      </w:pPr>
      <w:r w:rsidRPr="001B26B4">
        <w:rPr>
          <w:rFonts w:ascii="Myriad Pro Light" w:hAnsi="Myriad Pro Light"/>
          <w:b/>
          <w:kern w:val="36"/>
          <w:sz w:val="34"/>
        </w:rPr>
        <w:t>Network-based drug repositioning using</w:t>
      </w:r>
    </w:p>
    <w:p w:rsidR="001B26B4" w:rsidRDefault="001B26B4" w:rsidP="009858D5">
      <w:pPr>
        <w:spacing w:after="0"/>
        <w:jc w:val="center"/>
        <w:rPr>
          <w:rFonts w:ascii="Myriad Pro Light" w:hAnsi="Myriad Pro Light"/>
          <w:b/>
          <w:kern w:val="36"/>
          <w:sz w:val="34"/>
        </w:rPr>
      </w:pPr>
      <w:r w:rsidRPr="001B26B4">
        <w:rPr>
          <w:rFonts w:ascii="Myriad Pro Light" w:hAnsi="Myriad Pro Light"/>
          <w:b/>
          <w:kern w:val="36"/>
          <w:sz w:val="34"/>
        </w:rPr>
        <w:t xml:space="preserve">Eigenvector Centrality </w:t>
      </w:r>
      <w:r w:rsidR="009858D5" w:rsidRPr="009858D5">
        <w:rPr>
          <w:rFonts w:ascii="Myriad Pro Light" w:hAnsi="Myriad Pro Light"/>
          <w:b/>
          <w:kern w:val="36"/>
          <w:sz w:val="34"/>
        </w:rPr>
        <w:t>Measure</w:t>
      </w:r>
    </w:p>
    <w:p w:rsidR="001B26B4" w:rsidRPr="001B26B4" w:rsidRDefault="001B26B4" w:rsidP="001B26B4">
      <w:pPr>
        <w:spacing w:after="0"/>
        <w:jc w:val="center"/>
      </w:pPr>
    </w:p>
    <w:p w:rsidR="00A66EDD" w:rsidRDefault="0037050B" w:rsidP="008400DA">
      <w:pPr>
        <w:pStyle w:val="BBAuthorName"/>
        <w:jc w:val="center"/>
      </w:pPr>
      <w:r>
        <w:t>A.Ahmadi</w:t>
      </w:r>
      <w:r w:rsidR="008400DA" w:rsidRPr="008400DA">
        <w:rPr>
          <w:vertAlign w:val="superscript"/>
        </w:rPr>
        <w:t>†</w:t>
      </w:r>
      <w:r>
        <w:t xml:space="preserve"> ,    K.</w:t>
      </w:r>
      <w:r w:rsidRPr="0037050B">
        <w:t xml:space="preserve"> </w:t>
      </w:r>
      <w:r>
        <w:t>Kavousi</w:t>
      </w:r>
      <w:r w:rsidR="008400DA" w:rsidRPr="00CF2AE6">
        <w:rPr>
          <w:vertAlign w:val="superscript"/>
        </w:rPr>
        <w:t>‡</w:t>
      </w:r>
      <w:r w:rsidR="0062100E">
        <w:rPr>
          <w:rStyle w:val="FootnoteReference"/>
        </w:rPr>
        <w:t>*</w:t>
      </w:r>
      <w:r>
        <w:t xml:space="preserve">  </w:t>
      </w:r>
      <w:r w:rsidR="00C466B7">
        <w:t xml:space="preserve"> </w:t>
      </w:r>
      <w:r>
        <w:t>A.Moeini</w:t>
      </w:r>
      <w:r w:rsidR="008400DA" w:rsidRPr="008400DA">
        <w:rPr>
          <w:vertAlign w:val="superscript"/>
        </w:rPr>
        <w:t>†</w:t>
      </w:r>
      <w:r>
        <w:t>,  S.</w:t>
      </w:r>
      <w:r w:rsidRPr="0037050B">
        <w:t xml:space="preserve"> </w:t>
      </w:r>
      <w:r>
        <w:t>Gharaghani</w:t>
      </w:r>
      <w:r w:rsidR="00351560" w:rsidRPr="00CF2AE6">
        <w:rPr>
          <w:vertAlign w:val="superscript"/>
        </w:rPr>
        <w:t>§</w:t>
      </w:r>
    </w:p>
    <w:p w:rsidR="0037050B" w:rsidRPr="0037050B" w:rsidRDefault="008400DA" w:rsidP="00351560">
      <w:pPr>
        <w:pStyle w:val="BCAuthorAddress"/>
        <w:jc w:val="center"/>
      </w:pPr>
      <w:r w:rsidRPr="008400DA">
        <w:rPr>
          <w:vertAlign w:val="superscript"/>
        </w:rPr>
        <w:t>†</w:t>
      </w:r>
      <w:r w:rsidR="00C466B7">
        <w:t xml:space="preserve">Department Of Algorithms  &amp; Computation,Faculty Of Engineering Sciences,College Of Engineering, University  Of  Tehran, Tehran, Iran. </w:t>
      </w:r>
      <w:r w:rsidRPr="00CF2AE6">
        <w:rPr>
          <w:kern w:val="26"/>
          <w:sz w:val="24"/>
          <w:vertAlign w:val="superscript"/>
        </w:rPr>
        <w:t>‡</w:t>
      </w:r>
      <w:r w:rsidR="00C466B7" w:rsidRPr="008400DA">
        <w:rPr>
          <w:rStyle w:val="FootnoteReference"/>
        </w:rPr>
        <w:t xml:space="preserve"> </w:t>
      </w:r>
      <w:r w:rsidR="00C466B7">
        <w:t xml:space="preserve">Laboratory of Complex Biological Systems and Bioinformatics (C.B.B),Institute of Biochemistry and Biophysics (I.B.B),University of Tehran, Tehran, Iran. </w:t>
      </w:r>
      <w:r w:rsidR="00351560" w:rsidRPr="00CF2AE6">
        <w:rPr>
          <w:kern w:val="26"/>
          <w:sz w:val="24"/>
          <w:vertAlign w:val="superscript"/>
        </w:rPr>
        <w:t>§</w:t>
      </w:r>
      <w:r w:rsidR="000C6C1E">
        <w:t xml:space="preserve">Laboratory of Chemoinformatics  </w:t>
      </w:r>
      <w:r w:rsidR="00C466B7">
        <w:t>&amp; Drug Design (LCD),Institute of Biochemistry and Biophysics,University of Tehran, Tehran, Iran</w:t>
      </w:r>
    </w:p>
    <w:p w:rsidR="00C466B7" w:rsidRPr="00B93B12" w:rsidRDefault="00A43077" w:rsidP="00C466B7">
      <w:pPr>
        <w:pStyle w:val="BGKeywords"/>
        <w:rPr>
          <w:vertAlign w:val="superscript"/>
        </w:rPr>
      </w:pPr>
      <w:r>
        <w:rPr>
          <w:noProof/>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403225</wp:posOffset>
                </wp:positionV>
                <wp:extent cx="6419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19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2FBB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pt,31.75pt" to="505.5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" strokecolor="black [3213]"/>
            </w:pict>
          </mc:Fallback>
        </mc:AlternateContent>
      </w:r>
      <w:r w:rsidR="00BE533F" w:rsidRPr="00310911">
        <w:t>K</w:t>
      </w:r>
      <w:r w:rsidR="00C466B7">
        <w:t>EYWORDS : Drug Repositioning,</w:t>
      </w:r>
      <w:r w:rsidR="00C466B7" w:rsidRPr="00C466B7">
        <w:t xml:space="preserve"> </w:t>
      </w:r>
      <w:r w:rsidR="00C466B7">
        <w:t>Eigenvector Centrality,</w:t>
      </w:r>
      <w:r w:rsidR="00C466B7" w:rsidRPr="00C466B7">
        <w:t xml:space="preserve"> </w:t>
      </w:r>
      <w:r w:rsidR="00C466B7">
        <w:t xml:space="preserve"> Recommendation Systems</w:t>
      </w:r>
    </w:p>
    <w:p w:rsidR="00A66EDD" w:rsidRPr="007F6792" w:rsidRDefault="00A66EDD" w:rsidP="00C466B7">
      <w:pPr>
        <w:pStyle w:val="BGKeywords"/>
        <w:sectPr w:rsidR="00A66EDD" w:rsidRPr="007F6792" w:rsidSect="00984F9E">
          <w:footerReference w:type="even" r:id="rId8"/>
          <w:footerReference w:type="default" r:id="rId9"/>
          <w:footnotePr>
            <w:pos w:val="beneathText"/>
          </w:footnotePr>
          <w:type w:val="continuous"/>
          <w:pgSz w:w="12240" w:h="15840" w:code="1"/>
          <w:pgMar w:top="720" w:right="1094" w:bottom="720" w:left="1094" w:header="720" w:footer="720" w:gutter="0"/>
          <w:cols w:space="720"/>
          <w:titlePg/>
        </w:sectPr>
      </w:pPr>
    </w:p>
    <w:p w:rsidR="00A43077" w:rsidRPr="00F405B6" w:rsidRDefault="00A43077" w:rsidP="004D2D5B">
      <w:pPr>
        <w:spacing w:after="0"/>
        <w:rPr>
          <w:rFonts w:ascii="Arno Pro" w:hAnsi="Arno Pro"/>
          <w:kern w:val="21"/>
          <w:sz w:val="19"/>
          <w:vertAlign w:val="superscript"/>
        </w:rPr>
      </w:pPr>
      <w:r w:rsidRPr="006532A9">
        <w:rPr>
          <w:rStyle w:val="BDAbstractTitleChar"/>
        </w:rPr>
        <w:t>ABSTRACT:</w:t>
      </w:r>
      <w:r w:rsidRPr="00BE533F">
        <w:t xml:space="preserve"> </w:t>
      </w:r>
      <w:r w:rsidRPr="00A43077">
        <w:rPr>
          <w:rFonts w:ascii="Arno Pro" w:hAnsi="Arno Pro"/>
          <w:kern w:val="21"/>
          <w:sz w:val="19"/>
        </w:rPr>
        <w:t xml:space="preserve">The design and discovery of a new drugs, is an expensive and time-consuming process. Because of this, we have recently seen a new labeling strategy by drug manufactures. The process attempts “repositioning” by seeking new applications for already existing drugs. Furthermore, the development of various formulations creates new ingredients from the two previous compounds. The substantial privileges of this strategy are: diminished expenses, reduced time-consumption and the lower risk in design and discovery of drug production </w:t>
      </w:r>
      <w:r w:rsidR="00F405B6">
        <w:rPr>
          <w:rFonts w:ascii="Arno Pro" w:hAnsi="Arno Pro"/>
          <w:kern w:val="21"/>
          <w:sz w:val="19"/>
        </w:rPr>
        <w:t xml:space="preserve">. </w:t>
      </w:r>
      <w:r w:rsidR="00F405B6">
        <w:rPr>
          <w:rFonts w:ascii="Arno Pro" w:hAnsi="Arno Pro"/>
          <w:kern w:val="21"/>
          <w:sz w:val="19"/>
          <w:vertAlign w:val="superscript"/>
        </w:rPr>
        <w:t>1</w:t>
      </w:r>
      <w:r w:rsidRPr="00A43077">
        <w:rPr>
          <w:rFonts w:ascii="Arno Pro" w:hAnsi="Arno Pro"/>
          <w:kern w:val="21"/>
          <w:sz w:val="19"/>
        </w:rPr>
        <w:t xml:space="preserve"> Furthermore, according to the expertise, the substituted drugs have the same efficacy and potency compare to the main ones. Thus recently, recommendation methods based on “Network Base Interference” (NBI) have given out such effective outcomes </w:t>
      </w:r>
      <w:r w:rsidR="00F405B6">
        <w:rPr>
          <w:rFonts w:ascii="Arno Pro" w:hAnsi="Arno Pro"/>
          <w:kern w:val="21"/>
          <w:sz w:val="19"/>
        </w:rPr>
        <w:t xml:space="preserve">. </w:t>
      </w:r>
      <w:r w:rsidR="004D2D5B">
        <w:rPr>
          <w:rFonts w:ascii="Arno Pro" w:hAnsi="Arno Pro"/>
          <w:kern w:val="21"/>
          <w:sz w:val="19"/>
          <w:vertAlign w:val="superscript"/>
        </w:rPr>
        <w:t>2</w:t>
      </w:r>
    </w:p>
    <w:p w:rsidR="00A43077" w:rsidRDefault="00A43077" w:rsidP="004D2D5B">
      <w:pPr>
        <w:spacing w:after="0"/>
        <w:rPr>
          <w:rFonts w:ascii="Arno Pro" w:hAnsi="Arno Pro"/>
          <w:kern w:val="21"/>
          <w:sz w:val="19"/>
        </w:rPr>
      </w:pPr>
      <w:r w:rsidRPr="00A43077">
        <w:rPr>
          <w:rFonts w:ascii="Arno Pro" w:hAnsi="Arno Pro"/>
          <w:kern w:val="21"/>
          <w:sz w:val="19"/>
        </w:rPr>
        <w:t xml:space="preserve">In this paper, we present a new method based on “Drug-target interaction network” naming “DT-BEIG” in which the concept of “Eigenvector Centrality” can be used in the repositioning. To be more elaborate to the concept of Eigenvector Centrality, we can say the significance of a node increased dependently to its connectivity to the other nodes with the high value and Eigenvector Centrality is a criterion that demonstrates this concept </w:t>
      </w:r>
      <w:r w:rsidR="005C4B35">
        <w:rPr>
          <w:rFonts w:ascii="Arno Pro" w:hAnsi="Arno Pro"/>
          <w:kern w:val="21"/>
          <w:sz w:val="19"/>
        </w:rPr>
        <w:t xml:space="preserve">. </w:t>
      </w:r>
      <w:r w:rsidR="004D2D5B">
        <w:rPr>
          <w:rFonts w:ascii="Arno Pro" w:hAnsi="Arno Pro"/>
          <w:kern w:val="21"/>
          <w:sz w:val="19"/>
          <w:vertAlign w:val="superscript"/>
        </w:rPr>
        <w:t>3</w:t>
      </w:r>
      <w:r w:rsidRPr="00A43077">
        <w:rPr>
          <w:rFonts w:ascii="Arno Pro" w:hAnsi="Arno Pro"/>
          <w:kern w:val="21"/>
          <w:sz w:val="19"/>
        </w:rPr>
        <w:t xml:space="preserve"> Therefore, within this perception, by having the knowledge about a node, we are granted access to more information of other nodes. This can’t be achieved through “Centrality by Degree”; the main reason we employed this concept in Drug-target interaction.</w:t>
      </w:r>
    </w:p>
    <w:p w:rsidR="00A43077" w:rsidRDefault="00A43077" w:rsidP="004D2D5B">
      <w:pPr>
        <w:spacing w:after="0"/>
        <w:rPr>
          <w:rFonts w:ascii="Arno Pro" w:hAnsi="Arno Pro"/>
          <w:kern w:val="21"/>
          <w:sz w:val="19"/>
        </w:rPr>
      </w:pPr>
      <w:r w:rsidRPr="00A43077">
        <w:rPr>
          <w:rFonts w:ascii="Arno Pro" w:hAnsi="Arno Pro"/>
          <w:kern w:val="21"/>
          <w:sz w:val="19"/>
        </w:rPr>
        <w:t xml:space="preserve">Moreover, the predicted algorithm driven from DT-Hybrid has been introduced by Alaimo </w:t>
      </w:r>
      <w:r w:rsidR="005C4B35">
        <w:rPr>
          <w:rFonts w:ascii="Arno Pro" w:hAnsi="Arno Pro"/>
          <w:kern w:val="21"/>
          <w:sz w:val="19"/>
        </w:rPr>
        <w:t xml:space="preserve">. </w:t>
      </w:r>
      <w:r w:rsidR="004D2D5B">
        <w:rPr>
          <w:rFonts w:ascii="Arno Pro" w:hAnsi="Arno Pro"/>
          <w:kern w:val="21"/>
          <w:sz w:val="19"/>
          <w:vertAlign w:val="superscript"/>
        </w:rPr>
        <w:t>4</w:t>
      </w:r>
      <w:r w:rsidRPr="00A43077">
        <w:rPr>
          <w:rFonts w:ascii="Arno Pro" w:hAnsi="Arno Pro"/>
          <w:kern w:val="21"/>
          <w:sz w:val="19"/>
        </w:rPr>
        <w:t xml:space="preserve"> This algorithm is based on the last edition of the DTI data set, which has been tested within the Drug Bank organization. Thus, the predicted algorithm could foresee more reliable drug-target interactions in some of data sets compare to DT-Hybrid algorithm.</w:t>
      </w:r>
    </w:p>
    <w:p w:rsidR="00A43077" w:rsidRPr="00A43077" w:rsidRDefault="00A43077" w:rsidP="00A43077">
      <w:pPr>
        <w:spacing w:after="0"/>
        <w:rPr>
          <w:rFonts w:ascii="Arno Pro" w:hAnsi="Arno Pro"/>
          <w:kern w:val="21"/>
          <w:sz w:val="19"/>
        </w:rPr>
      </w:pPr>
      <w:r w:rsidRPr="00A43077">
        <w:rPr>
          <w:rFonts w:ascii="Arno Pro" w:hAnsi="Arno Pro"/>
          <w:kern w:val="21"/>
          <w:sz w:val="19"/>
        </w:rPr>
        <w:t xml:space="preserve">In the methods based on NBI, if required, the concept of Centrality by Degree has been yield in order to find the significant nodes. However, in this paper; we have used the concept of Eigenvector Centrality in our calculations in regards to the actual repositioning in Drug-target interaction. Consequently, the preferred method in the paper leads us to witness an increase in precision, reliability and prediction relative to the DT-Hybrid algorithm, which also reduced the deviation from the factual scores. These are the remarkable privileges of this application compared to DT-Hybrid method. </w:t>
      </w:r>
    </w:p>
    <w:p w:rsidR="00A43077" w:rsidRPr="00A43077" w:rsidRDefault="00A43077" w:rsidP="00A43077">
      <w:pPr>
        <w:spacing w:after="0"/>
        <w:rPr>
          <w:rFonts w:ascii="Arno Pro" w:hAnsi="Arno Pro"/>
          <w:kern w:val="21"/>
          <w:sz w:val="19"/>
        </w:rPr>
      </w:pPr>
    </w:p>
    <w:p w:rsidR="00A43077" w:rsidRPr="00A43077" w:rsidRDefault="00A43077" w:rsidP="00A43077">
      <w:pPr>
        <w:pStyle w:val="TAMainText"/>
      </w:pPr>
    </w:p>
    <w:p w:rsidR="004E35E0" w:rsidRDefault="004E35E0" w:rsidP="000E75E3">
      <w:pPr>
        <w:pStyle w:val="TAMainText"/>
        <w:sectPr w:rsidR="004E35E0" w:rsidSect="004E35E0">
          <w:type w:val="continuous"/>
          <w:pgSz w:w="12240" w:h="15840"/>
          <w:pgMar w:top="720" w:right="1094" w:bottom="720" w:left="1094" w:header="720" w:footer="720" w:gutter="0"/>
          <w:cols w:space="461"/>
        </w:sectPr>
      </w:pPr>
    </w:p>
    <w:p w:rsidR="00A43077" w:rsidRPr="002D22E9" w:rsidRDefault="00A43077" w:rsidP="00A43077">
      <w:pPr>
        <w:spacing w:after="0"/>
        <w:rPr>
          <w:rFonts w:ascii="Arno Pro" w:hAnsi="Arno Pro"/>
          <w:b/>
          <w:bCs/>
          <w:kern w:val="21"/>
          <w:sz w:val="19"/>
        </w:rPr>
      </w:pPr>
      <w:r w:rsidRPr="002D22E9">
        <w:rPr>
          <w:rFonts w:ascii="Arno Pro" w:hAnsi="Arno Pro"/>
          <w:b/>
          <w:bCs/>
          <w:kern w:val="21"/>
          <w:sz w:val="19"/>
        </w:rPr>
        <w:t>Introduction:</w:t>
      </w:r>
    </w:p>
    <w:p w:rsidR="00A43077" w:rsidRPr="005C4B35" w:rsidRDefault="00A43077" w:rsidP="005C4B35">
      <w:pPr>
        <w:spacing w:after="0"/>
        <w:rPr>
          <w:rFonts w:ascii="Arno Pro" w:hAnsi="Arno Pro"/>
          <w:kern w:val="21"/>
          <w:sz w:val="19"/>
          <w:vertAlign w:val="superscript"/>
        </w:rPr>
      </w:pPr>
      <w:r w:rsidRPr="00A43077">
        <w:rPr>
          <w:rFonts w:ascii="Arno Pro" w:hAnsi="Arno Pro"/>
          <w:kern w:val="21"/>
          <w:sz w:val="19"/>
        </w:rPr>
        <w:t xml:space="preserve">The design and discovery of drugs is a phenomenon in which chemical compounds are developed for the purpose of curing diseases. From a historical aspect, the essence of herbal, animal and mineral products has been used for this purpose. With the advancement and development of chemistry in the 19th century, researchers began to isolate the effective ingredients from the essences </w:t>
      </w:r>
      <w:r w:rsidR="005C4B35">
        <w:rPr>
          <w:rFonts w:ascii="Arno Pro" w:hAnsi="Arno Pro"/>
          <w:kern w:val="21"/>
          <w:sz w:val="19"/>
        </w:rPr>
        <w:t>.</w:t>
      </w:r>
      <w:r w:rsidR="005C4B35">
        <w:rPr>
          <w:rFonts w:ascii="Arno Pro" w:hAnsi="Arno Pro"/>
          <w:kern w:val="21"/>
          <w:sz w:val="19"/>
          <w:vertAlign w:val="superscript"/>
        </w:rPr>
        <w:t xml:space="preserve">5 </w:t>
      </w:r>
      <w:r w:rsidRPr="00A43077">
        <w:rPr>
          <w:rFonts w:ascii="Arno Pro" w:hAnsi="Arno Pro"/>
          <w:kern w:val="21"/>
          <w:sz w:val="19"/>
        </w:rPr>
        <w:t xml:space="preserve">In 1930 the science of biochemistry, lead to the introduction of enzymes, receptors and their potential capabilities in terms of drug targeting. While the molecular biology, allowed a better conceptualization of the diseases’ mechanism in the molecular level </w:t>
      </w:r>
      <w:r w:rsidR="005C4B35">
        <w:rPr>
          <w:rFonts w:ascii="Arno Pro" w:hAnsi="Arno Pro"/>
          <w:kern w:val="21"/>
          <w:sz w:val="19"/>
        </w:rPr>
        <w:t>.</w:t>
      </w:r>
      <w:r w:rsidR="005C4B35">
        <w:rPr>
          <w:rFonts w:ascii="Arno Pro" w:hAnsi="Arno Pro"/>
          <w:kern w:val="21"/>
          <w:sz w:val="19"/>
          <w:vertAlign w:val="superscript"/>
        </w:rPr>
        <w:t>6</w:t>
      </w:r>
    </w:p>
    <w:p w:rsidR="00A43077" w:rsidRPr="00A43077" w:rsidRDefault="00A43077" w:rsidP="005C4B35">
      <w:pPr>
        <w:spacing w:after="0"/>
        <w:rPr>
          <w:rFonts w:ascii="Arno Pro" w:hAnsi="Arno Pro"/>
          <w:kern w:val="21"/>
          <w:sz w:val="19"/>
        </w:rPr>
      </w:pPr>
      <w:r w:rsidRPr="00A43077">
        <w:rPr>
          <w:rFonts w:ascii="Arno Pro" w:hAnsi="Arno Pro"/>
          <w:kern w:val="21"/>
          <w:sz w:val="19"/>
        </w:rPr>
        <w:t xml:space="preserve">Drug companies who have often relied on more traditional methods of exploring drugs are now looking for new opportunities to modify their processes. In this way, it is hard to meet the medical needs of finding a new appropriate application for many existing drugs or the off market ones due to insufficient information about the traditional drug repositioning mechanisms. Thus, computational methods will be </w:t>
      </w:r>
      <w:r w:rsidRPr="00A43077">
        <w:rPr>
          <w:rFonts w:ascii="Arno Pro" w:hAnsi="Arno Pro"/>
          <w:kern w:val="21"/>
          <w:sz w:val="19"/>
        </w:rPr>
        <w:t xml:space="preserve">able to reduce these issues, clarifying the unknown mechanisms by combining high level of the existing information </w:t>
      </w:r>
      <w:r w:rsidR="005C4B35">
        <w:rPr>
          <w:rFonts w:ascii="Arno Pro" w:hAnsi="Arno Pro"/>
          <w:kern w:val="21"/>
          <w:sz w:val="19"/>
        </w:rPr>
        <w:t>.</w:t>
      </w:r>
      <w:r w:rsidR="005C4B35">
        <w:rPr>
          <w:rFonts w:ascii="Arno Pro" w:hAnsi="Arno Pro"/>
          <w:kern w:val="21"/>
          <w:sz w:val="19"/>
          <w:vertAlign w:val="superscript"/>
        </w:rPr>
        <w:t>6</w:t>
      </w:r>
      <w:r w:rsidRPr="00A43077">
        <w:rPr>
          <w:rFonts w:ascii="Arno Pro" w:hAnsi="Arno Pro"/>
          <w:kern w:val="21"/>
          <w:sz w:val="19"/>
        </w:rPr>
        <w:t xml:space="preserve"> Therefore, the computational methods of drug repositioning can be classified as follow: target based, knowledge based, signature based, pathway or network based and target-mechanism based </w:t>
      </w:r>
    </w:p>
    <w:p w:rsidR="00A43077" w:rsidRDefault="001E6DF1" w:rsidP="001E6DF1">
      <w:pPr>
        <w:spacing w:after="0"/>
        <w:rPr>
          <w:rFonts w:ascii="Arno Pro" w:hAnsi="Arno Pro"/>
          <w:kern w:val="21"/>
          <w:sz w:val="19"/>
        </w:rPr>
      </w:pPr>
      <w:r>
        <w:rPr>
          <w:rFonts w:ascii="Arno Pro" w:hAnsi="Arno Pro"/>
          <w:kern w:val="21"/>
          <w:sz w:val="19"/>
        </w:rPr>
        <w:t>.</w:t>
      </w:r>
      <w:r>
        <w:rPr>
          <w:rFonts w:ascii="Arno Pro" w:hAnsi="Arno Pro"/>
          <w:kern w:val="21"/>
          <w:sz w:val="19"/>
          <w:vertAlign w:val="superscript"/>
        </w:rPr>
        <w:t xml:space="preserve">7 </w:t>
      </w:r>
      <w:r w:rsidR="00A43077" w:rsidRPr="00A43077">
        <w:rPr>
          <w:rFonts w:ascii="Arno Pro" w:hAnsi="Arno Pro"/>
          <w:kern w:val="21"/>
          <w:sz w:val="19"/>
        </w:rPr>
        <w:t xml:space="preserve"> These methods focus on various sub-classifications based on the existing information and well known mechanisms such as drug, disease and treatment oriented </w:t>
      </w:r>
      <w:r>
        <w:rPr>
          <w:rFonts w:ascii="Arno Pro" w:hAnsi="Arno Pro"/>
          <w:kern w:val="21"/>
          <w:sz w:val="19"/>
        </w:rPr>
        <w:t>.</w:t>
      </w:r>
      <w:r>
        <w:rPr>
          <w:rFonts w:ascii="Arno Pro" w:hAnsi="Arno Pro"/>
          <w:kern w:val="21"/>
          <w:sz w:val="19"/>
          <w:vertAlign w:val="superscript"/>
        </w:rPr>
        <w:t>7</w:t>
      </w:r>
      <w:r w:rsidR="00A43077" w:rsidRPr="00A43077">
        <w:rPr>
          <w:rFonts w:ascii="Arno Pro" w:hAnsi="Arno Pro"/>
          <w:kern w:val="21"/>
          <w:sz w:val="19"/>
        </w:rPr>
        <w:t xml:space="preserve"> That is why this method of drug repositioning is more appealing to the researchers in terms of investigating almost all candidate drugs and tests them on relatively numerous diseases in a short amount time frame. </w:t>
      </w:r>
    </w:p>
    <w:p w:rsidR="00A43077" w:rsidRPr="001E6DF1" w:rsidRDefault="00A43077" w:rsidP="004D2D5B">
      <w:pPr>
        <w:spacing w:after="0"/>
        <w:rPr>
          <w:rFonts w:ascii="Arno Pro" w:hAnsi="Arno Pro"/>
          <w:kern w:val="21"/>
          <w:sz w:val="19"/>
          <w:vertAlign w:val="superscript"/>
        </w:rPr>
      </w:pPr>
      <w:r w:rsidRPr="00A43077">
        <w:rPr>
          <w:rFonts w:ascii="Arno Pro" w:hAnsi="Arno Pro"/>
          <w:kern w:val="21"/>
          <w:sz w:val="19"/>
        </w:rPr>
        <w:t>Moreover, it is significant to know that drugs are effective when they bind to specific proteins. Therefore, any modification in this process will profoundly influence the application of biochemistry and physiology (pharmacodynamics and pharmacokinetics). Due to protein functionality as part of interconnected cellular networks (interactome networks), the “one gene, one drug, one disease” model has been tested in many cases. In this way, the concept of poly-</w:t>
      </w:r>
      <w:r w:rsidRPr="00A43077">
        <w:rPr>
          <w:rFonts w:ascii="Arno Pro" w:hAnsi="Arno Pro"/>
          <w:kern w:val="21"/>
          <w:sz w:val="19"/>
        </w:rPr>
        <w:lastRenderedPageBreak/>
        <w:t>pharmacology employed for the drugs which have multi targets. In spite of this, many interactions are yet unknown and considering the in situ tests, which need numerous sources, it is essential that a series of algorithmic methods be used to make the predictions more feasible for the ongoing process of the new and remarkable interactions for the sake of advanced development</w:t>
      </w:r>
      <w:r w:rsidR="001E6DF1">
        <w:rPr>
          <w:rFonts w:ascii="Arno Pro" w:hAnsi="Arno Pro"/>
          <w:kern w:val="21"/>
          <w:sz w:val="19"/>
        </w:rPr>
        <w:t>.</w:t>
      </w:r>
      <w:r w:rsidR="004D2D5B">
        <w:rPr>
          <w:rFonts w:ascii="Arno Pro" w:hAnsi="Arno Pro"/>
          <w:kern w:val="21"/>
          <w:sz w:val="19"/>
          <w:vertAlign w:val="superscript"/>
        </w:rPr>
        <w:t xml:space="preserve"> </w:t>
      </w:r>
      <w:r w:rsidR="001E6DF1">
        <w:rPr>
          <w:rFonts w:ascii="Arno Pro" w:hAnsi="Arno Pro"/>
          <w:kern w:val="21"/>
          <w:sz w:val="19"/>
          <w:vertAlign w:val="superscript"/>
        </w:rPr>
        <w:t>8</w:t>
      </w:r>
    </w:p>
    <w:p w:rsidR="00A43077" w:rsidRPr="00ED1A5E" w:rsidRDefault="00A43077" w:rsidP="004D2D5B">
      <w:pPr>
        <w:spacing w:after="0"/>
        <w:rPr>
          <w:rFonts w:ascii="Arno Pro" w:hAnsi="Arno Pro"/>
          <w:kern w:val="21"/>
          <w:sz w:val="19"/>
          <w:vertAlign w:val="superscript"/>
        </w:rPr>
      </w:pPr>
      <w:r w:rsidRPr="00A43077">
        <w:rPr>
          <w:rFonts w:ascii="Arno Pro" w:hAnsi="Arno Pro"/>
          <w:kern w:val="21"/>
          <w:sz w:val="19"/>
        </w:rPr>
        <w:t xml:space="preserve">In many literatures, computing tools for the matter of “prediction drug-target interaction and drug repositioning” have been provided. The traditional methods are based on either ligand or receptor. Among the latter, we can use “quantitative structural-activity” connections and a “similarity search” based method </w:t>
      </w:r>
      <w:r w:rsidR="001E6DF1">
        <w:rPr>
          <w:rFonts w:ascii="Arno Pro" w:hAnsi="Arno Pro"/>
          <w:kern w:val="21"/>
          <w:sz w:val="19"/>
        </w:rPr>
        <w:t>.</w:t>
      </w:r>
      <w:r w:rsidR="004D2D5B">
        <w:rPr>
          <w:rFonts w:ascii="Arno Pro" w:hAnsi="Arno Pro"/>
          <w:kern w:val="21"/>
          <w:sz w:val="19"/>
          <w:vertAlign w:val="superscript"/>
        </w:rPr>
        <w:t xml:space="preserve"> </w:t>
      </w:r>
      <w:r w:rsidR="001E6DF1">
        <w:rPr>
          <w:rFonts w:ascii="Arno Pro" w:hAnsi="Arno Pro"/>
          <w:kern w:val="21"/>
          <w:sz w:val="19"/>
          <w:vertAlign w:val="superscript"/>
        </w:rPr>
        <w:t xml:space="preserve">9 </w:t>
      </w:r>
      <w:r w:rsidRPr="00A43077">
        <w:rPr>
          <w:rFonts w:ascii="Arno Pro" w:hAnsi="Arno Pro"/>
          <w:kern w:val="21"/>
          <w:sz w:val="19"/>
        </w:rPr>
        <w:t xml:space="preserve">In addition, receptor-based systems, such as “reverts docking”, have also been applied in drug target binding affinity predictions, DTI predication and drug repositioning. Yet, these last ones have the limitation that they cannot be used for targets whose 3D structures are indefinite </w:t>
      </w:r>
      <w:r w:rsidR="00ED1A5E">
        <w:rPr>
          <w:rFonts w:ascii="Arno Pro" w:hAnsi="Arno Pro"/>
          <w:kern w:val="21"/>
          <w:sz w:val="19"/>
        </w:rPr>
        <w:t>.</w:t>
      </w:r>
      <w:r w:rsidR="004D2D5B">
        <w:rPr>
          <w:rFonts w:ascii="Arno Pro" w:hAnsi="Arno Pro"/>
          <w:kern w:val="21"/>
          <w:sz w:val="19"/>
          <w:vertAlign w:val="superscript"/>
        </w:rPr>
        <w:t>10</w:t>
      </w:r>
    </w:p>
    <w:p w:rsidR="005A7B37" w:rsidRPr="005A7B37" w:rsidRDefault="005A7B37" w:rsidP="004D2D5B">
      <w:pPr>
        <w:spacing w:after="0"/>
        <w:rPr>
          <w:rFonts w:ascii="Arno Pro" w:hAnsi="Arno Pro"/>
          <w:kern w:val="21"/>
          <w:sz w:val="19"/>
        </w:rPr>
      </w:pPr>
      <w:r w:rsidRPr="005A7B37">
        <w:rPr>
          <w:rFonts w:ascii="Arno Pro" w:hAnsi="Arno Pro"/>
          <w:kern w:val="21"/>
          <w:sz w:val="19"/>
        </w:rPr>
        <w:t xml:space="preserve">Lately, more considerations have been dedicated to network based and phenotype-based tactics. Most of them carry on the fruitful opinion of employing “bipartite graphs”. Accordingly </w:t>
      </w:r>
      <w:r w:rsidR="00ED1A5E">
        <w:rPr>
          <w:rFonts w:ascii="Arno Pro" w:hAnsi="Arno Pro"/>
          <w:kern w:val="21"/>
          <w:sz w:val="19"/>
        </w:rPr>
        <w:t xml:space="preserve">  </w:t>
      </w:r>
      <w:r w:rsidR="004D2D5B">
        <w:rPr>
          <w:rFonts w:ascii="Arno Pro" w:hAnsi="Arno Pro"/>
          <w:kern w:val="21"/>
          <w:sz w:val="19"/>
          <w:vertAlign w:val="superscript"/>
        </w:rPr>
        <w:t>11</w:t>
      </w:r>
      <w:r w:rsidRPr="005A7B37">
        <w:rPr>
          <w:rFonts w:ascii="Arno Pro" w:hAnsi="Arno Pro"/>
          <w:kern w:val="21"/>
          <w:sz w:val="19"/>
        </w:rPr>
        <w:t xml:space="preserve"> and </w:t>
      </w:r>
      <w:r w:rsidR="00ED1A5E">
        <w:rPr>
          <w:rFonts w:ascii="Arno Pro" w:hAnsi="Arno Pro"/>
          <w:kern w:val="21"/>
          <w:sz w:val="19"/>
        </w:rPr>
        <w:t xml:space="preserve"> </w:t>
      </w:r>
      <w:r w:rsidR="004D2D5B">
        <w:rPr>
          <w:rFonts w:ascii="Arno Pro" w:hAnsi="Arno Pro"/>
          <w:kern w:val="21"/>
          <w:sz w:val="19"/>
          <w:vertAlign w:val="superscript"/>
        </w:rPr>
        <w:t>12</w:t>
      </w:r>
      <w:r w:rsidR="00ED1A5E">
        <w:rPr>
          <w:rFonts w:ascii="Arno Pro" w:hAnsi="Arno Pro"/>
          <w:kern w:val="21"/>
          <w:sz w:val="19"/>
          <w:vertAlign w:val="superscript"/>
        </w:rPr>
        <w:t xml:space="preserve"> </w:t>
      </w:r>
      <w:r w:rsidRPr="005A7B37">
        <w:rPr>
          <w:rFonts w:ascii="Arno Pro" w:hAnsi="Arno Pro"/>
          <w:kern w:val="21"/>
          <w:sz w:val="19"/>
        </w:rPr>
        <w:t xml:space="preserve"> have presented drug repositioning methods, using public gene expression data. Furthermore,</w:t>
      </w:r>
      <w:r w:rsidR="00ED1A5E">
        <w:rPr>
          <w:rFonts w:ascii="Arno Pro" w:hAnsi="Arno Pro"/>
          <w:kern w:val="21"/>
          <w:sz w:val="19"/>
        </w:rPr>
        <w:t xml:space="preserve"> </w:t>
      </w:r>
      <w:r w:rsidR="004D2D5B">
        <w:rPr>
          <w:rFonts w:ascii="Arno Pro" w:hAnsi="Arno Pro"/>
          <w:kern w:val="21"/>
          <w:sz w:val="19"/>
          <w:vertAlign w:val="superscript"/>
        </w:rPr>
        <w:t>13</w:t>
      </w:r>
      <w:r w:rsidR="00ED1A5E">
        <w:rPr>
          <w:rFonts w:ascii="Arno Pro" w:hAnsi="Arno Pro"/>
          <w:kern w:val="21"/>
          <w:sz w:val="19"/>
        </w:rPr>
        <w:t xml:space="preserve"> </w:t>
      </w:r>
      <w:r w:rsidRPr="005A7B37">
        <w:rPr>
          <w:rFonts w:ascii="Arno Pro" w:hAnsi="Arno Pro"/>
          <w:kern w:val="21"/>
          <w:sz w:val="19"/>
        </w:rPr>
        <w:t xml:space="preserve">developed a bipartite graph, establishing a method to predict DTI, by incorporating chemical and genomic data. </w:t>
      </w:r>
      <w:r w:rsidR="004D2D5B">
        <w:rPr>
          <w:rFonts w:ascii="Arno Pro" w:hAnsi="Arno Pro"/>
          <w:kern w:val="21"/>
          <w:sz w:val="19"/>
          <w:vertAlign w:val="superscript"/>
        </w:rPr>
        <w:t>14</w:t>
      </w:r>
      <w:r w:rsidRPr="005A7B37">
        <w:rPr>
          <w:rFonts w:ascii="Arno Pro" w:hAnsi="Arno Pro"/>
          <w:kern w:val="21"/>
          <w:sz w:val="19"/>
        </w:rPr>
        <w:t xml:space="preserve">depicted a technical based on network- based implication NBI applying a simple form of the algorithm suggested by </w:t>
      </w:r>
      <w:r w:rsidR="005F5FFC">
        <w:rPr>
          <w:rFonts w:ascii="Arno Pro" w:hAnsi="Arno Pro"/>
          <w:kern w:val="21"/>
          <w:sz w:val="19"/>
        </w:rPr>
        <w:t>.</w:t>
      </w:r>
      <w:r w:rsidR="004D2D5B">
        <w:rPr>
          <w:rFonts w:ascii="Arno Pro" w:hAnsi="Arno Pro"/>
          <w:kern w:val="21"/>
          <w:sz w:val="19"/>
          <w:vertAlign w:val="superscript"/>
        </w:rPr>
        <w:t>2</w:t>
      </w:r>
      <w:r w:rsidRPr="005A7B37">
        <w:rPr>
          <w:rFonts w:ascii="Arno Pro" w:hAnsi="Arno Pro"/>
          <w:kern w:val="21"/>
          <w:sz w:val="19"/>
        </w:rPr>
        <w:t xml:space="preserve"> All these outcomes obviously display the virtuous piece of this attitude. However, information about drug and protein domain is not correctly demonstrated. Thus, </w:t>
      </w:r>
      <w:r w:rsidR="004D2D5B">
        <w:rPr>
          <w:rFonts w:ascii="Arno Pro" w:hAnsi="Arno Pro"/>
          <w:kern w:val="21"/>
          <w:sz w:val="19"/>
          <w:vertAlign w:val="superscript"/>
        </w:rPr>
        <w:t>15</w:t>
      </w:r>
      <w:r w:rsidR="005F5FFC">
        <w:rPr>
          <w:rFonts w:ascii="Arno Pro" w:hAnsi="Arno Pro"/>
          <w:kern w:val="21"/>
          <w:sz w:val="19"/>
          <w:vertAlign w:val="superscript"/>
        </w:rPr>
        <w:t>,</w:t>
      </w:r>
      <w:r w:rsidR="004D2D5B">
        <w:rPr>
          <w:rFonts w:ascii="Arno Pro" w:hAnsi="Arno Pro"/>
          <w:kern w:val="21"/>
          <w:sz w:val="19"/>
          <w:vertAlign w:val="superscript"/>
        </w:rPr>
        <w:t>16</w:t>
      </w:r>
      <w:r w:rsidR="005F5FFC">
        <w:rPr>
          <w:rFonts w:ascii="Arno Pro" w:hAnsi="Arno Pro"/>
          <w:kern w:val="21"/>
          <w:sz w:val="19"/>
          <w:vertAlign w:val="superscript"/>
        </w:rPr>
        <w:t xml:space="preserve"> </w:t>
      </w:r>
      <w:r w:rsidRPr="005A7B37">
        <w:rPr>
          <w:rFonts w:ascii="Arno Pro" w:hAnsi="Arno Pro"/>
          <w:kern w:val="21"/>
          <w:sz w:val="19"/>
        </w:rPr>
        <w:t xml:space="preserve"> use a machine learning method, beginning from a DTI network, to foresee new ones with high precision. The computation of the new relations is accomplished via the normalized minimum squares algorithm. This algorithm is qualified by means of a GIP (Guassian Interaction Profile) that recapitulates the info in the network. Later, </w:t>
      </w:r>
      <w:r w:rsidR="004D2D5B">
        <w:rPr>
          <w:rFonts w:ascii="Arno Pro" w:hAnsi="Arno Pro"/>
          <w:kern w:val="21"/>
          <w:sz w:val="19"/>
          <w:vertAlign w:val="superscript"/>
        </w:rPr>
        <w:t>17</w:t>
      </w:r>
      <w:r w:rsidRPr="005A7B37">
        <w:rPr>
          <w:rFonts w:ascii="Arno Pro" w:hAnsi="Arno Pro"/>
          <w:kern w:val="21"/>
          <w:sz w:val="19"/>
        </w:rPr>
        <w:t>announced their “Network-based Random Walk with Restart on the Heterogeneous network” (NRWRH) algorithm forecasting new relations between drugs and targets, by a model based on a casual walk with a restart in a heterogeneous network. This model is built by spreading the network of DTI connections with those of drug-drug and protein-protein similarity networks. This organization showed a brilliant presentation in forecasting new relations. Nevertheless, it suffers from an arbitrary nature, primarily initiated by the first chances of the collection.</w:t>
      </w:r>
    </w:p>
    <w:p w:rsidR="005A7B37" w:rsidRDefault="004D2D5B" w:rsidP="004D2D5B">
      <w:pPr>
        <w:spacing w:after="0"/>
        <w:rPr>
          <w:rFonts w:ascii="Arno Pro" w:hAnsi="Arno Pro"/>
          <w:kern w:val="21"/>
          <w:sz w:val="19"/>
        </w:rPr>
      </w:pPr>
      <w:r>
        <w:rPr>
          <w:rFonts w:ascii="Arno Pro" w:hAnsi="Arno Pro"/>
          <w:kern w:val="21"/>
          <w:sz w:val="19"/>
          <w:vertAlign w:val="superscript"/>
        </w:rPr>
        <w:t>18</w:t>
      </w:r>
      <w:r w:rsidR="005A7B37" w:rsidRPr="005A7B37">
        <w:rPr>
          <w:rFonts w:ascii="Arno Pro" w:hAnsi="Arno Pro"/>
          <w:kern w:val="21"/>
          <w:sz w:val="19"/>
        </w:rPr>
        <w:t xml:space="preserve">proposed the Bipartite Local Model Interaction-profile Inferring (BLM-NII) algorithm. Interactions among drugs and targets are assumed by preparation classifiers, such as support vector machine or regularized lease square. It accomplishes this by developing interactive information and drug and target similarities. This classifier is correctly prolonged to comprise information on new drug-target candidates, yielding new possibilities for a definite drug. The algorithm is extremely reliable in estimating the connections between new drug-target candidates. While, it also has the ability of preparing numerous diverse classifiers, to attain the concluding model is not durable enough. Also </w:t>
      </w:r>
      <w:r>
        <w:rPr>
          <w:rFonts w:ascii="Arno Pro" w:hAnsi="Arno Pro"/>
          <w:kern w:val="21"/>
          <w:sz w:val="19"/>
          <w:vertAlign w:val="superscript"/>
        </w:rPr>
        <w:t>19</w:t>
      </w:r>
      <w:r w:rsidR="005A7B37" w:rsidRPr="005A7B37">
        <w:rPr>
          <w:rFonts w:ascii="Arno Pro" w:hAnsi="Arno Pro"/>
          <w:kern w:val="21"/>
          <w:sz w:val="19"/>
        </w:rPr>
        <w:t>presented a method that uses probabilistic matrix factorization (PMF) for this purpose, which is particularly useful for analyzing large interaction networks.</w:t>
      </w:r>
    </w:p>
    <w:p w:rsidR="005A7B37" w:rsidRDefault="005A7B37" w:rsidP="004D2D5B">
      <w:pPr>
        <w:spacing w:after="0"/>
        <w:rPr>
          <w:rFonts w:ascii="Arno Pro" w:hAnsi="Arno Pro"/>
          <w:kern w:val="21"/>
          <w:sz w:val="19"/>
        </w:rPr>
      </w:pPr>
      <w:r w:rsidRPr="005A7B37">
        <w:rPr>
          <w:rFonts w:ascii="Arno Pro" w:hAnsi="Arno Pro"/>
          <w:kern w:val="21"/>
          <w:sz w:val="19"/>
        </w:rPr>
        <w:t xml:space="preserve">Finally, Alferedo and his colleagues </w:t>
      </w:r>
      <w:r w:rsidR="004D2D5B">
        <w:rPr>
          <w:rFonts w:ascii="Arno Pro" w:hAnsi="Arno Pro"/>
          <w:kern w:val="21"/>
          <w:sz w:val="19"/>
          <w:vertAlign w:val="superscript"/>
        </w:rPr>
        <w:t>4</w:t>
      </w:r>
      <w:r w:rsidR="005F5FFC">
        <w:rPr>
          <w:rFonts w:ascii="Arno Pro" w:hAnsi="Arno Pro"/>
          <w:kern w:val="21"/>
          <w:sz w:val="19"/>
          <w:vertAlign w:val="superscript"/>
        </w:rPr>
        <w:t xml:space="preserve"> </w:t>
      </w:r>
      <w:r w:rsidRPr="005A7B37">
        <w:rPr>
          <w:rFonts w:ascii="Arno Pro" w:hAnsi="Arno Pro"/>
          <w:kern w:val="21"/>
          <w:sz w:val="19"/>
        </w:rPr>
        <w:t>provided a new method based on bipartite graph interaction, which is actually an established method of NBI</w:t>
      </w:r>
      <w:r w:rsidR="005F5FFC">
        <w:rPr>
          <w:rFonts w:ascii="Arno Pro" w:hAnsi="Arno Pro"/>
          <w:kern w:val="21"/>
          <w:sz w:val="19"/>
        </w:rPr>
        <w:t xml:space="preserve"> .</w:t>
      </w:r>
      <w:r w:rsidR="004D2D5B">
        <w:rPr>
          <w:rFonts w:ascii="Arno Pro" w:hAnsi="Arno Pro"/>
          <w:kern w:val="21"/>
          <w:sz w:val="19"/>
          <w:vertAlign w:val="superscript"/>
        </w:rPr>
        <w:t>20</w:t>
      </w:r>
      <w:r w:rsidRPr="005A7B37">
        <w:rPr>
          <w:rFonts w:ascii="Arno Pro" w:hAnsi="Arno Pro"/>
          <w:kern w:val="21"/>
          <w:sz w:val="19"/>
        </w:rPr>
        <w:t>It yields the criteria of the drug similarities and targets for the accomplishment of the computations. But the weak spot of the latter is that it has access to the complete target information in order to predict a new drug.</w:t>
      </w:r>
    </w:p>
    <w:p w:rsidR="005A7B37" w:rsidRPr="005A7B37" w:rsidRDefault="005A7B37" w:rsidP="004D2D5B">
      <w:pPr>
        <w:rPr>
          <w:rFonts w:ascii="Arno Pro" w:hAnsi="Arno Pro"/>
          <w:kern w:val="21"/>
          <w:sz w:val="19"/>
        </w:rPr>
      </w:pPr>
      <w:r w:rsidRPr="005A7B37">
        <w:rPr>
          <w:rFonts w:ascii="Arno Pro" w:hAnsi="Arno Pro"/>
          <w:kern w:val="21"/>
          <w:sz w:val="19"/>
        </w:rPr>
        <w:t xml:space="preserve">In this paper, we have recommended a new method of naming DT-Based EIG, which actually is a developed form of the DT-Hybrid algorithm, and have used the Eigenvector Centrality algorithm for prediction. The concept of Eigenvector Centrality is often used in social network and ranking algorithms such as the HITS algorithm and the Eigenvector metric. But it has never been used in repositioning. The results of the computations show that the usage of this concept leads to enhancement of the act of prediction in repositioning. In conclusion, the predicted algorithm can be applied on four data sets </w:t>
      </w:r>
      <w:r w:rsidR="005F5FFC">
        <w:rPr>
          <w:rFonts w:ascii="Arno Pro" w:hAnsi="Arno Pro"/>
          <w:kern w:val="21"/>
          <w:sz w:val="19"/>
        </w:rPr>
        <w:t>.</w:t>
      </w:r>
      <w:r w:rsidR="004D2D5B">
        <w:rPr>
          <w:rFonts w:ascii="Arno Pro" w:hAnsi="Arno Pro"/>
          <w:kern w:val="21"/>
          <w:sz w:val="19"/>
          <w:vertAlign w:val="superscript"/>
        </w:rPr>
        <w:t>2</w:t>
      </w:r>
      <w:r w:rsidRPr="005A7B37">
        <w:rPr>
          <w:rFonts w:ascii="Arno Pro" w:hAnsi="Arno Pro"/>
          <w:kern w:val="21"/>
          <w:sz w:val="19"/>
        </w:rPr>
        <w:t xml:space="preserve"> derived from the Drug Bank and then compared to the responses with DT-Hybrid. Consequently, the comparisons reveal that the predicted method is much more reliable in both Ion channel and GPCRs.</w:t>
      </w:r>
    </w:p>
    <w:p w:rsidR="005A7B37" w:rsidRPr="000C2EF5" w:rsidRDefault="005A7B37" w:rsidP="005A7B37">
      <w:pPr>
        <w:spacing w:after="0"/>
        <w:rPr>
          <w:rFonts w:ascii="Times New Roman" w:hAnsi="Times New Roman"/>
          <w:color w:val="FF0000"/>
          <w:szCs w:val="24"/>
        </w:rPr>
      </w:pPr>
    </w:p>
    <w:p w:rsidR="00AB1833" w:rsidRDefault="00AB1833" w:rsidP="00AB1833">
      <w:pPr>
        <w:pStyle w:val="NormalWeb"/>
        <w:spacing w:before="0" w:beforeAutospacing="0" w:after="0" w:afterAutospacing="0"/>
      </w:pPr>
      <w:r w:rsidRPr="00AB1833">
        <w:t xml:space="preserve"> </w:t>
      </w:r>
      <w:r w:rsidRPr="002D22E9">
        <w:rPr>
          <w:rFonts w:ascii="Arno Pro" w:hAnsi="Arno Pro"/>
          <w:b/>
          <w:bCs/>
          <w:kern w:val="21"/>
          <w:sz w:val="19"/>
          <w:szCs w:val="20"/>
        </w:rPr>
        <w:t>Methods</w:t>
      </w:r>
      <w:r w:rsidR="00B93B12">
        <w:rPr>
          <w:rFonts w:ascii="Arno Pro" w:hAnsi="Arno Pro"/>
          <w:kern w:val="21"/>
          <w:sz w:val="19"/>
          <w:szCs w:val="20"/>
        </w:rPr>
        <w:t>:</w:t>
      </w:r>
    </w:p>
    <w:p w:rsidR="00AB1833" w:rsidRDefault="00AB1833" w:rsidP="001B26B4">
      <w:pPr>
        <w:pStyle w:val="TAMainText"/>
      </w:pPr>
      <w:r>
        <w:t xml:space="preserve">let  </w:t>
      </w:r>
      <m:oMath>
        <m:sSub>
          <m:sSubPr>
            <m:ctrlPr>
              <w:rPr>
                <w:rFonts w:ascii="Cambria Math" w:hAnsi="Cambria Math"/>
              </w:rPr>
            </m:ctrlPr>
          </m:sSubPr>
          <m:e>
            <m:r>
              <w:rPr>
                <w:rFonts w:ascii="Cambria Math" w:hAnsi="Cambria Math"/>
              </w:rPr>
              <m:t>X=(x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oMath>
      <w:r w:rsidRPr="00AB1833">
        <w:rPr>
          <w:rFonts w:hint="cs"/>
        </w:rPr>
        <w:t xml:space="preserve"> </w:t>
      </w:r>
      <w:r w:rsidRPr="00AB1833">
        <w:rPr>
          <w:rFonts w:hint="cs"/>
          <w:rtl/>
        </w:rPr>
        <w:t xml:space="preserve"> </w:t>
      </w:r>
      <w:r>
        <w:t>be a set of small molecules (i.e. biological Compounds), and</w:t>
      </w:r>
      <w:r w:rsidR="001B26B4">
        <w:t xml:space="preserve"> </w:t>
      </w:r>
      <w:r w:rsidRPr="00AB1833">
        <w:t xml:space="preserve">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oMath>
      <w:r w:rsidRPr="00AB1833">
        <w:rPr>
          <w:rtl/>
        </w:rPr>
        <w:t xml:space="preserve"> </w:t>
      </w:r>
      <w:r>
        <w:t xml:space="preserve">a set of targets (i.e. genes, proteins). the </w:t>
      </w:r>
      <m:oMath>
        <m:r>
          <w:rPr>
            <w:rFonts w:ascii="Cambria Math" w:hAnsi="Cambria Math"/>
          </w:rPr>
          <m:t xml:space="preserve">  X-T</m:t>
        </m:r>
      </m:oMath>
      <w:r>
        <w:t xml:space="preserve"> </w:t>
      </w:r>
      <w:r>
        <w:rPr>
          <w:rtl/>
        </w:rPr>
        <w:t xml:space="preserve">، </w:t>
      </w:r>
      <w:r>
        <w:t xml:space="preserve">network of interactions can be described as a bipartite graph  </w:t>
      </w:r>
      <m:oMath>
        <m:r>
          <m:rPr>
            <m:sty m:val="p"/>
          </m:rPr>
          <w:rPr>
            <w:rFonts w:ascii="Cambria Math" w:hAnsi="Cambria Math"/>
          </w:rPr>
          <m:t>G(X,T,E)</m:t>
        </m:r>
      </m:oMath>
      <w:r w:rsidR="001B26B4">
        <w:t xml:space="preserve"> </w:t>
      </w:r>
      <w:r w:rsidR="001B26B4" w:rsidRPr="001B26B4">
        <w:t>where</w:t>
      </w:r>
      <m:oMath>
        <m:r>
          <w:rPr>
            <w:rFonts w:ascii="Cambria Math" w:hAnsi="Cambria Math"/>
          </w:rPr>
          <m:t xml:space="preserve"> E=(</m:t>
        </m:r>
        <m:sSub>
          <m:sSubPr>
            <m:ctrlPr>
              <w:rPr>
                <w:rFonts w:ascii="Cambria Math" w:hAnsi="Cambria Math"/>
              </w:rPr>
            </m:ctrlPr>
          </m:sSubPr>
          <m:e>
            <m:r>
              <w:rPr>
                <w:rFonts w:ascii="Cambria Math" w:hAnsi="Cambria Math"/>
              </w:rPr>
              <m:t>e</m:t>
            </m:r>
          </m:e>
          <m:sub>
            <m:r>
              <w:rPr>
                <w:rFonts w:ascii="Cambria Math" w:hAnsi="Cambria Math"/>
              </w:rPr>
              <m:t>ij</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X</m:t>
        </m:r>
        <m:r>
          <m:rPr>
            <m:sty m:val="p"/>
          </m:rPr>
          <w:rPr>
            <w:rFonts w:ascii="Cambria Math" w:hAnsi="Cambria Math"/>
          </w:rPr>
          <m:t xml:space="preserve"> , </m:t>
        </m:r>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 xml:space="preserve"> ∈</m:t>
        </m:r>
        <m:r>
          <w:rPr>
            <w:rFonts w:ascii="Cambria Math" w:hAnsi="Cambria Math"/>
          </w:rPr>
          <m:t>T)</m:t>
        </m:r>
      </m:oMath>
      <w:r>
        <w:t xml:space="preserve">. A link between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 xml:space="preserve"> </m:t>
        </m:r>
      </m:oMath>
      <w:r>
        <w:t xml:space="preserve">is drawn in the graph when the structure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associated with the target </w:t>
      </w:r>
      <m:oMath>
        <m:sSub>
          <m:sSubPr>
            <m:ctrlPr>
              <w:rPr>
                <w:rFonts w:ascii="Cambria Math" w:hAnsi="Cambria Math"/>
              </w:rPr>
            </m:ctrlPr>
          </m:sSubPr>
          <m:e>
            <m:r>
              <w:rPr>
                <w:rFonts w:ascii="Cambria Math" w:hAnsi="Cambria Math"/>
              </w:rPr>
              <m:t>t</m:t>
            </m:r>
          </m:e>
          <m:sub>
            <m:r>
              <w:rPr>
                <w:rFonts w:ascii="Cambria Math" w:hAnsi="Cambria Math"/>
              </w:rPr>
              <m:t>j</m:t>
            </m:r>
          </m:sub>
        </m:sSub>
      </m:oMath>
      <w:r>
        <w:t xml:space="preserve">. the network can be represented by an adjacent matrix </w:t>
      </w:r>
      <m:oMath>
        <m:r>
          <w:rPr>
            <w:rFonts w:ascii="Cambria Math" w:hAnsi="Cambria Math"/>
          </w:rPr>
          <m:t>A</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e>
          <m:sub>
            <m:r>
              <w:rPr>
                <w:rFonts w:ascii="Cambria Math" w:hAnsi="Cambria Math"/>
              </w:rPr>
              <m:t>n</m:t>
            </m:r>
            <m:r>
              <m:rPr>
                <m:sty m:val="p"/>
              </m:rPr>
              <w:rPr>
                <w:rFonts w:ascii="Cambria Math" w:hAnsi="Cambria Math"/>
              </w:rPr>
              <m:t>×</m:t>
            </m:r>
            <m:r>
              <w:rPr>
                <w:rFonts w:ascii="Cambria Math" w:hAnsi="Cambria Math"/>
              </w:rPr>
              <m:t>m</m:t>
            </m:r>
          </m:sub>
        </m:sSub>
      </m:oMath>
      <w:r w:rsidR="003213F3" w:rsidRPr="003213F3">
        <w:rPr>
          <w:rFonts w:hint="cs"/>
        </w:rPr>
        <w:t xml:space="preserve"> </w:t>
      </w:r>
      <w:r>
        <w:t xml:space="preserve">where </w:t>
      </w: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 xml:space="preserve">=1 </m:t>
        </m:r>
      </m:oMath>
      <w:r>
        <w:t xml:space="preserve">if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is connected to </w:t>
      </w:r>
      <m:oMath>
        <m:sSub>
          <m:sSubPr>
            <m:ctrlPr>
              <w:rPr>
                <w:rFonts w:ascii="Cambria Math" w:hAnsi="Cambria Math"/>
              </w:rPr>
            </m:ctrlPr>
          </m:sSubPr>
          <m:e>
            <m:r>
              <w:rPr>
                <w:rFonts w:ascii="Cambria Math" w:hAnsi="Cambria Math"/>
              </w:rPr>
              <m:t>t</m:t>
            </m:r>
          </m:e>
          <m:sub>
            <m:r>
              <w:rPr>
                <w:rFonts w:ascii="Cambria Math" w:hAnsi="Cambria Math"/>
              </w:rPr>
              <m:t>j</m:t>
            </m:r>
          </m:sub>
        </m:sSub>
      </m:oMath>
      <w:r>
        <w:t>otherwise</w:t>
      </w:r>
      <w:r w:rsidR="001B26B4">
        <w:t xml:space="preserve"> </w:t>
      </w: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=0</m:t>
        </m:r>
      </m:oMath>
    </w:p>
    <w:p w:rsidR="003213F3" w:rsidRDefault="003213F3" w:rsidP="003213F3">
      <w:pPr>
        <w:pStyle w:val="TAMainText"/>
      </w:pPr>
      <w:r>
        <w:t xml:space="preserve">The weight matrix </w:t>
      </w:r>
      <m:oMath>
        <m:r>
          <w:rPr>
            <w:rFonts w:ascii="Cambria Math" w:hAnsi="Cambria Math"/>
          </w:rPr>
          <m:t>W</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r>
              <m:rPr>
                <m:sty m:val="p"/>
              </m:rPr>
              <w:rPr>
                <w:rFonts w:ascii="Cambria Math" w:hAnsi="Cambria Math"/>
              </w:rPr>
              <m:t>}</m:t>
            </m:r>
          </m:e>
          <m:sub>
            <m:r>
              <w:rPr>
                <w:rFonts w:ascii="Cambria Math" w:hAnsi="Cambria Math"/>
              </w:rPr>
              <m:t>n</m:t>
            </m:r>
            <m:r>
              <m:rPr>
                <m:sty m:val="p"/>
              </m:rPr>
              <w:rPr>
                <w:rFonts w:ascii="Cambria Math" w:hAnsi="Cambria Math"/>
              </w:rPr>
              <m:t>×</m:t>
            </m:r>
            <m:r>
              <w:rPr>
                <w:rFonts w:ascii="Cambria Math" w:hAnsi="Cambria Math"/>
              </w:rPr>
              <m:t>n</m:t>
            </m:r>
          </m:sub>
        </m:sSub>
      </m:oMath>
      <w:r>
        <w:t>can be computed as follows:</w:t>
      </w:r>
    </w:p>
    <w:p w:rsidR="003213F3" w:rsidRDefault="00876252" w:rsidP="003213F3">
      <w:pPr>
        <w:pStyle w:val="TAMainText"/>
      </w:pPr>
      <m:oMathPara>
        <m:oMath>
          <m:sSub>
            <m:sSubPr>
              <m:ctrlPr>
                <w:rPr>
                  <w:rFonts w:ascii="Cambria Math" w:hAnsi="Cambria Math"/>
                </w:rPr>
              </m:ctrlPr>
            </m:sSubPr>
            <m:e>
              <m:r>
                <w:rPr>
                  <w:rFonts w:ascii="Cambria Math" w:hAnsi="Cambria Math"/>
                </w:rPr>
                <m:t>W</m:t>
              </m:r>
            </m:e>
            <m:sub>
              <m: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Γ</m:t>
              </m:r>
              <m:r>
                <m:rPr>
                  <m:sty m:val="p"/>
                </m:rPr>
                <w:rPr>
                  <w:rFonts w:ascii="Cambria Math" w:hAnsi="Cambria Math"/>
                </w:rPr>
                <m:t>(i,j)</m:t>
              </m:r>
            </m:den>
          </m:f>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rPr>
                <m:t>m</m:t>
              </m:r>
            </m:sup>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il</m:t>
                      </m:r>
                    </m:sub>
                  </m:sSub>
                  <m:sSub>
                    <m:sSubPr>
                      <m:ctrlPr>
                        <w:rPr>
                          <w:rFonts w:ascii="Cambria Math" w:hAnsi="Cambria Math"/>
                        </w:rPr>
                      </m:ctrlPr>
                    </m:sSubPr>
                    <m:e>
                      <m:r>
                        <w:rPr>
                          <w:rFonts w:ascii="Cambria Math" w:hAnsi="Cambria Math"/>
                        </w:rPr>
                        <m:t>a</m:t>
                      </m:r>
                    </m:e>
                    <m:sub>
                      <m:r>
                        <w:rPr>
                          <w:rFonts w:ascii="Cambria Math" w:hAnsi="Cambria Math"/>
                        </w:rPr>
                        <m:t>jl</m:t>
                      </m:r>
                    </m:sub>
                  </m:sSub>
                </m:num>
                <m:den>
                  <m:r>
                    <w:rPr>
                      <w:rFonts w:ascii="Cambria Math" w:hAnsi="Cambria Math"/>
                    </w:rPr>
                    <m:t>K</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l</m:t>
                      </m:r>
                    </m:sub>
                  </m:sSub>
                  <m:r>
                    <m:rPr>
                      <m:sty m:val="p"/>
                    </m:rPr>
                    <w:rPr>
                      <w:rFonts w:ascii="Cambria Math" w:hAnsi="Cambria Math"/>
                    </w:rPr>
                    <m:t>)</m:t>
                  </m:r>
                </m:den>
              </m:f>
            </m:e>
          </m:nary>
          <m:r>
            <w:rPr>
              <w:rFonts w:ascii="Cambria Math" w:hAnsi="Cambria Math"/>
            </w:rPr>
            <m:t xml:space="preserve">                         (1)</m:t>
          </m:r>
        </m:oMath>
      </m:oMathPara>
    </w:p>
    <w:p w:rsidR="00A66EDD" w:rsidRDefault="00351560" w:rsidP="00351560">
      <w:pPr>
        <w:pStyle w:val="TAMainText"/>
      </w:pPr>
      <w:r>
        <w:t xml:space="preserve">Table1 </w:t>
      </w:r>
      <w:r w:rsidR="003213F3">
        <w:t xml:space="preserve">illustrates the </w:t>
      </w:r>
      <m:oMath>
        <m:r>
          <w:rPr>
            <w:rFonts w:ascii="Cambria Math" w:hAnsi="Cambria Math"/>
          </w:rPr>
          <m:t>Γ</m:t>
        </m:r>
      </m:oMath>
      <w:r w:rsidR="003213F3">
        <w:t xml:space="preserve"> function for DT-BEIG and DT-Hybrid algorithms.</w:t>
      </w:r>
    </w:p>
    <w:p w:rsidR="003213F3" w:rsidRDefault="00876252" w:rsidP="001B26B4">
      <w:pPr>
        <w:pStyle w:val="TAMainText"/>
      </w:pPr>
      <m:oMath>
        <m:sSub>
          <m:sSubPr>
            <m:ctrlPr>
              <w:rPr>
                <w:rFonts w:ascii="Cambria Math" w:hAnsi="Cambria Math" w:cs="B Lotus"/>
                <w:sz w:val="24"/>
                <w:szCs w:val="24"/>
              </w:rPr>
            </m:ctrlPr>
          </m:sSubPr>
          <m:e>
            <m:r>
              <w:rPr>
                <w:rFonts w:ascii="Cambria Math" w:hAnsi="Cambria Math" w:cs="B Lotus"/>
              </w:rPr>
              <m:t>k</m:t>
            </m:r>
          </m:e>
          <m:sub>
            <m:r>
              <m:rPr>
                <m:sty m:val="p"/>
              </m:rPr>
              <w:rPr>
                <w:rFonts w:ascii="Cambria Math" w:hAnsi="Cambria Math" w:cs="B Lotus"/>
              </w:rPr>
              <m:t>(</m:t>
            </m:r>
            <m:r>
              <w:rPr>
                <w:rFonts w:ascii="Cambria Math" w:hAnsi="Cambria Math" w:cs="B Lotus"/>
              </w:rPr>
              <m:t>x</m:t>
            </m:r>
            <m:r>
              <m:rPr>
                <m:sty m:val="p"/>
              </m:rPr>
              <w:rPr>
                <w:rFonts w:ascii="Cambria Math" w:hAnsi="Cambria Math" w:cs="B Lotus"/>
              </w:rPr>
              <m:t>)</m:t>
            </m:r>
          </m:sub>
        </m:sSub>
      </m:oMath>
      <w:r w:rsidR="003213F3">
        <w:t xml:space="preserve">is the degree of the x  node and  </w:t>
      </w:r>
      <w:r w:rsidR="00C52F65">
        <w:t xml:space="preserve"> </w:t>
      </w:r>
      <m:oMath>
        <m:sSub>
          <m:sSubPr>
            <m:ctrlPr>
              <w:rPr>
                <w:rFonts w:ascii="Cambria Math" w:hAnsi="Cambria Math" w:cs="B Lotus"/>
                <w:sz w:val="24"/>
                <w:szCs w:val="24"/>
              </w:rPr>
            </m:ctrlPr>
          </m:sSubPr>
          <m:e>
            <m:r>
              <m:rPr>
                <m:sty m:val="p"/>
              </m:rPr>
              <w:rPr>
                <w:rFonts w:ascii="Cambria Math" w:hAnsi="Cambria Math"/>
              </w:rPr>
              <m:t>centrality</m:t>
            </m:r>
          </m:e>
          <m:sub>
            <m:r>
              <m:rPr>
                <m:sty m:val="p"/>
              </m:rPr>
              <w:rPr>
                <w:rFonts w:ascii="Cambria Math" w:hAnsi="Cambria Math" w:cs="B Lotus"/>
              </w:rPr>
              <m:t>(</m:t>
            </m:r>
            <m:r>
              <w:rPr>
                <w:rFonts w:ascii="Cambria Math" w:hAnsi="Cambria Math" w:cs="B Lotus"/>
              </w:rPr>
              <m:t>x</m:t>
            </m:r>
            <m:r>
              <m:rPr>
                <m:sty m:val="p"/>
              </m:rPr>
              <w:rPr>
                <w:rFonts w:ascii="Cambria Math" w:hAnsi="Cambria Math" w:cs="B Lotus"/>
              </w:rPr>
              <m:t>)</m:t>
            </m:r>
          </m:sub>
        </m:sSub>
      </m:oMath>
      <w:r w:rsidR="003213F3">
        <w:t>illustrates the</w:t>
      </w:r>
      <w:r w:rsidR="00A542AA">
        <w:t xml:space="preserve"> Eigenvector Centrality of the </w:t>
      </w:r>
      <m:oMath>
        <m:r>
          <m:rPr>
            <m:sty m:val="p"/>
          </m:rPr>
          <w:rPr>
            <w:rFonts w:ascii="Cambria Math" w:hAnsi="Cambria Math"/>
          </w:rPr>
          <m:t>x</m:t>
        </m:r>
      </m:oMath>
      <w:r w:rsidR="003213F3">
        <w:t xml:space="preserve"> node in the bipartite network.</w:t>
      </w:r>
      <w:r w:rsidR="00C52F65">
        <w:t xml:space="preserve">  According to weight matrix </w:t>
      </w:r>
      <m:oMath>
        <m:r>
          <w:rPr>
            <w:rFonts w:ascii="Cambria Math" w:hAnsi="Cambria Math"/>
          </w:rPr>
          <m:t xml:space="preserve"> </m:t>
        </m:r>
        <m:r>
          <m:rPr>
            <m:sty m:val="p"/>
          </m:rPr>
          <w:rPr>
            <w:rFonts w:ascii="Cambria Math" w:hAnsi="Cambria Math"/>
          </w:rPr>
          <m:t>W</m:t>
        </m:r>
        <m:r>
          <w:rPr>
            <w:rFonts w:ascii="Cambria Math" w:hAnsi="Cambria Math"/>
          </w:rPr>
          <m:t xml:space="preserve"> </m:t>
        </m:r>
      </m:oMath>
      <w:r w:rsidR="00C52F65">
        <w:t>and the adjacent matrix</w:t>
      </w:r>
      <w:r w:rsidR="001B26B4">
        <w:t xml:space="preserve"> </w:t>
      </w:r>
      <m:oMath>
        <m:r>
          <m:rPr>
            <m:sty m:val="p"/>
          </m:rPr>
          <w:rPr>
            <w:rFonts w:ascii="Cambria Math" w:hAnsi="Cambria Math"/>
          </w:rPr>
          <m:t>A</m:t>
        </m:r>
      </m:oMath>
      <w:r w:rsidR="00C52F65">
        <w:t xml:space="preserve">  of the bipartite network, the recommendation matrix </w:t>
      </w:r>
      <m:oMath>
        <m:r>
          <w:rPr>
            <w:rFonts w:ascii="Cambria Math" w:hAnsi="Cambria Math" w:cs="B Lotus"/>
          </w:rPr>
          <m:t>R</m:t>
        </m:r>
        <m:r>
          <m:rPr>
            <m:sty m:val="p"/>
          </m:rPr>
          <w:rPr>
            <w:rFonts w:ascii="Cambria Math" w:hAnsi="Cambria Math" w:cs="B Lotus"/>
          </w:rPr>
          <m:t>=</m:t>
        </m:r>
        <m:sSub>
          <m:sSubPr>
            <m:ctrlPr>
              <w:rPr>
                <w:rFonts w:ascii="Cambria Math" w:hAnsi="Cambria Math" w:cs="B Lotus"/>
                <w:sz w:val="24"/>
                <w:szCs w:val="24"/>
              </w:rPr>
            </m:ctrlPr>
          </m:sSubPr>
          <m:e>
            <m:r>
              <m:rPr>
                <m:sty m:val="p"/>
              </m:rPr>
              <w:rPr>
                <w:rFonts w:ascii="Cambria Math" w:hAnsi="Cambria Math" w:cs="B Lotus"/>
              </w:rPr>
              <m:t>{</m:t>
            </m:r>
            <m:sSub>
              <m:sSubPr>
                <m:ctrlPr>
                  <w:rPr>
                    <w:rFonts w:ascii="Cambria Math" w:hAnsi="Cambria Math" w:cs="B Lotus"/>
                    <w:sz w:val="24"/>
                    <w:szCs w:val="24"/>
                  </w:rPr>
                </m:ctrlPr>
              </m:sSubPr>
              <m:e>
                <m:r>
                  <w:rPr>
                    <w:rFonts w:ascii="Cambria Math" w:hAnsi="Cambria Math" w:cs="B Lotus"/>
                  </w:rPr>
                  <m:t>r</m:t>
                </m:r>
              </m:e>
              <m:sub>
                <m:r>
                  <w:rPr>
                    <w:rFonts w:ascii="Cambria Math" w:hAnsi="Cambria Math" w:cs="B Lotus"/>
                  </w:rPr>
                  <m:t>ji</m:t>
                </m:r>
              </m:sub>
            </m:sSub>
            <m:r>
              <m:rPr>
                <m:sty m:val="p"/>
              </m:rPr>
              <w:rPr>
                <w:rFonts w:ascii="Cambria Math" w:hAnsi="Cambria Math" w:cs="B Lotus"/>
              </w:rPr>
              <m:t>}</m:t>
            </m:r>
          </m:e>
          <m:sub>
            <m:r>
              <w:rPr>
                <w:rFonts w:ascii="Cambria Math" w:hAnsi="Cambria Math" w:cs="B Lotus"/>
              </w:rPr>
              <m:t>n</m:t>
            </m:r>
            <m:r>
              <m:rPr>
                <m:sty m:val="p"/>
              </m:rPr>
              <w:rPr>
                <w:rFonts w:ascii="Cambria Math" w:hAnsi="Cambria Math" w:cs="B Lotus"/>
              </w:rPr>
              <m:t>×</m:t>
            </m:r>
            <m:r>
              <w:rPr>
                <w:rFonts w:ascii="Cambria Math" w:hAnsi="Cambria Math" w:cs="B Lotus"/>
              </w:rPr>
              <m:t>m</m:t>
            </m:r>
          </m:sub>
        </m:sSub>
      </m:oMath>
      <w:r w:rsidR="00C52F65">
        <w:t xml:space="preserve">  can be computed as follows:</w:t>
      </w:r>
    </w:p>
    <w:p w:rsidR="00C52F65" w:rsidRDefault="005A7B37" w:rsidP="005A7B37">
      <w:pPr>
        <w:pStyle w:val="TAMainText"/>
      </w:pPr>
      <m:oMathPara>
        <m:oMath>
          <m:r>
            <m:rPr>
              <m:sty m:val="p"/>
            </m:rPr>
            <w:rPr>
              <w:rFonts w:ascii="Cambria Math" w:hAnsi="Cambria Math"/>
            </w:rPr>
            <m:t>R=W.A</m:t>
          </m:r>
          <m:r>
            <w:rPr>
              <w:rFonts w:ascii="Cambria Math" w:hAnsi="Cambria Math"/>
            </w:rPr>
            <m:t xml:space="preserve">                                          (2)</m:t>
          </m:r>
        </m:oMath>
      </m:oMathPara>
    </w:p>
    <w:p w:rsidR="00C52F65" w:rsidRDefault="00C52F65" w:rsidP="006E04D5">
      <w:pPr>
        <w:pStyle w:val="TAMainText"/>
      </w:pPr>
      <w:r>
        <w:t xml:space="preserve">For each </w:t>
      </w:r>
      <m:oMath>
        <m:sSub>
          <m:sSubPr>
            <m:ctrlPr>
              <w:rPr>
                <w:rFonts w:ascii="Cambria Math" w:hAnsi="Cambria Math" w:cs="B Lotus"/>
                <w:sz w:val="24"/>
                <w:szCs w:val="24"/>
              </w:rPr>
            </m:ctrlPr>
          </m:sSubPr>
          <m:e>
            <m:r>
              <w:rPr>
                <w:rFonts w:ascii="Cambria Math" w:hAnsi="Cambria Math" w:cs="B Lotus"/>
              </w:rPr>
              <m:t>x</m:t>
            </m:r>
          </m:e>
          <m:sub>
            <m:r>
              <w:rPr>
                <w:rFonts w:ascii="Cambria Math" w:hAnsi="Cambria Math" w:cs="B Lotus"/>
              </w:rPr>
              <m:t>i</m:t>
            </m:r>
          </m:sub>
        </m:sSub>
      </m:oMath>
      <w:r>
        <w:t xml:space="preserve"> in</w:t>
      </w:r>
      <m:oMath>
        <m:r>
          <m:rPr>
            <m:sty m:val="p"/>
          </m:rPr>
          <w:rPr>
            <w:rFonts w:ascii="Cambria Math" w:hAnsi="Cambria Math"/>
          </w:rPr>
          <m:t xml:space="preserve"> X</m:t>
        </m:r>
      </m:oMath>
      <w:r>
        <w:t xml:space="preserve">  </w:t>
      </w:r>
      <w:r>
        <w:rPr>
          <w:rtl/>
        </w:rPr>
        <w:t xml:space="preserve">، </w:t>
      </w:r>
      <w:r>
        <w:t>its recommendation list is given by the set:</w:t>
      </w:r>
    </w:p>
    <w:p w:rsidR="00C52F65" w:rsidRPr="002D22E9" w:rsidRDefault="00C52F65" w:rsidP="00C52F65">
      <w:pPr>
        <w:autoSpaceDE w:val="0"/>
        <w:autoSpaceDN w:val="0"/>
        <w:bidi/>
        <w:adjustRightInd w:val="0"/>
        <w:spacing w:after="0"/>
        <w:rPr>
          <w:rFonts w:ascii="Arno Pro" w:hAnsi="Arno Pro"/>
          <w:kern w:val="21"/>
          <w:sz w:val="19"/>
        </w:rPr>
      </w:pPr>
      <m:oMathPara>
        <m:oMathParaPr>
          <m:jc m:val="center"/>
        </m:oMathParaPr>
        <m:oMath>
          <m:r>
            <w:rPr>
              <w:rFonts w:ascii="Cambria Math" w:hAnsi="Cambria Math"/>
              <w:kern w:val="21"/>
              <w:sz w:val="19"/>
            </w:rPr>
            <m:t>R</m:t>
          </m:r>
          <m:r>
            <m:rPr>
              <m:sty m:val="p"/>
            </m:rPr>
            <w:rPr>
              <w:rFonts w:ascii="Cambria Math" w:hAnsi="Cambria Math"/>
              <w:kern w:val="21"/>
              <w:sz w:val="19"/>
            </w:rPr>
            <m:t>=</m:t>
          </m:r>
          <m:d>
            <m:dPr>
              <m:begChr m:val="{"/>
              <m:endChr m:val="}"/>
              <m:ctrlPr>
                <w:rPr>
                  <w:rFonts w:ascii="Cambria Math" w:hAnsi="Cambria Math"/>
                  <w:kern w:val="21"/>
                  <w:sz w:val="19"/>
                </w:rPr>
              </m:ctrlPr>
            </m:dPr>
            <m:e>
              <m:d>
                <m:dPr>
                  <m:ctrlPr>
                    <w:rPr>
                      <w:rFonts w:ascii="Cambria Math" w:hAnsi="Cambria Math"/>
                      <w:kern w:val="21"/>
                      <w:sz w:val="19"/>
                    </w:rPr>
                  </m:ctrlPr>
                </m:dPr>
                <m:e>
                  <m:sSub>
                    <m:sSubPr>
                      <m:ctrlPr>
                        <w:rPr>
                          <w:rFonts w:ascii="Cambria Math" w:hAnsi="Cambria Math"/>
                          <w:kern w:val="21"/>
                          <w:sz w:val="19"/>
                        </w:rPr>
                      </m:ctrlPr>
                    </m:sSubPr>
                    <m:e>
                      <m:r>
                        <w:rPr>
                          <w:rFonts w:ascii="Cambria Math" w:hAnsi="Cambria Math"/>
                          <w:kern w:val="21"/>
                          <w:sz w:val="19"/>
                        </w:rPr>
                        <m:t>t</m:t>
                      </m:r>
                    </m:e>
                    <m:sub>
                      <m:r>
                        <w:rPr>
                          <w:rFonts w:ascii="Cambria Math" w:hAnsi="Cambria Math"/>
                          <w:kern w:val="21"/>
                          <w:sz w:val="19"/>
                        </w:rPr>
                        <m:t>j</m:t>
                      </m:r>
                    </m:sub>
                  </m:sSub>
                  <m:r>
                    <m:rPr>
                      <m:sty m:val="p"/>
                    </m:rPr>
                    <w:rPr>
                      <w:rFonts w:ascii="Cambria Math" w:hAnsi="Cambria Math"/>
                      <w:kern w:val="21"/>
                      <w:sz w:val="19"/>
                    </w:rPr>
                    <m:t>,</m:t>
                  </m:r>
                  <m:sSub>
                    <m:sSubPr>
                      <m:ctrlPr>
                        <w:rPr>
                          <w:rFonts w:ascii="Cambria Math" w:hAnsi="Cambria Math"/>
                          <w:kern w:val="21"/>
                          <w:sz w:val="19"/>
                        </w:rPr>
                      </m:ctrlPr>
                    </m:sSubPr>
                    <m:e>
                      <m:r>
                        <w:rPr>
                          <w:rFonts w:ascii="Cambria Math" w:hAnsi="Cambria Math"/>
                          <w:kern w:val="21"/>
                          <w:sz w:val="19"/>
                        </w:rPr>
                        <m:t>r</m:t>
                      </m:r>
                    </m:e>
                    <m:sub>
                      <m:r>
                        <w:rPr>
                          <w:rFonts w:ascii="Cambria Math" w:hAnsi="Cambria Math"/>
                          <w:kern w:val="21"/>
                          <w:sz w:val="19"/>
                        </w:rPr>
                        <m:t>ji</m:t>
                      </m:r>
                    </m:sub>
                  </m:sSub>
                </m:e>
              </m:d>
            </m:e>
            <m:e>
              <m:sSub>
                <m:sSubPr>
                  <m:ctrlPr>
                    <w:rPr>
                      <w:rFonts w:ascii="Cambria Math" w:hAnsi="Cambria Math"/>
                      <w:kern w:val="21"/>
                      <w:sz w:val="19"/>
                    </w:rPr>
                  </m:ctrlPr>
                </m:sSubPr>
                <m:e>
                  <m:r>
                    <w:rPr>
                      <w:rFonts w:ascii="Cambria Math" w:hAnsi="Cambria Math"/>
                      <w:kern w:val="21"/>
                      <w:sz w:val="19"/>
                    </w:rPr>
                    <m:t>a</m:t>
                  </m:r>
                </m:e>
                <m:sub>
                  <m:r>
                    <w:rPr>
                      <w:rFonts w:ascii="Cambria Math" w:hAnsi="Cambria Math"/>
                      <w:kern w:val="21"/>
                      <w:sz w:val="19"/>
                    </w:rPr>
                    <m:t>ij</m:t>
                  </m:r>
                </m:sub>
              </m:sSub>
              <m:r>
                <m:rPr>
                  <m:sty m:val="p"/>
                </m:rPr>
                <w:rPr>
                  <w:rFonts w:ascii="Cambria Math" w:hAnsi="Cambria Math"/>
                  <w:kern w:val="21"/>
                  <w:sz w:val="19"/>
                </w:rPr>
                <m:t>=0</m:t>
              </m:r>
            </m:e>
          </m:d>
          <m:r>
            <w:rPr>
              <w:rFonts w:ascii="Cambria Math" w:hAnsi="Cambria Math"/>
              <w:kern w:val="21"/>
              <w:sz w:val="19"/>
            </w:rPr>
            <m:t xml:space="preserve">                   (3)</m:t>
          </m:r>
        </m:oMath>
      </m:oMathPara>
    </w:p>
    <w:p w:rsidR="00C52F65" w:rsidRDefault="00C52F65" w:rsidP="00C52F65">
      <w:pPr>
        <w:pStyle w:val="NormalWeb"/>
        <w:spacing w:before="0" w:beforeAutospacing="0" w:after="0" w:afterAutospacing="0"/>
        <w:rPr>
          <w:rFonts w:ascii="Arno Pro" w:hAnsi="Arno Pro"/>
          <w:kern w:val="21"/>
          <w:sz w:val="19"/>
          <w:szCs w:val="20"/>
        </w:rPr>
      </w:pPr>
      <w:r w:rsidRPr="00C52F65">
        <w:rPr>
          <w:rFonts w:ascii="Arno Pro" w:hAnsi="Arno Pro"/>
          <w:kern w:val="21"/>
          <w:sz w:val="19"/>
          <w:szCs w:val="20"/>
        </w:rPr>
        <w:t xml:space="preserve">Where </w:t>
      </w:r>
      <m:oMath>
        <m:r>
          <w:rPr>
            <w:rFonts w:ascii="Cambria Math" w:hAnsi="Cambria Math"/>
            <w:kern w:val="21"/>
            <w:sz w:val="19"/>
            <w:szCs w:val="20"/>
          </w:rPr>
          <m:t xml:space="preserve"> </m:t>
        </m:r>
        <m:sSub>
          <m:sSubPr>
            <m:ctrlPr>
              <w:rPr>
                <w:rFonts w:ascii="Cambria Math" w:hAnsi="Cambria Math" w:cs="B Lotus"/>
              </w:rPr>
            </m:ctrlPr>
          </m:sSubPr>
          <m:e>
            <m:r>
              <w:rPr>
                <w:rFonts w:ascii="Cambria Math" w:hAnsi="Cambria Math" w:cs="B Lotus"/>
              </w:rPr>
              <m:t>r</m:t>
            </m:r>
          </m:e>
          <m:sub>
            <m:r>
              <w:rPr>
                <w:rFonts w:ascii="Cambria Math" w:hAnsi="Cambria Math" w:cs="B Lotus"/>
              </w:rPr>
              <m:t>ji</m:t>
            </m:r>
          </m:sub>
        </m:sSub>
      </m:oMath>
      <w:r w:rsidRPr="00C52F65">
        <w:rPr>
          <w:rFonts w:ascii="Arno Pro" w:hAnsi="Arno Pro"/>
          <w:kern w:val="21"/>
          <w:sz w:val="19"/>
          <w:szCs w:val="20"/>
        </w:rPr>
        <w:t xml:space="preserve"> is the ‘score’ of recommending </w:t>
      </w:r>
      <m:oMath>
        <m:sSub>
          <m:sSubPr>
            <m:ctrlPr>
              <w:rPr>
                <w:rFonts w:ascii="Cambria Math" w:hAnsi="Cambria Math"/>
                <w:kern w:val="21"/>
                <w:sz w:val="19"/>
                <w:szCs w:val="20"/>
              </w:rPr>
            </m:ctrlPr>
          </m:sSubPr>
          <m:e>
            <m:r>
              <w:rPr>
                <w:rFonts w:ascii="Cambria Math" w:hAnsi="Cambria Math"/>
                <w:kern w:val="21"/>
                <w:sz w:val="19"/>
                <w:szCs w:val="20"/>
              </w:rPr>
              <m:t>t</m:t>
            </m:r>
          </m:e>
          <m:sub>
            <m:r>
              <w:rPr>
                <w:rFonts w:ascii="Cambria Math" w:hAnsi="Cambria Math"/>
                <w:kern w:val="21"/>
                <w:sz w:val="19"/>
                <w:szCs w:val="20"/>
              </w:rPr>
              <m:t>j</m:t>
            </m:r>
          </m:sub>
        </m:sSub>
      </m:oMath>
      <w:r w:rsidRPr="00C52F65">
        <w:rPr>
          <w:rFonts w:ascii="Arno Pro" w:hAnsi="Arno Pro"/>
          <w:kern w:val="21"/>
          <w:sz w:val="19"/>
          <w:szCs w:val="20"/>
        </w:rPr>
        <w:t xml:space="preserve"> to</w:t>
      </w:r>
      <w:r>
        <w:rPr>
          <w:rFonts w:ascii="Arno Pro" w:hAnsi="Arno Pro"/>
          <w:kern w:val="21"/>
          <w:sz w:val="19"/>
          <w:szCs w:val="20"/>
        </w:rPr>
        <w:t xml:space="preserve"> </w:t>
      </w:r>
      <w:r w:rsidRPr="00C52F65">
        <w:rPr>
          <w:rFonts w:ascii="Arno Pro" w:hAnsi="Arno Pro"/>
          <w:kern w:val="21"/>
          <w:sz w:val="19"/>
          <w:szCs w:val="20"/>
        </w:rPr>
        <w:t xml:space="preserve"> </w:t>
      </w:r>
      <m:oMath>
        <m:sSub>
          <m:sSubPr>
            <m:ctrlPr>
              <w:rPr>
                <w:rFonts w:ascii="Cambria Math" w:hAnsi="Cambria Math"/>
                <w:kern w:val="21"/>
                <w:sz w:val="19"/>
                <w:szCs w:val="20"/>
              </w:rPr>
            </m:ctrlPr>
          </m:sSubPr>
          <m:e>
            <m:r>
              <w:rPr>
                <w:rFonts w:ascii="Cambria Math" w:hAnsi="Cambria Math"/>
                <w:kern w:val="21"/>
                <w:sz w:val="19"/>
                <w:szCs w:val="20"/>
              </w:rPr>
              <m:t>x</m:t>
            </m:r>
          </m:e>
          <m:sub>
            <m:r>
              <w:rPr>
                <w:rFonts w:ascii="Cambria Math" w:hAnsi="Cambria Math"/>
                <w:kern w:val="21"/>
                <w:sz w:val="19"/>
                <w:szCs w:val="20"/>
              </w:rPr>
              <m:t>i</m:t>
            </m:r>
          </m:sub>
        </m:sSub>
      </m:oMath>
      <w:r w:rsidRPr="00C52F65">
        <w:rPr>
          <w:rFonts w:ascii="Arno Pro" w:hAnsi="Arno Pro" w:hint="cs"/>
          <w:kern w:val="21"/>
          <w:sz w:val="19"/>
          <w:szCs w:val="20"/>
          <w:rtl/>
        </w:rPr>
        <w:t xml:space="preserve"> </w:t>
      </w:r>
      <w:r w:rsidRPr="00C52F65">
        <w:rPr>
          <w:rFonts w:ascii="Arno Pro" w:hAnsi="Arno Pro"/>
          <w:kern w:val="21"/>
          <w:sz w:val="19"/>
          <w:szCs w:val="20"/>
        </w:rPr>
        <w:t xml:space="preserve">.This list </w:t>
      </w:r>
      <w:r>
        <w:rPr>
          <w:rFonts w:ascii="Arno Pro" w:hAnsi="Arno Pro"/>
          <w:kern w:val="21"/>
          <w:sz w:val="19"/>
          <w:szCs w:val="20"/>
        </w:rPr>
        <w:t xml:space="preserve"> </w:t>
      </w:r>
      <w:r w:rsidRPr="00C52F65">
        <w:rPr>
          <w:rFonts w:ascii="Arno Pro" w:hAnsi="Arno Pro"/>
          <w:kern w:val="21"/>
          <w:sz w:val="19"/>
          <w:szCs w:val="20"/>
        </w:rPr>
        <w:t>is then sorted in to a descending order with respect to the score because the higher elements are expected to have a better interaction with</w:t>
      </w:r>
      <w:r>
        <w:rPr>
          <w:rFonts w:ascii="Arno Pro" w:hAnsi="Arno Pro"/>
          <w:kern w:val="21"/>
          <w:sz w:val="19"/>
          <w:szCs w:val="20"/>
        </w:rPr>
        <w:t xml:space="preserve"> </w:t>
      </w:r>
      <w:r w:rsidRPr="00C52F65">
        <w:rPr>
          <w:rFonts w:ascii="Arno Pro" w:hAnsi="Arno Pro"/>
          <w:kern w:val="21"/>
          <w:sz w:val="19"/>
          <w:szCs w:val="20"/>
        </w:rPr>
        <w:t>the corresponding structure.</w:t>
      </w:r>
    </w:p>
    <w:p w:rsidR="00C52F65" w:rsidRDefault="00C52F65" w:rsidP="00C52F65">
      <w:pPr>
        <w:pStyle w:val="NormalWeb"/>
        <w:spacing w:before="0" w:beforeAutospacing="0" w:after="0" w:afterAutospacing="0"/>
        <w:rPr>
          <w:rFonts w:ascii="Arno Pro" w:hAnsi="Arno Pro"/>
          <w:kern w:val="21"/>
          <w:sz w:val="19"/>
          <w:szCs w:val="20"/>
        </w:rPr>
      </w:pPr>
    </w:p>
    <w:p w:rsidR="00C52F65" w:rsidRPr="002D22E9" w:rsidRDefault="00C52F65" w:rsidP="00C52F65">
      <w:pPr>
        <w:pStyle w:val="NormalWeb"/>
        <w:spacing w:before="0" w:beforeAutospacing="0" w:after="0" w:afterAutospacing="0"/>
        <w:rPr>
          <w:rFonts w:ascii="Arno Pro" w:hAnsi="Arno Pro"/>
          <w:b/>
          <w:bCs/>
          <w:kern w:val="21"/>
          <w:sz w:val="19"/>
          <w:szCs w:val="20"/>
        </w:rPr>
      </w:pPr>
      <w:r w:rsidRPr="002D22E9">
        <w:rPr>
          <w:rFonts w:ascii="Arno Pro" w:hAnsi="Arno Pro"/>
          <w:b/>
          <w:bCs/>
          <w:kern w:val="21"/>
          <w:sz w:val="19"/>
          <w:szCs w:val="20"/>
        </w:rPr>
        <w:t>Computing Eigenvector Centrality:</w:t>
      </w:r>
    </w:p>
    <w:p w:rsidR="00C52F65" w:rsidRDefault="00C52F65" w:rsidP="004D2D5B">
      <w:pPr>
        <w:pStyle w:val="NormalWeb"/>
        <w:spacing w:before="0" w:beforeAutospacing="0" w:after="0" w:afterAutospacing="0"/>
        <w:rPr>
          <w:rFonts w:ascii="Arno Pro" w:hAnsi="Arno Pro"/>
          <w:kern w:val="21"/>
          <w:sz w:val="19"/>
          <w:szCs w:val="20"/>
          <w:lang w:bidi="fa-IR"/>
        </w:rPr>
      </w:pPr>
      <w:r w:rsidRPr="00C52F65">
        <w:rPr>
          <w:rFonts w:ascii="Arno Pro" w:hAnsi="Arno Pro"/>
          <w:kern w:val="21"/>
          <w:sz w:val="19"/>
          <w:szCs w:val="20"/>
        </w:rPr>
        <w:t>The Eigenvector Centrality values for each nodes are calculated as</w:t>
      </w:r>
      <w:r w:rsidR="0058797A">
        <w:rPr>
          <w:rFonts w:ascii="Arno Pro" w:hAnsi="Arno Pro"/>
          <w:kern w:val="21"/>
          <w:sz w:val="19"/>
          <w:szCs w:val="20"/>
        </w:rPr>
        <w:t xml:space="preserve"> follows</w:t>
      </w:r>
      <w:r w:rsidR="004D2D5B">
        <w:rPr>
          <w:rStyle w:val="FootnoteReference"/>
          <w:rFonts w:ascii="Arno Pro" w:hAnsi="Arno Pro"/>
          <w:kern w:val="21"/>
          <w:sz w:val="19"/>
          <w:szCs w:val="20"/>
        </w:rPr>
        <w:t>3</w:t>
      </w:r>
      <w:r w:rsidRPr="00C52F65">
        <w:rPr>
          <w:rFonts w:ascii="Arno Pro" w:hAnsi="Arno Pro"/>
          <w:kern w:val="21"/>
          <w:sz w:val="19"/>
          <w:szCs w:val="20"/>
        </w:rPr>
        <w:t>:</w:t>
      </w:r>
    </w:p>
    <w:p w:rsidR="00C52F65" w:rsidRPr="002D22E9" w:rsidRDefault="00876252" w:rsidP="00C52F65">
      <w:pPr>
        <w:pStyle w:val="NormalWeb"/>
        <w:spacing w:before="0" w:beforeAutospacing="0" w:after="0" w:afterAutospacing="0"/>
        <w:rPr>
          <w:rFonts w:ascii="Arno Pro" w:hAnsi="Arno Pro"/>
          <w:kern w:val="21"/>
          <w:sz w:val="19"/>
          <w:szCs w:val="20"/>
        </w:rPr>
      </w:pPr>
      <m:oMathPara>
        <m:oMath>
          <m:sSub>
            <m:sSubPr>
              <m:ctrlPr>
                <w:rPr>
                  <w:rFonts w:ascii="Cambria Math" w:hAnsi="Cambria Math"/>
                  <w:kern w:val="21"/>
                  <w:sz w:val="19"/>
                  <w:szCs w:val="20"/>
                </w:rPr>
              </m:ctrlPr>
            </m:sSubPr>
            <m:e>
              <m:r>
                <w:rPr>
                  <w:rFonts w:ascii="Cambria Math" w:hAnsi="Cambria Math"/>
                  <w:kern w:val="21"/>
                  <w:sz w:val="19"/>
                  <w:szCs w:val="20"/>
                </w:rPr>
                <m:t>x</m:t>
              </m:r>
            </m:e>
            <m:sub>
              <m:r>
                <w:rPr>
                  <w:rFonts w:ascii="Cambria Math" w:hAnsi="Cambria Math"/>
                  <w:kern w:val="21"/>
                  <w:sz w:val="19"/>
                  <w:szCs w:val="20"/>
                </w:rPr>
                <m:t>i</m:t>
              </m:r>
            </m:sub>
          </m:sSub>
          <m:r>
            <m:rPr>
              <m:sty m:val="p"/>
            </m:rPr>
            <w:rPr>
              <w:rFonts w:ascii="Cambria Math" w:hAnsi="Cambria Math"/>
              <w:kern w:val="21"/>
              <w:sz w:val="19"/>
              <w:szCs w:val="20"/>
            </w:rPr>
            <m:t>=</m:t>
          </m:r>
          <m:f>
            <m:fPr>
              <m:ctrlPr>
                <w:rPr>
                  <w:rFonts w:ascii="Cambria Math" w:hAnsi="Cambria Math"/>
                  <w:kern w:val="21"/>
                  <w:sz w:val="19"/>
                  <w:szCs w:val="20"/>
                </w:rPr>
              </m:ctrlPr>
            </m:fPr>
            <m:num>
              <m:r>
                <m:rPr>
                  <m:sty m:val="p"/>
                </m:rPr>
                <w:rPr>
                  <w:rFonts w:ascii="Cambria Math" w:hAnsi="Cambria Math"/>
                  <w:kern w:val="21"/>
                  <w:sz w:val="19"/>
                  <w:szCs w:val="20"/>
                </w:rPr>
                <m:t>1</m:t>
              </m:r>
            </m:num>
            <m:den>
              <m:r>
                <w:rPr>
                  <w:rFonts w:ascii="Cambria Math" w:hAnsi="Cambria Math"/>
                  <w:kern w:val="21"/>
                  <w:sz w:val="19"/>
                  <w:szCs w:val="20"/>
                </w:rPr>
                <m:t>p</m:t>
              </m:r>
            </m:den>
          </m:f>
          <m:nary>
            <m:naryPr>
              <m:chr m:val="∑"/>
              <m:limLoc m:val="undOvr"/>
              <m:ctrlPr>
                <w:rPr>
                  <w:rFonts w:ascii="Cambria Math" w:hAnsi="Cambria Math"/>
                  <w:kern w:val="21"/>
                  <w:sz w:val="19"/>
                  <w:szCs w:val="20"/>
                </w:rPr>
              </m:ctrlPr>
            </m:naryPr>
            <m:sub>
              <m:r>
                <w:rPr>
                  <w:rFonts w:ascii="Cambria Math" w:hAnsi="Cambria Math"/>
                  <w:kern w:val="21"/>
                  <w:sz w:val="19"/>
                  <w:szCs w:val="20"/>
                </w:rPr>
                <m:t>j</m:t>
              </m:r>
              <m:r>
                <m:rPr>
                  <m:sty m:val="p"/>
                </m:rPr>
                <w:rPr>
                  <w:rFonts w:ascii="Cambria Math" w:hAnsi="Cambria Math"/>
                  <w:kern w:val="21"/>
                  <w:sz w:val="19"/>
                  <w:szCs w:val="20"/>
                </w:rPr>
                <m:t>=1</m:t>
              </m:r>
            </m:sub>
            <m:sup>
              <m:r>
                <w:rPr>
                  <w:rFonts w:ascii="Cambria Math" w:hAnsi="Cambria Math"/>
                  <w:kern w:val="21"/>
                  <w:sz w:val="19"/>
                  <w:szCs w:val="20"/>
                </w:rPr>
                <m:t>n</m:t>
              </m:r>
            </m:sup>
            <m:e>
              <m:sSub>
                <m:sSubPr>
                  <m:ctrlPr>
                    <w:rPr>
                      <w:rFonts w:ascii="Cambria Math" w:hAnsi="Cambria Math"/>
                      <w:kern w:val="21"/>
                      <w:sz w:val="19"/>
                      <w:szCs w:val="20"/>
                    </w:rPr>
                  </m:ctrlPr>
                </m:sSubPr>
                <m:e>
                  <m:r>
                    <w:rPr>
                      <w:rFonts w:ascii="Cambria Math" w:hAnsi="Cambria Math"/>
                      <w:kern w:val="21"/>
                      <w:sz w:val="19"/>
                      <w:szCs w:val="20"/>
                    </w:rPr>
                    <m:t>e</m:t>
                  </m:r>
                </m:e>
                <m:sub>
                  <m:r>
                    <w:rPr>
                      <w:rFonts w:ascii="Cambria Math" w:hAnsi="Cambria Math"/>
                      <w:kern w:val="21"/>
                      <w:sz w:val="19"/>
                      <w:szCs w:val="20"/>
                    </w:rPr>
                    <m:t>ij</m:t>
                  </m:r>
                </m:sub>
              </m:sSub>
              <m:sSub>
                <m:sSubPr>
                  <m:ctrlPr>
                    <w:rPr>
                      <w:rFonts w:ascii="Cambria Math" w:hAnsi="Cambria Math"/>
                      <w:kern w:val="21"/>
                      <w:sz w:val="19"/>
                      <w:szCs w:val="20"/>
                    </w:rPr>
                  </m:ctrlPr>
                </m:sSubPr>
                <m:e>
                  <m:r>
                    <w:rPr>
                      <w:rFonts w:ascii="Cambria Math" w:hAnsi="Cambria Math"/>
                      <w:kern w:val="21"/>
                      <w:sz w:val="19"/>
                      <w:szCs w:val="20"/>
                    </w:rPr>
                    <m:t>y</m:t>
                  </m:r>
                </m:e>
                <m:sub>
                  <m:r>
                    <w:rPr>
                      <w:rFonts w:ascii="Cambria Math" w:hAnsi="Cambria Math"/>
                      <w:kern w:val="21"/>
                      <w:sz w:val="19"/>
                      <w:szCs w:val="20"/>
                    </w:rPr>
                    <m:t>j</m:t>
                  </m:r>
                </m:sub>
              </m:sSub>
              <m:r>
                <m:rPr>
                  <m:sty m:val="p"/>
                </m:rPr>
                <w:rPr>
                  <w:rFonts w:ascii="Cambria Math" w:hAnsi="Cambria Math"/>
                  <w:kern w:val="21"/>
                  <w:sz w:val="19"/>
                  <w:szCs w:val="20"/>
                </w:rPr>
                <m:t xml:space="preserve"> </m:t>
              </m:r>
              <m:d>
                <m:dPr>
                  <m:ctrlPr>
                    <w:rPr>
                      <w:rFonts w:ascii="Cambria Math" w:hAnsi="Cambria Math"/>
                      <w:kern w:val="21"/>
                      <w:sz w:val="19"/>
                      <w:szCs w:val="20"/>
                    </w:rPr>
                  </m:ctrlPr>
                </m:dPr>
                <m:e>
                  <m:r>
                    <w:rPr>
                      <w:rFonts w:ascii="Cambria Math" w:hAnsi="Cambria Math"/>
                      <w:kern w:val="21"/>
                      <w:sz w:val="19"/>
                      <w:szCs w:val="20"/>
                    </w:rPr>
                    <m:t>i</m:t>
                  </m:r>
                  <m:r>
                    <m:rPr>
                      <m:sty m:val="p"/>
                    </m:rPr>
                    <w:rPr>
                      <w:rFonts w:ascii="Cambria Math" w:hAnsi="Cambria Math"/>
                      <w:kern w:val="21"/>
                      <w:sz w:val="19"/>
                      <w:szCs w:val="20"/>
                    </w:rPr>
                    <m:t>=1,…,</m:t>
                  </m:r>
                  <m:r>
                    <w:rPr>
                      <w:rFonts w:ascii="Cambria Math" w:hAnsi="Cambria Math"/>
                      <w:kern w:val="21"/>
                      <w:sz w:val="19"/>
                      <w:szCs w:val="20"/>
                    </w:rPr>
                    <m:t>m</m:t>
                  </m:r>
                </m:e>
              </m:d>
            </m:e>
          </m:nary>
          <m:r>
            <w:rPr>
              <w:rFonts w:ascii="Cambria Math" w:hAnsi="Cambria Math"/>
              <w:kern w:val="21"/>
              <w:sz w:val="19"/>
              <w:szCs w:val="20"/>
            </w:rPr>
            <m:t xml:space="preserve">            (4)</m:t>
          </m:r>
        </m:oMath>
      </m:oMathPara>
    </w:p>
    <w:p w:rsidR="00C52F65" w:rsidRPr="002D22E9" w:rsidRDefault="00876252" w:rsidP="00C52F65">
      <w:pPr>
        <w:pStyle w:val="NormalWeb"/>
        <w:spacing w:before="0" w:beforeAutospacing="0" w:after="0" w:afterAutospacing="0"/>
        <w:rPr>
          <w:rFonts w:ascii="Arno Pro" w:hAnsi="Arno Pro"/>
          <w:kern w:val="21"/>
          <w:sz w:val="19"/>
          <w:szCs w:val="20"/>
        </w:rPr>
      </w:pPr>
      <m:oMathPara>
        <m:oMath>
          <m:sSub>
            <m:sSubPr>
              <m:ctrlPr>
                <w:rPr>
                  <w:rFonts w:ascii="Cambria Math" w:hAnsi="Cambria Math"/>
                  <w:kern w:val="21"/>
                  <w:sz w:val="19"/>
                  <w:szCs w:val="20"/>
                </w:rPr>
              </m:ctrlPr>
            </m:sSubPr>
            <m:e>
              <m:r>
                <w:rPr>
                  <w:rFonts w:ascii="Cambria Math" w:hAnsi="Cambria Math"/>
                  <w:kern w:val="21"/>
                  <w:sz w:val="19"/>
                  <w:szCs w:val="20"/>
                </w:rPr>
                <m:t>y</m:t>
              </m:r>
            </m:e>
            <m:sub>
              <m:r>
                <w:rPr>
                  <w:rFonts w:ascii="Cambria Math" w:hAnsi="Cambria Math"/>
                  <w:kern w:val="21"/>
                  <w:sz w:val="19"/>
                  <w:szCs w:val="20"/>
                </w:rPr>
                <m:t>i</m:t>
              </m:r>
            </m:sub>
          </m:sSub>
          <m:r>
            <m:rPr>
              <m:sty m:val="p"/>
            </m:rPr>
            <w:rPr>
              <w:rFonts w:ascii="Cambria Math" w:hAnsi="Cambria Math"/>
              <w:kern w:val="21"/>
              <w:sz w:val="19"/>
              <w:szCs w:val="20"/>
            </w:rPr>
            <m:t>=</m:t>
          </m:r>
          <m:f>
            <m:fPr>
              <m:ctrlPr>
                <w:rPr>
                  <w:rFonts w:ascii="Cambria Math" w:hAnsi="Cambria Math"/>
                  <w:kern w:val="21"/>
                  <w:sz w:val="19"/>
                  <w:szCs w:val="20"/>
                </w:rPr>
              </m:ctrlPr>
            </m:fPr>
            <m:num>
              <m:r>
                <m:rPr>
                  <m:sty m:val="p"/>
                </m:rPr>
                <w:rPr>
                  <w:rFonts w:ascii="Cambria Math" w:hAnsi="Cambria Math"/>
                  <w:kern w:val="21"/>
                  <w:sz w:val="19"/>
                  <w:szCs w:val="20"/>
                </w:rPr>
                <m:t>1</m:t>
              </m:r>
            </m:num>
            <m:den>
              <m:r>
                <w:rPr>
                  <w:rFonts w:ascii="Cambria Math" w:hAnsi="Cambria Math"/>
                  <w:kern w:val="21"/>
                  <w:sz w:val="19"/>
                  <w:szCs w:val="20"/>
                </w:rPr>
                <m:t>p</m:t>
              </m:r>
            </m:den>
          </m:f>
          <m:nary>
            <m:naryPr>
              <m:chr m:val="∑"/>
              <m:limLoc m:val="undOvr"/>
              <m:ctrlPr>
                <w:rPr>
                  <w:rFonts w:ascii="Cambria Math" w:hAnsi="Cambria Math"/>
                  <w:kern w:val="21"/>
                  <w:sz w:val="19"/>
                  <w:szCs w:val="20"/>
                </w:rPr>
              </m:ctrlPr>
            </m:naryPr>
            <m:sub>
              <m:r>
                <w:rPr>
                  <w:rFonts w:ascii="Cambria Math" w:hAnsi="Cambria Math"/>
                  <w:kern w:val="21"/>
                  <w:sz w:val="19"/>
                  <w:szCs w:val="20"/>
                </w:rPr>
                <m:t>j</m:t>
              </m:r>
              <m:r>
                <m:rPr>
                  <m:sty m:val="p"/>
                </m:rPr>
                <w:rPr>
                  <w:rFonts w:ascii="Cambria Math" w:hAnsi="Cambria Math"/>
                  <w:kern w:val="21"/>
                  <w:sz w:val="19"/>
                  <w:szCs w:val="20"/>
                </w:rPr>
                <m:t>=1</m:t>
              </m:r>
            </m:sub>
            <m:sup>
              <m:r>
                <w:rPr>
                  <w:rFonts w:ascii="Cambria Math" w:hAnsi="Cambria Math"/>
                  <w:kern w:val="21"/>
                  <w:sz w:val="19"/>
                  <w:szCs w:val="20"/>
                </w:rPr>
                <m:t>m</m:t>
              </m:r>
            </m:sup>
            <m:e>
              <m:sSub>
                <m:sSubPr>
                  <m:ctrlPr>
                    <w:rPr>
                      <w:rFonts w:ascii="Cambria Math" w:hAnsi="Cambria Math"/>
                      <w:kern w:val="21"/>
                      <w:sz w:val="19"/>
                      <w:szCs w:val="20"/>
                    </w:rPr>
                  </m:ctrlPr>
                </m:sSubPr>
                <m:e>
                  <m:r>
                    <w:rPr>
                      <w:rFonts w:ascii="Cambria Math" w:hAnsi="Cambria Math"/>
                      <w:kern w:val="21"/>
                      <w:sz w:val="19"/>
                      <w:szCs w:val="20"/>
                    </w:rPr>
                    <m:t>e</m:t>
                  </m:r>
                </m:e>
                <m:sub>
                  <m:r>
                    <w:rPr>
                      <w:rFonts w:ascii="Cambria Math" w:hAnsi="Cambria Math"/>
                      <w:kern w:val="21"/>
                      <w:sz w:val="19"/>
                      <w:szCs w:val="20"/>
                    </w:rPr>
                    <m:t>ij</m:t>
                  </m:r>
                </m:sub>
              </m:sSub>
              <m:sSub>
                <m:sSubPr>
                  <m:ctrlPr>
                    <w:rPr>
                      <w:rFonts w:ascii="Cambria Math" w:hAnsi="Cambria Math"/>
                      <w:kern w:val="21"/>
                      <w:sz w:val="19"/>
                      <w:szCs w:val="20"/>
                    </w:rPr>
                  </m:ctrlPr>
                </m:sSubPr>
                <m:e>
                  <m:r>
                    <w:rPr>
                      <w:rFonts w:ascii="Cambria Math" w:hAnsi="Cambria Math"/>
                      <w:kern w:val="21"/>
                      <w:sz w:val="19"/>
                      <w:szCs w:val="20"/>
                    </w:rPr>
                    <m:t>x</m:t>
                  </m:r>
                </m:e>
                <m:sub>
                  <m:r>
                    <w:rPr>
                      <w:rFonts w:ascii="Cambria Math" w:hAnsi="Cambria Math"/>
                      <w:kern w:val="21"/>
                      <w:sz w:val="19"/>
                      <w:szCs w:val="20"/>
                    </w:rPr>
                    <m:t>j</m:t>
                  </m:r>
                </m:sub>
              </m:sSub>
              <m:r>
                <m:rPr>
                  <m:sty m:val="p"/>
                </m:rPr>
                <w:rPr>
                  <w:rFonts w:ascii="Cambria Math" w:hAnsi="Cambria Math"/>
                  <w:kern w:val="21"/>
                  <w:sz w:val="19"/>
                  <w:szCs w:val="20"/>
                </w:rPr>
                <m:t xml:space="preserve"> </m:t>
              </m:r>
              <m:d>
                <m:dPr>
                  <m:ctrlPr>
                    <w:rPr>
                      <w:rFonts w:ascii="Cambria Math" w:hAnsi="Cambria Math"/>
                      <w:kern w:val="21"/>
                      <w:sz w:val="19"/>
                      <w:szCs w:val="20"/>
                    </w:rPr>
                  </m:ctrlPr>
                </m:dPr>
                <m:e>
                  <m:r>
                    <w:rPr>
                      <w:rFonts w:ascii="Cambria Math" w:hAnsi="Cambria Math"/>
                      <w:kern w:val="21"/>
                      <w:sz w:val="19"/>
                      <w:szCs w:val="20"/>
                    </w:rPr>
                    <m:t>i</m:t>
                  </m:r>
                  <m:r>
                    <m:rPr>
                      <m:sty m:val="p"/>
                    </m:rPr>
                    <w:rPr>
                      <w:rFonts w:ascii="Cambria Math" w:hAnsi="Cambria Math"/>
                      <w:kern w:val="21"/>
                      <w:sz w:val="19"/>
                      <w:szCs w:val="20"/>
                    </w:rPr>
                    <m:t>=1,…,</m:t>
                  </m:r>
                  <m:r>
                    <w:rPr>
                      <w:rFonts w:ascii="Cambria Math" w:hAnsi="Cambria Math"/>
                      <w:kern w:val="21"/>
                      <w:sz w:val="19"/>
                      <w:szCs w:val="20"/>
                    </w:rPr>
                    <m:t>n</m:t>
                  </m:r>
                </m:e>
              </m:d>
              <m:r>
                <w:rPr>
                  <w:rFonts w:ascii="Cambria Math" w:hAnsi="Cambria Math"/>
                  <w:kern w:val="21"/>
                  <w:sz w:val="19"/>
                  <w:szCs w:val="20"/>
                </w:rPr>
                <m:t xml:space="preserve">             (5)</m:t>
              </m:r>
            </m:e>
          </m:nary>
        </m:oMath>
      </m:oMathPara>
    </w:p>
    <w:p w:rsidR="00600603" w:rsidRDefault="00C52F65" w:rsidP="006E04D5">
      <w:pPr>
        <w:pStyle w:val="NormalWeb"/>
        <w:spacing w:before="0" w:beforeAutospacing="0" w:after="0" w:afterAutospacing="0"/>
        <w:rPr>
          <w:rFonts w:ascii="Arno Pro" w:hAnsi="Arno Pro"/>
          <w:kern w:val="21"/>
          <w:sz w:val="19"/>
          <w:szCs w:val="20"/>
        </w:rPr>
      </w:pPr>
      <w:r w:rsidRPr="00C52F65">
        <w:rPr>
          <w:rFonts w:ascii="Arno Pro" w:hAnsi="Arno Pro"/>
          <w:kern w:val="21"/>
          <w:sz w:val="19"/>
          <w:szCs w:val="20"/>
        </w:rPr>
        <w:t xml:space="preserve">let </w:t>
      </w:r>
      <w:r w:rsidR="00600603">
        <w:rPr>
          <w:rFonts w:ascii="B Lotus" w:hAnsi="B Lotus" w:cs="B Lotus" w:hint="cs"/>
        </w:rPr>
        <w:t>{</w:t>
      </w:r>
      <m:oMath>
        <m:sSub>
          <m:sSubPr>
            <m:ctrlPr>
              <w:rPr>
                <w:rFonts w:ascii="Cambria Math" w:hAnsi="Cambria Math" w:cs="B Lotus"/>
              </w:rPr>
            </m:ctrlPr>
          </m:sSubPr>
          <m:e>
            <m:r>
              <w:rPr>
                <w:rFonts w:ascii="Cambria Math" w:hAnsi="Cambria Math" w:cs="B Lotus"/>
              </w:rPr>
              <m:t>γ</m:t>
            </m:r>
          </m:e>
          <m:sub>
            <m:r>
              <m:rPr>
                <m:sty m:val="p"/>
              </m:rPr>
              <w:rPr>
                <w:rFonts w:ascii="Cambria Math" w:hAnsi="Cambria Math" w:cs="B Lotus"/>
              </w:rPr>
              <m:t>1</m:t>
            </m:r>
          </m:sub>
        </m:sSub>
        <m:r>
          <m:rPr>
            <m:sty m:val="p"/>
          </m:rPr>
          <w:rPr>
            <w:rFonts w:ascii="Cambria Math" w:hAnsi="Cambria Math" w:cs="B Lotus"/>
          </w:rPr>
          <m:t>,</m:t>
        </m:r>
        <m:sSub>
          <m:sSubPr>
            <m:ctrlPr>
              <w:rPr>
                <w:rFonts w:ascii="Cambria Math" w:hAnsi="Cambria Math" w:cs="B Lotus"/>
              </w:rPr>
            </m:ctrlPr>
          </m:sSubPr>
          <m:e>
            <m:r>
              <w:rPr>
                <w:rFonts w:ascii="Cambria Math" w:hAnsi="Cambria Math" w:cs="B Lotus"/>
              </w:rPr>
              <m:t>γ</m:t>
            </m:r>
          </m:e>
          <m:sub>
            <m:r>
              <m:rPr>
                <m:sty m:val="p"/>
              </m:rPr>
              <w:rPr>
                <w:rFonts w:ascii="Cambria Math" w:hAnsi="Cambria Math" w:cs="B Lotus"/>
              </w:rPr>
              <m:t>2</m:t>
            </m:r>
          </m:sub>
        </m:sSub>
        <m:r>
          <m:rPr>
            <m:sty m:val="p"/>
          </m:rPr>
          <w:rPr>
            <w:rFonts w:ascii="Cambria Math" w:hAnsi="Cambria Math" w:cs="B Lotus"/>
          </w:rPr>
          <m:t>,….,</m:t>
        </m:r>
        <m:sSub>
          <m:sSubPr>
            <m:ctrlPr>
              <w:rPr>
                <w:rFonts w:ascii="Cambria Math" w:hAnsi="Cambria Math" w:cs="B Lotus"/>
              </w:rPr>
            </m:ctrlPr>
          </m:sSubPr>
          <m:e>
            <m:r>
              <w:rPr>
                <w:rFonts w:ascii="Cambria Math" w:hAnsi="Cambria Math" w:cs="B Lotus"/>
              </w:rPr>
              <m:t>γ</m:t>
            </m:r>
          </m:e>
          <m:sub>
            <m:r>
              <w:rPr>
                <w:rFonts w:ascii="Cambria Math" w:hAnsi="Cambria Math" w:cs="B Lotus"/>
              </w:rPr>
              <m:t>m</m:t>
            </m:r>
          </m:sub>
        </m:sSub>
      </m:oMath>
      <w:r w:rsidR="00600603">
        <w:rPr>
          <w:rFonts w:ascii="B Lotus" w:hAnsi="B Lotus" w:cs="B Lotus" w:hint="cs"/>
        </w:rPr>
        <w:t>}</w:t>
      </w:r>
      <w:r w:rsidR="00600603" w:rsidRPr="00C52F65">
        <w:rPr>
          <w:rFonts w:ascii="Arno Pro" w:hAnsi="Arno Pro"/>
          <w:kern w:val="21"/>
          <w:sz w:val="19"/>
          <w:szCs w:val="20"/>
        </w:rPr>
        <w:t xml:space="preserve"> </w:t>
      </w:r>
      <w:r w:rsidRPr="00C52F65">
        <w:rPr>
          <w:rFonts w:ascii="Arno Pro" w:hAnsi="Arno Pro"/>
          <w:kern w:val="21"/>
          <w:sz w:val="19"/>
          <w:szCs w:val="20"/>
        </w:rPr>
        <w:t>be</w:t>
      </w:r>
      <w:r w:rsidR="00600603">
        <w:rPr>
          <w:rFonts w:ascii="Arno Pro" w:hAnsi="Arno Pro"/>
          <w:kern w:val="21"/>
          <w:sz w:val="19"/>
          <w:szCs w:val="20"/>
        </w:rPr>
        <w:t xml:space="preserve"> the set of the eigenvalues of  </w:t>
      </w:r>
      <m:oMath>
        <m:r>
          <w:rPr>
            <w:rFonts w:ascii="Cambria Math" w:hAnsi="Cambria Math"/>
            <w:kern w:val="21"/>
            <w:sz w:val="19"/>
            <w:szCs w:val="20"/>
          </w:rPr>
          <m:t>B</m:t>
        </m:r>
      </m:oMath>
      <w:r w:rsidRPr="00C52F65">
        <w:rPr>
          <w:rFonts w:ascii="Arno Pro" w:hAnsi="Arno Pro"/>
          <w:kern w:val="21"/>
          <w:sz w:val="19"/>
          <w:szCs w:val="20"/>
        </w:rPr>
        <w:t>,</w:t>
      </w:r>
      <w:r w:rsidR="00600603">
        <w:rPr>
          <w:rFonts w:ascii="Arno Pro" w:hAnsi="Arno Pro"/>
          <w:kern w:val="21"/>
          <w:sz w:val="19"/>
          <w:szCs w:val="20"/>
        </w:rPr>
        <w:t xml:space="preserve"> </w:t>
      </w:r>
    </w:p>
    <w:p w:rsidR="00C52F65" w:rsidRDefault="00C52F65" w:rsidP="006E04D5">
      <w:pPr>
        <w:pStyle w:val="NormalWeb"/>
        <w:spacing w:before="0" w:beforeAutospacing="0" w:after="0" w:afterAutospacing="0"/>
        <w:rPr>
          <w:rFonts w:ascii="Arno Pro" w:hAnsi="Arno Pro"/>
          <w:kern w:val="21"/>
          <w:sz w:val="19"/>
          <w:szCs w:val="20"/>
        </w:rPr>
      </w:pPr>
      <w:r w:rsidRPr="00C52F65">
        <w:rPr>
          <w:rFonts w:ascii="Arno Pro" w:hAnsi="Arno Pro"/>
          <w:kern w:val="21"/>
          <w:sz w:val="19"/>
          <w:szCs w:val="20"/>
        </w:rPr>
        <w:t xml:space="preserve"> </w:t>
      </w:r>
      <m:oMath>
        <m:r>
          <w:rPr>
            <w:rFonts w:ascii="Cambria Math" w:hAnsi="Cambria Math"/>
            <w:kern w:val="21"/>
            <w:sz w:val="19"/>
            <w:szCs w:val="20"/>
          </w:rPr>
          <m:t>p</m:t>
        </m:r>
        <m:r>
          <m:rPr>
            <m:sty m:val="p"/>
          </m:rPr>
          <w:rPr>
            <w:rFonts w:ascii="Cambria Math" w:hAnsi="Cambria Math"/>
            <w:kern w:val="21"/>
            <w:sz w:val="19"/>
            <w:szCs w:val="20"/>
          </w:rPr>
          <m:t>=</m:t>
        </m:r>
        <m:sSub>
          <m:sSubPr>
            <m:ctrlPr>
              <w:rPr>
                <w:rFonts w:ascii="Cambria Math" w:hAnsi="Cambria Math"/>
                <w:kern w:val="21"/>
                <w:sz w:val="19"/>
                <w:szCs w:val="20"/>
              </w:rPr>
            </m:ctrlPr>
          </m:sSubPr>
          <m:e>
            <m:r>
              <w:rPr>
                <w:rFonts w:ascii="Cambria Math" w:hAnsi="Cambria Math"/>
                <w:kern w:val="21"/>
                <w:sz w:val="19"/>
                <w:szCs w:val="20"/>
              </w:rPr>
              <m:t>max</m:t>
            </m:r>
          </m:e>
          <m:sub>
            <m:r>
              <w:rPr>
                <w:rFonts w:ascii="Cambria Math" w:hAnsi="Cambria Math"/>
                <w:kern w:val="21"/>
                <w:sz w:val="19"/>
                <w:szCs w:val="20"/>
              </w:rPr>
              <m:t>i</m:t>
            </m:r>
          </m:sub>
        </m:sSub>
        <m:r>
          <m:rPr>
            <m:sty m:val="p"/>
          </m:rPr>
          <w:rPr>
            <w:rFonts w:ascii="Cambria Math" w:hAnsi="Cambria Math"/>
            <w:kern w:val="21"/>
            <w:sz w:val="19"/>
            <w:szCs w:val="20"/>
          </w:rPr>
          <m:t>|</m:t>
        </m:r>
        <m:sSub>
          <m:sSubPr>
            <m:ctrlPr>
              <w:rPr>
                <w:rFonts w:ascii="Cambria Math" w:hAnsi="Cambria Math"/>
                <w:kern w:val="21"/>
                <w:sz w:val="19"/>
                <w:szCs w:val="20"/>
              </w:rPr>
            </m:ctrlPr>
          </m:sSubPr>
          <m:e>
            <m:r>
              <w:rPr>
                <w:rFonts w:ascii="Cambria Math" w:hAnsi="Cambria Math"/>
                <w:kern w:val="21"/>
                <w:sz w:val="19"/>
                <w:szCs w:val="20"/>
              </w:rPr>
              <m:t>γ</m:t>
            </m:r>
          </m:e>
          <m:sub>
            <m:r>
              <w:rPr>
                <w:rFonts w:ascii="Cambria Math" w:hAnsi="Cambria Math"/>
                <w:kern w:val="21"/>
                <w:sz w:val="19"/>
                <w:szCs w:val="20"/>
              </w:rPr>
              <m:t>i</m:t>
            </m:r>
          </m:sub>
        </m:sSub>
        <m:r>
          <m:rPr>
            <m:sty m:val="p"/>
          </m:rPr>
          <w:rPr>
            <w:rFonts w:ascii="Cambria Math" w:hAnsi="Cambria Math"/>
            <w:kern w:val="21"/>
            <w:sz w:val="19"/>
            <w:szCs w:val="20"/>
          </w:rPr>
          <m:t>|</m:t>
        </m:r>
      </m:oMath>
      <w:r w:rsidR="00600603" w:rsidRPr="00C52F65">
        <w:rPr>
          <w:rFonts w:ascii="Arno Pro" w:hAnsi="Arno Pro"/>
          <w:kern w:val="21"/>
          <w:sz w:val="19"/>
          <w:szCs w:val="20"/>
        </w:rPr>
        <w:t xml:space="preserve"> </w:t>
      </w:r>
      <w:r w:rsidR="00600603">
        <w:rPr>
          <w:rFonts w:ascii="Arno Pro" w:hAnsi="Arno Pro"/>
          <w:kern w:val="21"/>
          <w:sz w:val="19"/>
          <w:szCs w:val="20"/>
        </w:rPr>
        <w:t xml:space="preserve">its spectral radius, if  </w:t>
      </w:r>
      <m:oMath>
        <m:r>
          <w:rPr>
            <w:rFonts w:ascii="Cambria Math" w:hAnsi="Cambria Math"/>
            <w:kern w:val="21"/>
            <w:sz w:val="19"/>
            <w:szCs w:val="20"/>
          </w:rPr>
          <m:t xml:space="preserve"> </m:t>
        </m:r>
        <m:r>
          <m:rPr>
            <m:sty m:val="p"/>
          </m:rPr>
          <w:rPr>
            <w:rFonts w:ascii="Cambria Math" w:hAnsi="Cambria Math"/>
            <w:kern w:val="21"/>
            <w:sz w:val="19"/>
            <w:szCs w:val="20"/>
          </w:rPr>
          <m:t xml:space="preserve">G=(V,E) </m:t>
        </m:r>
      </m:oMath>
      <w:r w:rsidRPr="00C52F65">
        <w:rPr>
          <w:rFonts w:ascii="Arno Pro" w:hAnsi="Arno Pro"/>
          <w:kern w:val="21"/>
          <w:sz w:val="19"/>
          <w:szCs w:val="20"/>
        </w:rPr>
        <w:t xml:space="preserve"> is </w:t>
      </w:r>
      <w:r w:rsidR="003138EE">
        <w:rPr>
          <w:rFonts w:ascii="Arno Pro" w:hAnsi="Arno Pro"/>
          <w:kern w:val="21"/>
          <w:sz w:val="19"/>
          <w:szCs w:val="20"/>
        </w:rPr>
        <w:t xml:space="preserve"> </w:t>
      </w:r>
      <w:r w:rsidRPr="00C52F65">
        <w:rPr>
          <w:rFonts w:ascii="Arno Pro" w:hAnsi="Arno Pro"/>
          <w:kern w:val="21"/>
          <w:sz w:val="19"/>
          <w:szCs w:val="20"/>
        </w:rPr>
        <w:t>und</w:t>
      </w:r>
      <w:r w:rsidR="00A542AA">
        <w:rPr>
          <w:rFonts w:ascii="Arno Pro" w:hAnsi="Arno Pro"/>
          <w:kern w:val="21"/>
          <w:sz w:val="19"/>
          <w:szCs w:val="20"/>
        </w:rPr>
        <w:t xml:space="preserve">irected, it is well known that  </w:t>
      </w:r>
      <m:oMath>
        <m:r>
          <w:rPr>
            <w:rFonts w:ascii="Cambria Math" w:hAnsi="Cambria Math"/>
            <w:kern w:val="21"/>
            <w:sz w:val="19"/>
            <w:szCs w:val="20"/>
          </w:rPr>
          <m:t>B</m:t>
        </m:r>
      </m:oMath>
      <w:r w:rsidR="00A542AA">
        <w:rPr>
          <w:rFonts w:ascii="Arno Pro" w:hAnsi="Arno Pro"/>
          <w:kern w:val="21"/>
          <w:sz w:val="19"/>
          <w:szCs w:val="20"/>
        </w:rPr>
        <w:t xml:space="preserve"> </w:t>
      </w:r>
      <w:r w:rsidRPr="00C52F65">
        <w:rPr>
          <w:rFonts w:ascii="Arno Pro" w:hAnsi="Arno Pro"/>
          <w:kern w:val="21"/>
          <w:sz w:val="19"/>
          <w:szCs w:val="20"/>
        </w:rPr>
        <w:t xml:space="preserve"> is symmetric and its eigenvalues are real </w:t>
      </w:r>
      <w:r w:rsidR="0058797A">
        <w:rPr>
          <w:rFonts w:ascii="Arno Pro" w:hAnsi="Arno Pro"/>
          <w:kern w:val="21"/>
          <w:sz w:val="19"/>
          <w:szCs w:val="20"/>
        </w:rPr>
        <w:t>.</w:t>
      </w:r>
      <w:r w:rsidR="0058797A" w:rsidRPr="0058797A">
        <w:rPr>
          <w:rStyle w:val="FootnoteReference"/>
          <w:rFonts w:ascii="Arno Pro" w:hAnsi="Arno Pro"/>
          <w:kern w:val="21"/>
          <w:sz w:val="19"/>
          <w:szCs w:val="20"/>
        </w:rPr>
        <w:t xml:space="preserve"> </w:t>
      </w:r>
      <w:r w:rsidR="004D2D5B">
        <w:rPr>
          <w:rStyle w:val="FootnoteReference"/>
          <w:rFonts w:ascii="Arno Pro" w:hAnsi="Arno Pro"/>
          <w:kern w:val="21"/>
          <w:sz w:val="19"/>
          <w:szCs w:val="20"/>
        </w:rPr>
        <w:t>3</w:t>
      </w:r>
    </w:p>
    <w:p w:rsidR="00600603" w:rsidRDefault="00600603" w:rsidP="00600603">
      <w:pPr>
        <w:pStyle w:val="NormalWeb"/>
        <w:spacing w:before="0" w:beforeAutospacing="0" w:after="0" w:afterAutospacing="0"/>
        <w:rPr>
          <w:rFonts w:ascii="Arno Pro" w:hAnsi="Arno Pro"/>
          <w:kern w:val="21"/>
          <w:sz w:val="19"/>
          <w:szCs w:val="20"/>
        </w:rPr>
      </w:pPr>
      <w:r w:rsidRPr="00600603">
        <w:rPr>
          <w:rFonts w:ascii="Arno Pro" w:hAnsi="Arno Pro"/>
          <w:kern w:val="21"/>
          <w:sz w:val="19"/>
          <w:szCs w:val="20"/>
        </w:rPr>
        <w:t>The Perron-Frobenius theorem from linear algebra guarantees that when the network is an undirected, connected component, iterating Eq. (4) and Eq. (5) will always converge on a fixed point equivalent to the principal eigenvector of the adjacency matrix. Thus, we can sidestep the iteration completely and formulate the calculation as an Eigenvector problem of the form:</w:t>
      </w:r>
    </w:p>
    <w:p w:rsidR="00D131F9" w:rsidRPr="005C1839" w:rsidRDefault="00876252" w:rsidP="005C1839">
      <w:pPr>
        <w:pStyle w:val="NormalWeb"/>
        <w:spacing w:before="0" w:beforeAutospacing="0" w:after="0" w:afterAutospacing="0"/>
        <w:rPr>
          <w:rFonts w:ascii="Arno Pro" w:hAnsi="Arno Pro"/>
          <w:kern w:val="21"/>
          <w:sz w:val="19"/>
          <w:szCs w:val="20"/>
        </w:rPr>
      </w:pPr>
      <m:oMathPara>
        <m:oMath>
          <m:d>
            <m:dPr>
              <m:begChr m:val="["/>
              <m:endChr m:val="]"/>
              <m:ctrlPr>
                <w:rPr>
                  <w:rFonts w:ascii="Cambria Math" w:hAnsi="Cambria Math"/>
                  <w:i/>
                  <w:kern w:val="21"/>
                  <w:sz w:val="19"/>
                  <w:szCs w:val="20"/>
                </w:rPr>
              </m:ctrlPr>
            </m:dPr>
            <m:e>
              <m:m>
                <m:mPr>
                  <m:mcs>
                    <m:mc>
                      <m:mcPr>
                        <m:count m:val="2"/>
                        <m:mcJc m:val="center"/>
                      </m:mcPr>
                    </m:mc>
                  </m:mcs>
                  <m:ctrlPr>
                    <w:rPr>
                      <w:rFonts w:ascii="Cambria Math" w:hAnsi="Cambria Math"/>
                      <w:i/>
                      <w:kern w:val="21"/>
                      <w:sz w:val="19"/>
                      <w:szCs w:val="20"/>
                    </w:rPr>
                  </m:ctrlPr>
                </m:mPr>
                <m:mr>
                  <m:e>
                    <m:r>
                      <w:rPr>
                        <w:rFonts w:ascii="Cambria Math" w:hAnsi="Cambria Math"/>
                        <w:kern w:val="21"/>
                        <w:sz w:val="19"/>
                        <w:szCs w:val="20"/>
                      </w:rPr>
                      <m:t>0</m:t>
                    </m:r>
                  </m:e>
                  <m:e>
                    <m:r>
                      <w:rPr>
                        <w:rFonts w:ascii="Cambria Math" w:hAnsi="Cambria Math"/>
                        <w:kern w:val="21"/>
                        <w:sz w:val="19"/>
                        <w:szCs w:val="20"/>
                      </w:rPr>
                      <m:t>A</m:t>
                    </m:r>
                  </m:e>
                </m:mr>
                <m:mr>
                  <m:e>
                    <m:sSup>
                      <m:sSupPr>
                        <m:ctrlPr>
                          <w:rPr>
                            <w:rFonts w:ascii="Cambria Math" w:hAnsi="Cambria Math"/>
                            <w:i/>
                            <w:kern w:val="21"/>
                            <w:sz w:val="19"/>
                            <w:szCs w:val="20"/>
                          </w:rPr>
                        </m:ctrlPr>
                      </m:sSupPr>
                      <m:e>
                        <m:r>
                          <w:rPr>
                            <w:rFonts w:ascii="Cambria Math" w:hAnsi="Cambria Math"/>
                            <w:kern w:val="21"/>
                            <w:sz w:val="19"/>
                            <w:szCs w:val="20"/>
                          </w:rPr>
                          <m:t>A</m:t>
                        </m:r>
                      </m:e>
                      <m:sup>
                        <m:r>
                          <w:rPr>
                            <w:rFonts w:ascii="Cambria Math" w:hAnsi="Cambria Math"/>
                            <w:kern w:val="21"/>
                            <w:sz w:val="19"/>
                            <w:szCs w:val="20"/>
                          </w:rPr>
                          <m:t>T</m:t>
                        </m:r>
                      </m:sup>
                    </m:sSup>
                  </m:e>
                  <m:e>
                    <m:r>
                      <w:rPr>
                        <w:rFonts w:ascii="Cambria Math" w:hAnsi="Cambria Math"/>
                        <w:kern w:val="21"/>
                        <w:sz w:val="19"/>
                        <w:szCs w:val="20"/>
                      </w:rPr>
                      <m:t>O</m:t>
                    </m:r>
                  </m:e>
                </m:mr>
              </m:m>
            </m:e>
          </m:d>
          <m:r>
            <w:rPr>
              <w:rFonts w:ascii="Cambria Math" w:hAnsi="Cambria Math"/>
              <w:kern w:val="21"/>
              <w:sz w:val="19"/>
              <w:szCs w:val="20"/>
            </w:rPr>
            <m:t xml:space="preserve">* </m:t>
          </m:r>
          <m:d>
            <m:dPr>
              <m:begChr m:val="["/>
              <m:endChr m:val="]"/>
              <m:ctrlPr>
                <w:rPr>
                  <w:rFonts w:ascii="Cambria Math" w:hAnsi="Cambria Math"/>
                  <w:i/>
                  <w:kern w:val="21"/>
                  <w:sz w:val="19"/>
                  <w:szCs w:val="20"/>
                </w:rPr>
              </m:ctrlPr>
            </m:dPr>
            <m:e>
              <m:eqArr>
                <m:eqArrPr>
                  <m:ctrlPr>
                    <w:rPr>
                      <w:rFonts w:ascii="Cambria Math" w:hAnsi="Cambria Math"/>
                      <w:i/>
                      <w:kern w:val="21"/>
                      <w:sz w:val="19"/>
                      <w:szCs w:val="20"/>
                    </w:rPr>
                  </m:ctrlPr>
                </m:eqArrPr>
                <m:e>
                  <m:r>
                    <w:rPr>
                      <w:rFonts w:ascii="Cambria Math" w:hAnsi="Cambria Math"/>
                      <w:kern w:val="21"/>
                      <w:sz w:val="19"/>
                      <w:szCs w:val="20"/>
                    </w:rPr>
                    <m:t>X</m:t>
                  </m:r>
                </m:e>
                <m:e>
                  <m:r>
                    <w:rPr>
                      <w:rFonts w:ascii="Cambria Math" w:hAnsi="Cambria Math"/>
                      <w:kern w:val="21"/>
                      <w:sz w:val="19"/>
                      <w:szCs w:val="20"/>
                    </w:rPr>
                    <m:t>Y</m:t>
                  </m:r>
                </m:e>
              </m:eqArr>
            </m:e>
          </m:d>
          <m:r>
            <w:rPr>
              <w:rFonts w:ascii="Cambria Math" w:hAnsi="Cambria Math"/>
              <w:kern w:val="21"/>
              <w:sz w:val="19"/>
              <w:szCs w:val="20"/>
            </w:rPr>
            <m:t>=P</m:t>
          </m:r>
          <m:d>
            <m:dPr>
              <m:begChr m:val="["/>
              <m:endChr m:val="]"/>
              <m:ctrlPr>
                <w:rPr>
                  <w:rFonts w:ascii="Cambria Math" w:hAnsi="Cambria Math"/>
                  <w:i/>
                  <w:kern w:val="21"/>
                  <w:sz w:val="19"/>
                  <w:szCs w:val="20"/>
                </w:rPr>
              </m:ctrlPr>
            </m:dPr>
            <m:e>
              <m:eqArr>
                <m:eqArrPr>
                  <m:ctrlPr>
                    <w:rPr>
                      <w:rFonts w:ascii="Cambria Math" w:hAnsi="Cambria Math"/>
                      <w:i/>
                      <w:kern w:val="21"/>
                      <w:sz w:val="19"/>
                      <w:szCs w:val="20"/>
                    </w:rPr>
                  </m:ctrlPr>
                </m:eqArrPr>
                <m:e>
                  <m:r>
                    <w:rPr>
                      <w:rFonts w:ascii="Cambria Math" w:hAnsi="Cambria Math"/>
                      <w:kern w:val="21"/>
                      <w:sz w:val="19"/>
                      <w:szCs w:val="20"/>
                    </w:rPr>
                    <m:t>X</m:t>
                  </m:r>
                </m:e>
                <m:e>
                  <m:r>
                    <w:rPr>
                      <w:rFonts w:ascii="Cambria Math" w:hAnsi="Cambria Math"/>
                      <w:kern w:val="21"/>
                      <w:sz w:val="19"/>
                      <w:szCs w:val="20"/>
                    </w:rPr>
                    <m:t>Y</m:t>
                  </m:r>
                </m:e>
              </m:eqArr>
            </m:e>
          </m:d>
        </m:oMath>
      </m:oMathPara>
    </w:p>
    <w:p w:rsidR="005C1839" w:rsidRDefault="005C1839" w:rsidP="00322290">
      <w:pPr>
        <w:pStyle w:val="NormalWeb"/>
        <w:spacing w:before="0" w:beforeAutospacing="0" w:after="0" w:afterAutospacing="0"/>
        <w:rPr>
          <w:rFonts w:ascii="Arno Pro" w:hAnsi="Arno Pro"/>
          <w:kern w:val="21"/>
          <w:sz w:val="19"/>
          <w:szCs w:val="20"/>
        </w:rPr>
      </w:pPr>
      <w:r>
        <w:rPr>
          <w:rFonts w:ascii="Arno Pro" w:hAnsi="Arno Pro"/>
          <w:kern w:val="21"/>
          <w:sz w:val="19"/>
          <w:szCs w:val="20"/>
        </w:rPr>
        <w:t xml:space="preserve">where  </w:t>
      </w:r>
      <m:oMath>
        <m:r>
          <w:rPr>
            <w:rFonts w:ascii="Cambria Math" w:hAnsi="Cambria Math"/>
            <w:kern w:val="21"/>
            <w:sz w:val="19"/>
            <w:szCs w:val="20"/>
          </w:rPr>
          <m:t>A</m:t>
        </m:r>
      </m:oMath>
      <w:r>
        <w:rPr>
          <w:rFonts w:ascii="Arno Pro" w:hAnsi="Arno Pro"/>
          <w:kern w:val="21"/>
          <w:sz w:val="19"/>
          <w:szCs w:val="20"/>
        </w:rPr>
        <w:t xml:space="preserve">  is the adjacent matrix,  </w:t>
      </w:r>
      <m:oMath>
        <m:r>
          <w:rPr>
            <w:rFonts w:ascii="Cambria Math" w:hAnsi="Cambria Math"/>
            <w:kern w:val="21"/>
            <w:sz w:val="19"/>
            <w:szCs w:val="20"/>
          </w:rPr>
          <m:t>B=</m:t>
        </m:r>
        <m:d>
          <m:dPr>
            <m:begChr m:val="["/>
            <m:endChr m:val="]"/>
            <m:ctrlPr>
              <w:rPr>
                <w:rFonts w:ascii="Cambria Math" w:hAnsi="Cambria Math"/>
                <w:kern w:val="21"/>
                <w:sz w:val="19"/>
                <w:szCs w:val="20"/>
              </w:rPr>
            </m:ctrlPr>
          </m:dPr>
          <m:e>
            <m:m>
              <m:mPr>
                <m:mcs>
                  <m:mc>
                    <m:mcPr>
                      <m:count m:val="2"/>
                      <m:mcJc m:val="center"/>
                    </m:mcPr>
                  </m:mc>
                </m:mcs>
                <m:ctrlPr>
                  <w:rPr>
                    <w:rFonts w:ascii="Cambria Math" w:hAnsi="Cambria Math"/>
                    <w:kern w:val="21"/>
                    <w:sz w:val="19"/>
                    <w:szCs w:val="20"/>
                  </w:rPr>
                </m:ctrlPr>
              </m:mPr>
              <m:mr>
                <m:e>
                  <m:r>
                    <m:rPr>
                      <m:sty m:val="p"/>
                    </m:rPr>
                    <w:rPr>
                      <w:rFonts w:ascii="Cambria Math" w:hAnsi="Cambria Math"/>
                      <w:kern w:val="21"/>
                      <w:sz w:val="19"/>
                      <w:szCs w:val="20"/>
                    </w:rPr>
                    <m:t>0</m:t>
                  </m:r>
                </m:e>
                <m:e>
                  <m:r>
                    <w:rPr>
                      <w:rFonts w:ascii="Cambria Math" w:hAnsi="Cambria Math"/>
                      <w:kern w:val="21"/>
                      <w:sz w:val="19"/>
                      <w:szCs w:val="20"/>
                    </w:rPr>
                    <m:t>A</m:t>
                  </m:r>
                </m:e>
              </m:mr>
              <m:mr>
                <m:e>
                  <m:sSup>
                    <m:sSupPr>
                      <m:ctrlPr>
                        <w:rPr>
                          <w:rFonts w:ascii="Cambria Math" w:hAnsi="Cambria Math"/>
                          <w:kern w:val="21"/>
                          <w:sz w:val="19"/>
                          <w:szCs w:val="20"/>
                        </w:rPr>
                      </m:ctrlPr>
                    </m:sSupPr>
                    <m:e>
                      <m:r>
                        <w:rPr>
                          <w:rFonts w:ascii="Cambria Math" w:hAnsi="Cambria Math"/>
                          <w:kern w:val="21"/>
                          <w:sz w:val="19"/>
                          <w:szCs w:val="20"/>
                        </w:rPr>
                        <m:t>A</m:t>
                      </m:r>
                    </m:e>
                    <m:sup>
                      <m:r>
                        <w:rPr>
                          <w:rFonts w:ascii="Cambria Math" w:hAnsi="Cambria Math"/>
                          <w:kern w:val="21"/>
                          <w:sz w:val="19"/>
                          <w:szCs w:val="20"/>
                        </w:rPr>
                        <m:t>T</m:t>
                      </m:r>
                    </m:sup>
                  </m:sSup>
                </m:e>
                <m:e>
                  <m:r>
                    <w:rPr>
                      <w:rFonts w:ascii="Cambria Math" w:hAnsi="Cambria Math"/>
                      <w:kern w:val="21"/>
                      <w:sz w:val="19"/>
                      <w:szCs w:val="20"/>
                    </w:rPr>
                    <m:t>O</m:t>
                  </m:r>
                </m:e>
              </m:mr>
            </m:m>
          </m:e>
        </m:d>
        <m:r>
          <w:rPr>
            <w:rFonts w:ascii="Cambria Math" w:hAnsi="Cambria Math"/>
            <w:kern w:val="21"/>
            <w:sz w:val="19"/>
            <w:szCs w:val="20"/>
          </w:rPr>
          <m:t xml:space="preserve"> </m:t>
        </m:r>
      </m:oMath>
      <w:r>
        <w:rPr>
          <w:rFonts w:ascii="Arno Pro" w:hAnsi="Arno Pro"/>
          <w:kern w:val="21"/>
          <w:sz w:val="19"/>
          <w:szCs w:val="20"/>
        </w:rPr>
        <w:t xml:space="preserve">is block adjacency matrix, </w:t>
      </w:r>
      <m:oMath>
        <m:r>
          <w:rPr>
            <w:rFonts w:ascii="Cambria Math" w:hAnsi="Cambria Math"/>
            <w:kern w:val="21"/>
            <w:sz w:val="19"/>
            <w:szCs w:val="20"/>
          </w:rPr>
          <m:t>x</m:t>
        </m:r>
      </m:oMath>
      <w:r>
        <w:rPr>
          <w:rFonts w:ascii="Arno Pro" w:hAnsi="Arno Pro"/>
          <w:kern w:val="21"/>
          <w:sz w:val="19"/>
          <w:szCs w:val="20"/>
        </w:rPr>
        <w:t xml:space="preserve">  and  </w:t>
      </w:r>
      <m:oMath>
        <m:r>
          <w:rPr>
            <w:rFonts w:ascii="Cambria Math" w:hAnsi="Cambria Math"/>
            <w:kern w:val="21"/>
            <w:sz w:val="19"/>
            <w:szCs w:val="20"/>
          </w:rPr>
          <m:t xml:space="preserve">y </m:t>
        </m:r>
      </m:oMath>
      <w:r w:rsidR="00322290" w:rsidRPr="005C1839">
        <w:rPr>
          <w:rFonts w:ascii="Arno Pro" w:hAnsi="Arno Pro"/>
          <w:kern w:val="21"/>
          <w:sz w:val="19"/>
          <w:szCs w:val="20"/>
        </w:rPr>
        <w:t xml:space="preserve"> </w:t>
      </w:r>
      <w:r w:rsidRPr="005C1839">
        <w:rPr>
          <w:rFonts w:ascii="Arno Pro" w:hAnsi="Arno Pro"/>
          <w:kern w:val="21"/>
          <w:sz w:val="19"/>
          <w:szCs w:val="20"/>
        </w:rPr>
        <w:t>is a vector containing the e</w:t>
      </w:r>
      <w:r>
        <w:rPr>
          <w:rFonts w:ascii="Arno Pro" w:hAnsi="Arno Pro"/>
          <w:kern w:val="21"/>
          <w:sz w:val="19"/>
          <w:szCs w:val="20"/>
        </w:rPr>
        <w:t xml:space="preserve">igenvector centralities, and  </w:t>
      </w:r>
      <m:oMath>
        <m:r>
          <w:rPr>
            <w:rFonts w:ascii="Cambria Math" w:hAnsi="Cambria Math"/>
            <w:kern w:val="21"/>
            <w:sz w:val="19"/>
            <w:szCs w:val="20"/>
          </w:rPr>
          <m:t>P</m:t>
        </m:r>
      </m:oMath>
      <w:r>
        <w:rPr>
          <w:rFonts w:ascii="Arno Pro" w:hAnsi="Arno Pro"/>
          <w:kern w:val="21"/>
          <w:sz w:val="19"/>
          <w:szCs w:val="20"/>
        </w:rPr>
        <w:t xml:space="preserve"> </w:t>
      </w:r>
      <w:r w:rsidRPr="005C1839">
        <w:rPr>
          <w:rFonts w:ascii="Arno Pro" w:hAnsi="Arno Pro"/>
          <w:kern w:val="21"/>
          <w:sz w:val="19"/>
          <w:szCs w:val="20"/>
        </w:rPr>
        <w:t xml:space="preserve"> is the spectral radius</w:t>
      </w:r>
      <w:r w:rsidR="0058797A">
        <w:rPr>
          <w:rFonts w:ascii="Arno Pro" w:hAnsi="Arno Pro"/>
          <w:kern w:val="21"/>
          <w:sz w:val="19"/>
          <w:szCs w:val="20"/>
        </w:rPr>
        <w:t>.</w:t>
      </w:r>
      <w:r w:rsidR="0058797A" w:rsidRPr="0058797A">
        <w:rPr>
          <w:rStyle w:val="FootnoteReference"/>
          <w:rFonts w:ascii="Arno Pro" w:hAnsi="Arno Pro"/>
          <w:kern w:val="21"/>
          <w:sz w:val="19"/>
          <w:szCs w:val="20"/>
        </w:rPr>
        <w:t xml:space="preserve"> </w:t>
      </w:r>
      <w:r w:rsidR="004D2D5B">
        <w:rPr>
          <w:rStyle w:val="FootnoteReference"/>
          <w:rFonts w:ascii="Arno Pro" w:hAnsi="Arno Pro"/>
          <w:kern w:val="21"/>
          <w:sz w:val="19"/>
          <w:szCs w:val="20"/>
        </w:rPr>
        <w:t>3</w:t>
      </w:r>
    </w:p>
    <w:p w:rsidR="00FE4C8E" w:rsidRDefault="00FE4C8E" w:rsidP="00322290">
      <w:pPr>
        <w:pStyle w:val="NormalWeb"/>
        <w:spacing w:before="0" w:beforeAutospacing="0" w:after="0" w:afterAutospacing="0"/>
        <w:rPr>
          <w:rFonts w:ascii="Arno Pro" w:hAnsi="Arno Pro"/>
          <w:kern w:val="21"/>
          <w:sz w:val="19"/>
          <w:szCs w:val="20"/>
        </w:rPr>
      </w:pPr>
    </w:p>
    <w:p w:rsidR="005C1839" w:rsidRPr="002D22E9" w:rsidRDefault="005C1839" w:rsidP="005C1839">
      <w:pPr>
        <w:pStyle w:val="NormalWeb"/>
        <w:spacing w:before="0" w:beforeAutospacing="0" w:after="0" w:afterAutospacing="0"/>
        <w:rPr>
          <w:rFonts w:ascii="Arno Pro" w:hAnsi="Arno Pro"/>
          <w:b/>
          <w:bCs/>
        </w:rPr>
      </w:pPr>
      <w:r w:rsidRPr="002D22E9">
        <w:rPr>
          <w:rFonts w:ascii="Arno Pro" w:hAnsi="Arno Pro"/>
          <w:b/>
          <w:bCs/>
          <w:kern w:val="21"/>
          <w:sz w:val="19"/>
          <w:szCs w:val="20"/>
        </w:rPr>
        <w:t xml:space="preserve">Computing Similarity matrix </w:t>
      </w:r>
      <m:oMath>
        <m:sSup>
          <m:sSupPr>
            <m:ctrlPr>
              <w:rPr>
                <w:rFonts w:ascii="Cambria Math" w:hAnsi="Cambria Math" w:cs="B Lotus"/>
                <w:b/>
                <w:bCs/>
              </w:rPr>
            </m:ctrlPr>
          </m:sSupPr>
          <m:e>
            <m:r>
              <m:rPr>
                <m:sty m:val="bi"/>
              </m:rPr>
              <w:rPr>
                <w:rFonts w:ascii="Cambria Math" w:hAnsi="Cambria Math" w:cs="B Lotus"/>
              </w:rPr>
              <m:t>S</m:t>
            </m:r>
          </m:e>
          <m:sup>
            <m:r>
              <m:rPr>
                <m:sty m:val="b"/>
              </m:rPr>
              <w:rPr>
                <w:rFonts w:ascii="Cambria Math" w:hAnsi="Cambria Math" w:cs="B Lotus"/>
              </w:rPr>
              <m:t>(1)</m:t>
            </m:r>
          </m:sup>
        </m:sSup>
      </m:oMath>
      <w:r w:rsidR="00B93B12" w:rsidRPr="002D22E9">
        <w:rPr>
          <w:rFonts w:ascii="Arno Pro" w:hAnsi="Arno Pro"/>
          <w:b/>
          <w:bCs/>
        </w:rPr>
        <w:t>:</w:t>
      </w:r>
    </w:p>
    <w:p w:rsidR="00594BB7" w:rsidRDefault="00594BB7" w:rsidP="004D2D5B">
      <w:pPr>
        <w:pStyle w:val="NormalWeb"/>
        <w:spacing w:before="0" w:beforeAutospacing="0" w:after="0" w:afterAutospacing="0"/>
        <w:rPr>
          <w:rFonts w:ascii="Arno Pro" w:hAnsi="Arno Pro"/>
          <w:kern w:val="21"/>
          <w:sz w:val="19"/>
          <w:szCs w:val="20"/>
        </w:rPr>
      </w:pPr>
      <w:r w:rsidRPr="00594BB7">
        <w:rPr>
          <w:rFonts w:ascii="Arno Pro" w:hAnsi="Arno Pro"/>
          <w:kern w:val="21"/>
          <w:sz w:val="19"/>
          <w:szCs w:val="20"/>
        </w:rPr>
        <w:t xml:space="preserve">let </w:t>
      </w:r>
      <m:oMath>
        <m:r>
          <w:rPr>
            <w:rFonts w:ascii="Cambria Math" w:hAnsi="Cambria Math"/>
            <w:kern w:val="21"/>
            <w:sz w:val="19"/>
            <w:szCs w:val="20"/>
          </w:rPr>
          <m:t>S</m:t>
        </m:r>
        <m:r>
          <m:rPr>
            <m:sty m:val="p"/>
          </m:rPr>
          <w:rPr>
            <w:rFonts w:ascii="Cambria Math" w:hAnsi="Cambria Math"/>
            <w:kern w:val="21"/>
            <w:sz w:val="19"/>
            <w:szCs w:val="20"/>
          </w:rPr>
          <m:t>=</m:t>
        </m:r>
        <m:sSub>
          <m:sSubPr>
            <m:ctrlPr>
              <w:rPr>
                <w:rFonts w:ascii="Cambria Math" w:hAnsi="Cambria Math"/>
                <w:kern w:val="21"/>
                <w:sz w:val="19"/>
                <w:szCs w:val="20"/>
              </w:rPr>
            </m:ctrlPr>
          </m:sSubPr>
          <m:e>
            <m:r>
              <m:rPr>
                <m:sty m:val="p"/>
              </m:rPr>
              <w:rPr>
                <w:rFonts w:ascii="Cambria Math" w:hAnsi="Cambria Math"/>
                <w:kern w:val="21"/>
                <w:sz w:val="19"/>
                <w:szCs w:val="20"/>
              </w:rPr>
              <m:t>{</m:t>
            </m:r>
            <m:sSub>
              <m:sSubPr>
                <m:ctrlPr>
                  <w:rPr>
                    <w:rFonts w:ascii="Cambria Math" w:hAnsi="Cambria Math"/>
                    <w:kern w:val="21"/>
                    <w:sz w:val="19"/>
                    <w:szCs w:val="20"/>
                  </w:rPr>
                </m:ctrlPr>
              </m:sSubPr>
              <m:e>
                <m:r>
                  <w:rPr>
                    <w:rFonts w:ascii="Cambria Math" w:hAnsi="Cambria Math"/>
                    <w:kern w:val="21"/>
                    <w:sz w:val="19"/>
                    <w:szCs w:val="20"/>
                  </w:rPr>
                  <m:t>s</m:t>
                </m:r>
              </m:e>
              <m:sub>
                <m:r>
                  <w:rPr>
                    <w:rFonts w:ascii="Cambria Math" w:hAnsi="Cambria Math"/>
                    <w:kern w:val="21"/>
                    <w:sz w:val="19"/>
                    <w:szCs w:val="20"/>
                  </w:rPr>
                  <m:t>ij</m:t>
                </m:r>
              </m:sub>
            </m:sSub>
            <m:r>
              <m:rPr>
                <m:sty m:val="p"/>
              </m:rPr>
              <w:rPr>
                <w:rFonts w:ascii="Cambria Math" w:hAnsi="Cambria Math"/>
                <w:kern w:val="21"/>
                <w:sz w:val="19"/>
                <w:szCs w:val="20"/>
              </w:rPr>
              <m:t>}</m:t>
            </m:r>
          </m:e>
          <m:sub>
            <m:r>
              <w:rPr>
                <w:rFonts w:ascii="Cambria Math" w:hAnsi="Cambria Math"/>
                <w:kern w:val="21"/>
                <w:sz w:val="19"/>
                <w:szCs w:val="20"/>
              </w:rPr>
              <m:t>n</m:t>
            </m:r>
            <m:r>
              <m:rPr>
                <m:sty m:val="p"/>
              </m:rPr>
              <w:rPr>
                <w:rFonts w:ascii="Cambria Math" w:hAnsi="Cambria Math"/>
                <w:kern w:val="21"/>
                <w:sz w:val="19"/>
                <w:szCs w:val="20"/>
              </w:rPr>
              <m:t>×</m:t>
            </m:r>
            <m:r>
              <w:rPr>
                <w:rFonts w:ascii="Cambria Math" w:hAnsi="Cambria Math"/>
                <w:kern w:val="21"/>
                <w:sz w:val="19"/>
                <w:szCs w:val="20"/>
              </w:rPr>
              <m:t>n</m:t>
            </m:r>
          </m:sub>
        </m:sSub>
      </m:oMath>
      <w:r w:rsidRPr="00594BB7">
        <w:rPr>
          <w:rFonts w:ascii="Arno Pro" w:hAnsi="Arno Pro"/>
          <w:kern w:val="21"/>
          <w:sz w:val="19"/>
          <w:szCs w:val="20"/>
        </w:rPr>
        <w:t xml:space="preserve">be the target similarity matrix, which can be calculated using either BLAST bits scores </w:t>
      </w:r>
      <w:r w:rsidR="004D2D5B">
        <w:rPr>
          <w:rStyle w:val="FootnoteReference"/>
          <w:rFonts w:ascii="Arno Pro" w:hAnsi="Arno Pro"/>
          <w:kern w:val="21"/>
          <w:sz w:val="19"/>
          <w:szCs w:val="20"/>
        </w:rPr>
        <w:t>21</w:t>
      </w:r>
      <w:r w:rsidRPr="00594BB7">
        <w:rPr>
          <w:rFonts w:ascii="Arno Pro" w:hAnsi="Arno Pro"/>
          <w:kern w:val="21"/>
          <w:sz w:val="19"/>
          <w:szCs w:val="20"/>
        </w:rPr>
        <w:t xml:space="preserve"> or Smith-Waterman local alignment scores </w:t>
      </w:r>
      <w:r w:rsidR="00040069">
        <w:rPr>
          <w:rFonts w:ascii="Arno Pro" w:hAnsi="Arno Pro"/>
          <w:kern w:val="21"/>
          <w:sz w:val="19"/>
          <w:szCs w:val="20"/>
        </w:rPr>
        <w:t>.</w:t>
      </w:r>
      <w:r w:rsidRPr="00594BB7">
        <w:rPr>
          <w:rFonts w:ascii="Arno Pro" w:hAnsi="Arno Pro"/>
          <w:kern w:val="21"/>
          <w:sz w:val="19"/>
          <w:szCs w:val="20"/>
        </w:rPr>
        <w:t xml:space="preserve"> </w:t>
      </w:r>
      <w:r w:rsidR="004D2D5B">
        <w:rPr>
          <w:rStyle w:val="FootnoteReference"/>
          <w:rFonts w:ascii="Arno Pro" w:hAnsi="Arno Pro"/>
          <w:kern w:val="21"/>
          <w:sz w:val="19"/>
          <w:szCs w:val="20"/>
        </w:rPr>
        <w:t>22</w:t>
      </w:r>
      <w:r w:rsidR="00040069">
        <w:rPr>
          <w:rFonts w:ascii="Arno Pro" w:hAnsi="Arno Pro"/>
          <w:kern w:val="21"/>
          <w:sz w:val="19"/>
          <w:szCs w:val="20"/>
        </w:rPr>
        <w:t xml:space="preserve"> </w:t>
      </w:r>
      <w:r w:rsidRPr="00594BB7">
        <w:rPr>
          <w:rFonts w:ascii="Arno Pro" w:hAnsi="Arno Pro"/>
          <w:kern w:val="21"/>
          <w:sz w:val="19"/>
          <w:szCs w:val="20"/>
        </w:rPr>
        <w:t xml:space="preserve">Here we have used the normalized version of Smith-Waterman which can be </w:t>
      </w:r>
      <w:r w:rsidR="003138EE">
        <w:rPr>
          <w:rFonts w:ascii="Arno Pro" w:hAnsi="Arno Pro"/>
          <w:kern w:val="21"/>
          <w:sz w:val="19"/>
          <w:szCs w:val="20"/>
        </w:rPr>
        <w:t xml:space="preserve"> </w:t>
      </w:r>
      <w:r w:rsidRPr="00594BB7">
        <w:rPr>
          <w:rFonts w:ascii="Arno Pro" w:hAnsi="Arno Pro"/>
          <w:kern w:val="21"/>
          <w:sz w:val="19"/>
          <w:szCs w:val="20"/>
        </w:rPr>
        <w:t>proc</w:t>
      </w:r>
      <w:r w:rsidR="0058797A">
        <w:rPr>
          <w:rFonts w:ascii="Arno Pro" w:hAnsi="Arno Pro"/>
          <w:kern w:val="21"/>
          <w:sz w:val="19"/>
          <w:szCs w:val="20"/>
        </w:rPr>
        <w:t xml:space="preserve">edured </w:t>
      </w:r>
      <w:r w:rsidR="003138EE">
        <w:rPr>
          <w:rFonts w:ascii="Arno Pro" w:hAnsi="Arno Pro"/>
          <w:kern w:val="21"/>
          <w:sz w:val="19"/>
          <w:szCs w:val="20"/>
        </w:rPr>
        <w:t xml:space="preserve"> </w:t>
      </w:r>
      <w:r w:rsidR="0058797A">
        <w:rPr>
          <w:rFonts w:ascii="Arno Pro" w:hAnsi="Arno Pro"/>
          <w:kern w:val="21"/>
          <w:sz w:val="19"/>
          <w:szCs w:val="20"/>
        </w:rPr>
        <w:t>as follows i</w:t>
      </w:r>
      <w:r w:rsidR="004D2D5B">
        <w:rPr>
          <w:rStyle w:val="FootnoteReference"/>
          <w:rFonts w:ascii="Arno Pro" w:hAnsi="Arno Pro"/>
          <w:kern w:val="21"/>
          <w:sz w:val="19"/>
          <w:szCs w:val="20"/>
        </w:rPr>
        <w:t>13</w:t>
      </w:r>
      <w:r w:rsidRPr="00594BB7">
        <w:rPr>
          <w:rFonts w:ascii="Arno Pro" w:hAnsi="Arno Pro"/>
          <w:kern w:val="21"/>
          <w:sz w:val="19"/>
          <w:szCs w:val="20"/>
        </w:rPr>
        <w:t>:</w:t>
      </w:r>
    </w:p>
    <w:p w:rsidR="00594BB7" w:rsidRPr="00623D5D" w:rsidRDefault="00876252" w:rsidP="00594BB7">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norm</m:t>
              </m:r>
            </m:sub>
          </m:sSub>
          <m:d>
            <m:dPr>
              <m:ctrlPr>
                <w:rPr>
                  <w:rFonts w:ascii="Cambria Math" w:eastAsiaTheme="minorEastAsia" w:hAnsi="Cambria Math"/>
                </w:rPr>
              </m:ctrlPr>
            </m:dPr>
            <m:e>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num>
            <m:den>
              <m:rad>
                <m:radPr>
                  <m:degHide m:val="1"/>
                  <m:ctrlPr>
                    <w:rPr>
                      <w:rFonts w:ascii="Cambria Math" w:eastAsiaTheme="minorEastAsia" w:hAnsi="Cambria Math"/>
                    </w:rPr>
                  </m:ctrlPr>
                </m:radPr>
                <m:deg/>
                <m:e>
                  <m:r>
                    <w:rPr>
                      <w:rFonts w:ascii="Cambria Math" w:eastAsiaTheme="minorEastAsia" w:hAnsi="Cambria Math"/>
                    </w:rPr>
                    <m:t>S</m:t>
                  </m:r>
                  <m:d>
                    <m:dPr>
                      <m:ctrlPr>
                        <w:rPr>
                          <w:rFonts w:ascii="Cambria Math" w:eastAsiaTheme="minorEastAsia" w:hAnsi="Cambria Math"/>
                        </w:rPr>
                      </m:ctrlPr>
                    </m:dPr>
                    <m:e>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i</m:t>
                      </m:r>
                    </m:e>
                  </m:d>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e>
              </m:rad>
            </m:den>
          </m:f>
          <m:r>
            <w:rPr>
              <w:rFonts w:ascii="Cambria Math" w:eastAsiaTheme="minorEastAsia" w:hAnsi="Cambria Math"/>
            </w:rPr>
            <m:t xml:space="preserve">                 (6)</m:t>
          </m:r>
        </m:oMath>
      </m:oMathPara>
    </w:p>
    <w:p w:rsidR="00594BB7" w:rsidRDefault="00322290" w:rsidP="00322290">
      <w:pPr>
        <w:pStyle w:val="NormalWeb"/>
        <w:spacing w:before="0" w:beforeAutospacing="0" w:after="0" w:afterAutospacing="0"/>
        <w:rPr>
          <w:rFonts w:ascii="Arno Pro" w:hAnsi="Arno Pro"/>
          <w:kern w:val="21"/>
          <w:sz w:val="19"/>
          <w:szCs w:val="20"/>
        </w:rPr>
      </w:pPr>
      <m:oMath>
        <m:r>
          <m:rPr>
            <m:sty m:val="p"/>
          </m:rPr>
          <w:rPr>
            <w:rFonts w:ascii="Cambria Math" w:hAnsi="Cambria Math"/>
            <w:kern w:val="21"/>
            <w:sz w:val="19"/>
            <w:szCs w:val="20"/>
          </w:rPr>
          <m:t>S</m:t>
        </m:r>
        <m:d>
          <m:dPr>
            <m:ctrlPr>
              <w:rPr>
                <w:rFonts w:ascii="Cambria Math" w:hAnsi="Cambria Math"/>
                <w:kern w:val="21"/>
                <w:sz w:val="19"/>
                <w:szCs w:val="20"/>
              </w:rPr>
            </m:ctrlPr>
          </m:dPr>
          <m:e>
            <m:r>
              <m:rPr>
                <m:sty m:val="p"/>
              </m:rPr>
              <w:rPr>
                <w:rFonts w:ascii="Cambria Math" w:hAnsi="Cambria Math"/>
                <w:kern w:val="21"/>
                <w:sz w:val="19"/>
                <w:szCs w:val="20"/>
              </w:rPr>
              <m:t>.,.</m:t>
            </m:r>
          </m:e>
        </m:d>
        <m:r>
          <w:rPr>
            <w:rFonts w:ascii="Cambria Math" w:hAnsi="Cambria Math"/>
            <w:kern w:val="21"/>
            <w:sz w:val="19"/>
            <w:szCs w:val="20"/>
          </w:rPr>
          <m:t xml:space="preserve"> </m:t>
        </m:r>
      </m:oMath>
      <w:r w:rsidR="00594BB7" w:rsidRPr="00594BB7">
        <w:rPr>
          <w:rFonts w:ascii="Arno Pro" w:hAnsi="Arno Pro"/>
          <w:kern w:val="21"/>
          <w:sz w:val="19"/>
          <w:szCs w:val="20"/>
        </w:rPr>
        <w:t xml:space="preserve"> represents main Smith-Waterman score before normalization.</w:t>
      </w:r>
    </w:p>
    <w:p w:rsidR="00594BB7" w:rsidRPr="00594BB7" w:rsidRDefault="00594BB7" w:rsidP="00594BB7">
      <w:pPr>
        <w:spacing w:after="0"/>
        <w:jc w:val="left"/>
        <w:rPr>
          <w:rFonts w:ascii="Arno Pro" w:hAnsi="Arno Pro"/>
          <w:kern w:val="21"/>
          <w:sz w:val="19"/>
        </w:rPr>
      </w:pPr>
      <w:r w:rsidRPr="00594BB7">
        <w:rPr>
          <w:rFonts w:ascii="Arno Pro" w:hAnsi="Arno Pro"/>
          <w:kern w:val="21"/>
          <w:sz w:val="19"/>
        </w:rPr>
        <w:t xml:space="preserve">More over </w:t>
      </w:r>
      <m:oMath>
        <m:sSub>
          <m:sSubPr>
            <m:ctrlPr>
              <w:rPr>
                <w:rFonts w:ascii="Cambria Math" w:hAnsi="Cambria Math"/>
                <w:kern w:val="21"/>
                <w:sz w:val="19"/>
              </w:rPr>
            </m:ctrlPr>
          </m:sSubPr>
          <m:e>
            <m:r>
              <w:rPr>
                <w:rFonts w:ascii="Cambria Math" w:hAnsi="Cambria Math"/>
                <w:kern w:val="21"/>
                <w:sz w:val="19"/>
              </w:rPr>
              <m:t>S</m:t>
            </m:r>
          </m:e>
          <m:sub>
            <m:r>
              <m:rPr>
                <m:sty m:val="p"/>
              </m:rPr>
              <w:rPr>
                <w:rFonts w:ascii="Cambria Math" w:hAnsi="Cambria Math"/>
                <w:kern w:val="21"/>
                <w:sz w:val="19"/>
              </w:rPr>
              <m:t>1</m:t>
            </m:r>
          </m:sub>
        </m:sSub>
        <m:r>
          <m:rPr>
            <m:sty m:val="p"/>
          </m:rPr>
          <w:rPr>
            <w:rFonts w:ascii="Cambria Math" w:hAnsi="Cambria Math"/>
            <w:kern w:val="21"/>
            <w:sz w:val="19"/>
          </w:rPr>
          <m:t>=</m:t>
        </m:r>
        <m:sSub>
          <m:sSubPr>
            <m:ctrlPr>
              <w:rPr>
                <w:rFonts w:ascii="Cambria Math" w:hAnsi="Cambria Math"/>
                <w:kern w:val="21"/>
                <w:sz w:val="19"/>
              </w:rPr>
            </m:ctrlPr>
          </m:sSubPr>
          <m:e>
            <m:r>
              <m:rPr>
                <m:sty m:val="p"/>
              </m:rPr>
              <w:rPr>
                <w:rFonts w:ascii="Cambria Math" w:hAnsi="Cambria Math"/>
                <w:kern w:val="21"/>
                <w:sz w:val="19"/>
              </w:rPr>
              <m:t>{</m:t>
            </m:r>
            <m:sSub>
              <m:sSubPr>
                <m:ctrlPr>
                  <w:rPr>
                    <w:rFonts w:ascii="Cambria Math" w:hAnsi="Cambria Math"/>
                    <w:kern w:val="21"/>
                    <w:sz w:val="19"/>
                  </w:rPr>
                </m:ctrlPr>
              </m:sSubPr>
              <m:e>
                <m:sSup>
                  <m:sSupPr>
                    <m:ctrlPr>
                      <w:rPr>
                        <w:rFonts w:ascii="Cambria Math" w:hAnsi="Cambria Math"/>
                        <w:kern w:val="21"/>
                        <w:sz w:val="19"/>
                      </w:rPr>
                    </m:ctrlPr>
                  </m:sSupPr>
                  <m:e>
                    <m:r>
                      <w:rPr>
                        <w:rFonts w:ascii="Cambria Math" w:hAnsi="Cambria Math"/>
                        <w:kern w:val="21"/>
                        <w:sz w:val="19"/>
                      </w:rPr>
                      <m:t>S</m:t>
                    </m:r>
                  </m:e>
                  <m:sup>
                    <m:r>
                      <m:rPr>
                        <m:sty m:val="p"/>
                      </m:rPr>
                      <w:rPr>
                        <w:rFonts w:ascii="Cambria Math" w:hAnsi="Cambria Math"/>
                        <w:kern w:val="21"/>
                        <w:sz w:val="19"/>
                      </w:rPr>
                      <m:t>'</m:t>
                    </m:r>
                  </m:sup>
                </m:sSup>
              </m:e>
              <m:sub>
                <m:r>
                  <w:rPr>
                    <w:rFonts w:ascii="Cambria Math" w:hAnsi="Cambria Math"/>
                    <w:kern w:val="21"/>
                    <w:sz w:val="19"/>
                  </w:rPr>
                  <m:t>ij</m:t>
                </m:r>
              </m:sub>
            </m:sSub>
            <m:r>
              <m:rPr>
                <m:sty m:val="p"/>
              </m:rPr>
              <w:rPr>
                <w:rFonts w:ascii="Cambria Math" w:hAnsi="Cambria Math"/>
                <w:kern w:val="21"/>
                <w:sz w:val="19"/>
              </w:rPr>
              <m:t>}</m:t>
            </m:r>
          </m:e>
          <m:sub>
            <m:r>
              <w:rPr>
                <w:rFonts w:ascii="Cambria Math" w:hAnsi="Cambria Math"/>
                <w:kern w:val="21"/>
                <w:sz w:val="19"/>
              </w:rPr>
              <m:t>m</m:t>
            </m:r>
            <m:r>
              <m:rPr>
                <m:sty m:val="p"/>
              </m:rPr>
              <w:rPr>
                <w:rFonts w:ascii="Cambria Math" w:hAnsi="Cambria Math"/>
                <w:kern w:val="21"/>
                <w:sz w:val="19"/>
              </w:rPr>
              <m:t>×</m:t>
            </m:r>
            <m:r>
              <w:rPr>
                <w:rFonts w:ascii="Cambria Math" w:hAnsi="Cambria Math"/>
                <w:kern w:val="21"/>
                <w:sz w:val="19"/>
              </w:rPr>
              <m:t>m</m:t>
            </m:r>
          </m:sub>
        </m:sSub>
      </m:oMath>
      <w:r w:rsidRPr="00594BB7">
        <w:rPr>
          <w:rFonts w:ascii="Arno Pro" w:hAnsi="Arno Pro"/>
          <w:kern w:val="21"/>
          <w:sz w:val="19"/>
        </w:rPr>
        <w:t>may be the structure similarity matrix, which can be calculated using the SIMCOMP</w:t>
      </w:r>
    </w:p>
    <w:p w:rsidR="00594BB7" w:rsidRDefault="00594BB7" w:rsidP="00322290">
      <w:pPr>
        <w:pStyle w:val="NormalWeb"/>
        <w:spacing w:before="0" w:beforeAutospacing="0" w:after="0" w:afterAutospacing="0"/>
        <w:rPr>
          <w:rFonts w:ascii="Arno Pro" w:hAnsi="Arno Pro"/>
          <w:kern w:val="21"/>
          <w:sz w:val="19"/>
          <w:szCs w:val="20"/>
        </w:rPr>
      </w:pPr>
      <w:r w:rsidRPr="00594BB7">
        <w:rPr>
          <w:rFonts w:ascii="Arno Pro" w:hAnsi="Arno Pro"/>
          <w:kern w:val="21"/>
          <w:sz w:val="19"/>
          <w:szCs w:val="20"/>
        </w:rPr>
        <w:t xml:space="preserve">similarity score </w:t>
      </w:r>
      <w:r w:rsidR="009E7E89">
        <w:rPr>
          <w:rFonts w:ascii="Arno Pro" w:hAnsi="Arno Pro"/>
          <w:kern w:val="21"/>
          <w:sz w:val="19"/>
          <w:szCs w:val="20"/>
        </w:rPr>
        <w:t>.</w:t>
      </w:r>
      <w:r w:rsidR="009E7E89" w:rsidRPr="009E7E89">
        <w:rPr>
          <w:rStyle w:val="FootnoteReference"/>
          <w:rFonts w:ascii="Arno Pro" w:hAnsi="Arno Pro"/>
          <w:kern w:val="21"/>
          <w:sz w:val="19"/>
          <w:szCs w:val="20"/>
        </w:rPr>
        <w:t xml:space="preserve"> </w:t>
      </w:r>
      <w:r w:rsidR="004D2D5B">
        <w:rPr>
          <w:rStyle w:val="FootnoteReference"/>
          <w:rFonts w:ascii="Arno Pro" w:hAnsi="Arno Pro"/>
          <w:kern w:val="21"/>
          <w:sz w:val="19"/>
          <w:szCs w:val="20"/>
        </w:rPr>
        <w:t>23</w:t>
      </w:r>
      <w:r w:rsidRPr="00594BB7">
        <w:rPr>
          <w:rFonts w:ascii="Arno Pro" w:hAnsi="Arno Pro"/>
          <w:kern w:val="21"/>
          <w:sz w:val="19"/>
          <w:szCs w:val="20"/>
        </w:rPr>
        <w:t xml:space="preserve"> where SIMCOMP provides a global similarity score based on the size of the common substructures between two compounds using a graph alignment algorithm. The simila</w:t>
      </w:r>
      <w:r w:rsidR="0023299C">
        <w:rPr>
          <w:rFonts w:ascii="Arno Pro" w:hAnsi="Arno Pro"/>
          <w:kern w:val="21"/>
          <w:sz w:val="19"/>
          <w:szCs w:val="20"/>
        </w:rPr>
        <w:t xml:space="preserve">rity between the two compounds </w:t>
      </w:r>
      <m:oMath>
        <m:r>
          <w:rPr>
            <w:rFonts w:ascii="Cambria Math" w:hAnsi="Cambria Math"/>
            <w:kern w:val="21"/>
            <w:sz w:val="19"/>
            <w:szCs w:val="20"/>
          </w:rPr>
          <m:t>c</m:t>
        </m:r>
      </m:oMath>
      <w:r w:rsidR="0023299C">
        <w:rPr>
          <w:rFonts w:ascii="Arno Pro" w:hAnsi="Arno Pro"/>
          <w:kern w:val="21"/>
          <w:sz w:val="19"/>
          <w:szCs w:val="20"/>
        </w:rPr>
        <w:t xml:space="preserve">  and </w:t>
      </w:r>
      <m:oMath>
        <m:sSup>
          <m:sSupPr>
            <m:ctrlPr>
              <w:rPr>
                <w:rFonts w:ascii="Cambria Math" w:hAnsi="Cambria Math"/>
                <w:i/>
                <w:kern w:val="21"/>
                <w:sz w:val="19"/>
                <w:szCs w:val="20"/>
              </w:rPr>
            </m:ctrlPr>
          </m:sSupPr>
          <m:e>
            <m:r>
              <w:rPr>
                <w:rFonts w:ascii="Cambria Math" w:hAnsi="Cambria Math"/>
                <w:kern w:val="21"/>
                <w:sz w:val="19"/>
                <w:szCs w:val="20"/>
              </w:rPr>
              <m:t>c</m:t>
            </m:r>
          </m:e>
          <m:sup>
            <m:r>
              <w:rPr>
                <w:rFonts w:ascii="Cambria Math" w:hAnsi="Cambria Math"/>
                <w:kern w:val="21"/>
                <w:sz w:val="19"/>
                <w:szCs w:val="20"/>
              </w:rPr>
              <m:t>'</m:t>
            </m:r>
          </m:sup>
        </m:sSup>
      </m:oMath>
      <w:r w:rsidRPr="00594BB7">
        <w:rPr>
          <w:rFonts w:ascii="Arno Pro" w:hAnsi="Arno Pro"/>
          <w:kern w:val="21"/>
          <w:sz w:val="19"/>
          <w:szCs w:val="20"/>
        </w:rPr>
        <w:t xml:space="preserve"> is computed as</w:t>
      </w:r>
      <w:r w:rsidR="0023299C">
        <w:rPr>
          <w:rFonts w:ascii="Arno Pro" w:hAnsi="Arno Pro"/>
          <w:kern w:val="21"/>
          <w:sz w:val="19"/>
          <w:szCs w:val="20"/>
        </w:rPr>
        <w:t xml:space="preserve"> </w:t>
      </w:r>
      <w:r w:rsidRPr="00594BB7">
        <w:rPr>
          <w:rFonts w:ascii="Arno Pro" w:hAnsi="Arno Pro"/>
          <w:kern w:val="21"/>
          <w:sz w:val="19"/>
          <w:szCs w:val="20"/>
        </w:rPr>
        <w:t xml:space="preserve"> </w:t>
      </w:r>
      <m:oMath>
        <m:sSub>
          <m:sSubPr>
            <m:ctrlPr>
              <w:rPr>
                <w:rFonts w:ascii="Cambria Math" w:hAnsi="Cambria Math"/>
                <w:i/>
                <w:kern w:val="21"/>
                <w:sz w:val="19"/>
                <w:szCs w:val="20"/>
              </w:rPr>
            </m:ctrlPr>
          </m:sSubPr>
          <m:e>
            <m:r>
              <m:rPr>
                <m:sty m:val="p"/>
              </m:rPr>
              <w:rPr>
                <w:rFonts w:ascii="Cambria Math" w:hAnsi="Cambria Math"/>
                <w:kern w:val="21"/>
                <w:sz w:val="19"/>
                <w:szCs w:val="20"/>
              </w:rPr>
              <m:t>S</m:t>
            </m:r>
          </m:e>
          <m:sub>
            <m:r>
              <w:rPr>
                <w:rFonts w:ascii="Cambria Math" w:hAnsi="Cambria Math"/>
                <w:kern w:val="21"/>
                <w:sz w:val="19"/>
                <w:szCs w:val="20"/>
              </w:rPr>
              <m:t>c</m:t>
            </m:r>
          </m:sub>
        </m:sSub>
      </m:oMath>
      <w:r w:rsidR="0023299C" w:rsidRPr="00594BB7">
        <w:rPr>
          <w:rFonts w:ascii="Arno Pro" w:hAnsi="Arno Pro"/>
          <w:kern w:val="21"/>
          <w:sz w:val="19"/>
          <w:szCs w:val="20"/>
        </w:rPr>
        <w:t xml:space="preserve"> </w:t>
      </w:r>
      <m:oMath>
        <m:r>
          <m:rPr>
            <m:sty m:val="p"/>
          </m:rPr>
          <w:rPr>
            <w:rFonts w:ascii="Cambria Math" w:hAnsi="Cambria Math"/>
            <w:kern w:val="21"/>
            <w:sz w:val="19"/>
            <w:szCs w:val="20"/>
          </w:rPr>
          <m:t xml:space="preserve">(c,c')= </m:t>
        </m:r>
        <m:f>
          <m:fPr>
            <m:ctrlPr>
              <w:rPr>
                <w:rFonts w:ascii="Cambria Math" w:hAnsi="Cambria Math"/>
                <w:i/>
                <w:kern w:val="21"/>
                <w:sz w:val="19"/>
                <w:szCs w:val="20"/>
              </w:rPr>
            </m:ctrlPr>
          </m:fPr>
          <m:num>
            <m:r>
              <m:rPr>
                <m:sty m:val="p"/>
              </m:rPr>
              <w:rPr>
                <w:rFonts w:ascii="Cambria Math" w:hAnsi="Cambria Math"/>
                <w:kern w:val="21"/>
                <w:sz w:val="19"/>
                <w:szCs w:val="20"/>
              </w:rPr>
              <m:t>| c</m:t>
            </m:r>
            <m:r>
              <w:rPr>
                <w:rFonts w:ascii="Cambria Math" w:hAnsi="Cambria Math"/>
                <w:kern w:val="21"/>
                <w:sz w:val="19"/>
                <w:szCs w:val="20"/>
              </w:rPr>
              <m:t>∩</m:t>
            </m:r>
            <m:r>
              <m:rPr>
                <m:sty m:val="p"/>
              </m:rPr>
              <w:rPr>
                <w:rFonts w:ascii="Cambria Math" w:hAnsi="Cambria Math"/>
                <w:kern w:val="21"/>
                <w:sz w:val="19"/>
                <w:szCs w:val="20"/>
              </w:rPr>
              <m:t xml:space="preserve">c'| </m:t>
            </m:r>
          </m:num>
          <m:den>
            <m:r>
              <m:rPr>
                <m:sty m:val="p"/>
              </m:rPr>
              <w:rPr>
                <w:rFonts w:ascii="Cambria Math" w:hAnsi="Cambria Math"/>
                <w:kern w:val="21"/>
                <w:sz w:val="19"/>
                <w:szCs w:val="20"/>
              </w:rPr>
              <m:t xml:space="preserve">|c </m:t>
            </m:r>
            <m:r>
              <w:rPr>
                <w:rFonts w:ascii="Cambria Math" w:hAnsi="Cambria Math"/>
                <w:kern w:val="21"/>
                <w:sz w:val="19"/>
                <w:szCs w:val="20"/>
              </w:rPr>
              <m:t>∪</m:t>
            </m:r>
            <m:r>
              <m:rPr>
                <m:sty m:val="p"/>
              </m:rPr>
              <w:rPr>
                <w:rFonts w:ascii="Cambria Math" w:hAnsi="Cambria Math"/>
                <w:kern w:val="21"/>
                <w:sz w:val="19"/>
                <w:szCs w:val="20"/>
              </w:rPr>
              <m:t xml:space="preserve"> c'| </m:t>
            </m:r>
          </m:den>
        </m:f>
      </m:oMath>
      <w:r w:rsidR="00AC4EC4">
        <w:rPr>
          <w:rFonts w:ascii="Arno Pro" w:hAnsi="Arno Pro"/>
          <w:kern w:val="21"/>
          <w:sz w:val="19"/>
          <w:szCs w:val="20"/>
        </w:rPr>
        <w:t xml:space="preserve"> </w:t>
      </w:r>
      <w:r w:rsidR="009E7E89">
        <w:rPr>
          <w:rFonts w:ascii="Arno Pro" w:hAnsi="Arno Pro"/>
          <w:kern w:val="21"/>
          <w:sz w:val="19"/>
          <w:szCs w:val="20"/>
        </w:rPr>
        <w:t>.</w:t>
      </w:r>
      <w:r w:rsidR="009E7E89" w:rsidRPr="009E7E89">
        <w:rPr>
          <w:rStyle w:val="FootnoteReference"/>
          <w:rFonts w:ascii="Arno Pro" w:hAnsi="Arno Pro"/>
          <w:kern w:val="21"/>
          <w:sz w:val="19"/>
          <w:szCs w:val="20"/>
        </w:rPr>
        <w:t xml:space="preserve"> </w:t>
      </w:r>
      <w:r w:rsidR="004D2D5B">
        <w:rPr>
          <w:rStyle w:val="FootnoteReference"/>
          <w:rFonts w:ascii="Arno Pro" w:hAnsi="Arno Pro"/>
          <w:kern w:val="21"/>
          <w:sz w:val="19"/>
          <w:szCs w:val="20"/>
        </w:rPr>
        <w:t>23</w:t>
      </w:r>
      <w:r w:rsidR="009E7E89">
        <w:rPr>
          <w:rFonts w:ascii="Arno Pro" w:hAnsi="Arno Pro"/>
          <w:kern w:val="21"/>
          <w:sz w:val="19"/>
          <w:szCs w:val="20"/>
        </w:rPr>
        <w:t xml:space="preserve"> </w:t>
      </w:r>
      <w:r w:rsidRPr="00594BB7">
        <w:rPr>
          <w:rFonts w:ascii="Arno Pro" w:hAnsi="Arno Pro"/>
          <w:kern w:val="21"/>
          <w:sz w:val="19"/>
          <w:szCs w:val="20"/>
        </w:rPr>
        <w:t xml:space="preserve"> It would be possible to calculate the matrix </w:t>
      </w:r>
      <m:oMath>
        <m:sSub>
          <m:sSubPr>
            <m:ctrlPr>
              <w:rPr>
                <w:rFonts w:ascii="Cambria Math" w:hAnsi="Cambria Math" w:cs="B Lotus"/>
              </w:rPr>
            </m:ctrlPr>
          </m:sSubPr>
          <m:e>
            <m:r>
              <w:rPr>
                <w:rFonts w:ascii="Cambria Math" w:hAnsi="Cambria Math" w:cs="B Lotus"/>
              </w:rPr>
              <m:t>S</m:t>
            </m:r>
          </m:e>
          <m:sub>
            <m:r>
              <m:rPr>
                <m:sty m:val="p"/>
              </m:rPr>
              <w:rPr>
                <w:rFonts w:ascii="Cambria Math" w:hAnsi="Cambria Math" w:cs="B Lotus"/>
              </w:rPr>
              <m:t>2</m:t>
            </m:r>
          </m:sub>
        </m:sSub>
        <m:r>
          <m:rPr>
            <m:sty m:val="p"/>
          </m:rPr>
          <w:rPr>
            <w:rFonts w:ascii="Cambria Math" w:hAnsi="Cambria Math" w:cs="B Lotus"/>
          </w:rPr>
          <m:t>=</m:t>
        </m:r>
        <m:sSub>
          <m:sSubPr>
            <m:ctrlPr>
              <w:rPr>
                <w:rFonts w:ascii="Cambria Math" w:hAnsi="Cambria Math" w:cs="B Lotus"/>
              </w:rPr>
            </m:ctrlPr>
          </m:sSubPr>
          <m:e>
            <m:r>
              <m:rPr>
                <m:sty m:val="p"/>
              </m:rPr>
              <w:rPr>
                <w:rFonts w:ascii="Cambria Math" w:hAnsi="Cambria Math" w:cs="B Lotus"/>
              </w:rPr>
              <m:t>{</m:t>
            </m:r>
            <m:sSub>
              <m:sSubPr>
                <m:ctrlPr>
                  <w:rPr>
                    <w:rFonts w:ascii="Cambria Math" w:hAnsi="Cambria Math" w:cs="B Lotus"/>
                  </w:rPr>
                </m:ctrlPr>
              </m:sSubPr>
              <m:e>
                <m:r>
                  <w:rPr>
                    <w:rFonts w:ascii="Cambria Math" w:hAnsi="Cambria Math" w:cs="B Lotus"/>
                  </w:rPr>
                  <m:t>s</m:t>
                </m:r>
                <m:r>
                  <m:rPr>
                    <m:sty m:val="p"/>
                  </m:rPr>
                  <w:rPr>
                    <w:rFonts w:ascii="Cambria Math" w:hAnsi="Cambria Math" w:cs="B Lotus"/>
                  </w:rPr>
                  <m:t>''</m:t>
                </m:r>
              </m:e>
              <m:sub>
                <m:r>
                  <w:rPr>
                    <w:rFonts w:ascii="Cambria Math" w:hAnsi="Cambria Math" w:cs="B Lotus"/>
                  </w:rPr>
                  <m:t>ij</m:t>
                </m:r>
              </m:sub>
            </m:sSub>
            <m:r>
              <m:rPr>
                <m:sty m:val="p"/>
              </m:rPr>
              <w:rPr>
                <w:rFonts w:ascii="Cambria Math" w:hAnsi="Cambria Math" w:cs="B Lotus"/>
              </w:rPr>
              <m:t>}</m:t>
            </m:r>
          </m:e>
          <m:sub>
            <m:r>
              <w:rPr>
                <w:rFonts w:ascii="Cambria Math" w:hAnsi="Cambria Math" w:cs="B Lotus"/>
              </w:rPr>
              <m:t>n</m:t>
            </m:r>
            <m:r>
              <m:rPr>
                <m:sty m:val="p"/>
              </m:rPr>
              <w:rPr>
                <w:rFonts w:ascii="Cambria Math" w:hAnsi="Cambria Math" w:cs="B Lotus"/>
              </w:rPr>
              <m:t>×</m:t>
            </m:r>
            <m:r>
              <w:rPr>
                <w:rFonts w:ascii="Cambria Math" w:hAnsi="Cambria Math" w:cs="B Lotus"/>
              </w:rPr>
              <m:t>n</m:t>
            </m:r>
          </m:sub>
        </m:sSub>
      </m:oMath>
      <w:r w:rsidR="00AC4EC4" w:rsidRPr="00594BB7">
        <w:rPr>
          <w:rFonts w:ascii="Arno Pro" w:hAnsi="Arno Pro"/>
          <w:kern w:val="21"/>
          <w:sz w:val="19"/>
          <w:szCs w:val="20"/>
        </w:rPr>
        <w:t xml:space="preserve"> </w:t>
      </w:r>
      <w:r w:rsidR="00AC4EC4">
        <w:rPr>
          <w:rFonts w:ascii="Arno Pro" w:hAnsi="Arno Pro"/>
          <w:kern w:val="21"/>
          <w:sz w:val="19"/>
          <w:szCs w:val="20"/>
        </w:rPr>
        <w:t xml:space="preserve">(where each element </w:t>
      </w:r>
      <m:oMath>
        <m:sSub>
          <m:sSubPr>
            <m:ctrlPr>
              <w:rPr>
                <w:rFonts w:ascii="Cambria Math" w:hAnsi="Cambria Math" w:cs="B Lotus"/>
              </w:rPr>
            </m:ctrlPr>
          </m:sSubPr>
          <m:e>
            <m:r>
              <w:rPr>
                <w:rFonts w:ascii="Cambria Math" w:hAnsi="Cambria Math" w:cs="B Lotus"/>
              </w:rPr>
              <m:t>s</m:t>
            </m:r>
            <m:r>
              <m:rPr>
                <m:sty m:val="p"/>
              </m:rPr>
              <w:rPr>
                <w:rFonts w:ascii="Cambria Math" w:hAnsi="Cambria Math" w:cs="B Lotus"/>
              </w:rPr>
              <m:t>''</m:t>
            </m:r>
          </m:e>
          <m:sub>
            <m:r>
              <w:rPr>
                <w:rFonts w:ascii="Cambria Math" w:hAnsi="Cambria Math" w:cs="B Lotus"/>
              </w:rPr>
              <m:t>ij</m:t>
            </m:r>
          </m:sub>
        </m:sSub>
      </m:oMath>
      <w:r w:rsidRPr="00594BB7">
        <w:rPr>
          <w:rFonts w:ascii="Arno Pro" w:hAnsi="Arno Pro"/>
          <w:kern w:val="21"/>
          <w:sz w:val="19"/>
          <w:szCs w:val="20"/>
        </w:rPr>
        <w:t xml:space="preserve">represents the similarity between </w:t>
      </w:r>
      <m:oMath>
        <m:sSub>
          <m:sSubPr>
            <m:ctrlPr>
              <w:rPr>
                <w:rFonts w:ascii="Cambria Math" w:hAnsi="Cambria Math" w:cs="B Lotus"/>
              </w:rPr>
            </m:ctrlPr>
          </m:sSubPr>
          <m:e>
            <m:r>
              <w:rPr>
                <w:rFonts w:ascii="Cambria Math" w:hAnsi="Cambria Math" w:cs="B Lotus"/>
              </w:rPr>
              <m:t>t</m:t>
            </m:r>
          </m:e>
          <m:sub>
            <m:r>
              <w:rPr>
                <w:rFonts w:ascii="Cambria Math" w:hAnsi="Cambria Math" w:cs="B Lotus"/>
              </w:rPr>
              <m:t>i</m:t>
            </m:r>
          </m:sub>
        </m:sSub>
      </m:oMath>
      <w:r w:rsidRPr="00594BB7">
        <w:rPr>
          <w:rFonts w:ascii="Arno Pro" w:hAnsi="Arno Pro"/>
          <w:kern w:val="21"/>
          <w:sz w:val="19"/>
          <w:szCs w:val="20"/>
        </w:rPr>
        <w:t xml:space="preserve">and </w:t>
      </w:r>
      <m:oMath>
        <m:sSub>
          <m:sSubPr>
            <m:ctrlPr>
              <w:rPr>
                <w:rFonts w:ascii="Cambria Math" w:hAnsi="Cambria Math" w:cs="B Lotus"/>
              </w:rPr>
            </m:ctrlPr>
          </m:sSubPr>
          <m:e>
            <m:r>
              <w:rPr>
                <w:rFonts w:ascii="Cambria Math" w:hAnsi="Cambria Math" w:cs="B Lotus"/>
              </w:rPr>
              <m:t>t</m:t>
            </m:r>
          </m:e>
          <m:sub>
            <m:r>
              <w:rPr>
                <w:rFonts w:ascii="Cambria Math" w:hAnsi="Cambria Math" w:cs="B Lotus"/>
              </w:rPr>
              <m:t>j</m:t>
            </m:r>
          </m:sub>
        </m:sSub>
      </m:oMath>
      <w:r w:rsidRPr="00594BB7">
        <w:rPr>
          <w:rFonts w:ascii="Arno Pro" w:hAnsi="Arno Pro"/>
          <w:kern w:val="21"/>
          <w:sz w:val="19"/>
          <w:szCs w:val="20"/>
        </w:rPr>
        <w:t>based on the common interactions in the network weighted by compound similarity), as follows:</w:t>
      </w:r>
    </w:p>
    <w:p w:rsidR="00AC4EC4" w:rsidRPr="00AC4EC4" w:rsidRDefault="00876252" w:rsidP="00AC4EC4">
      <w:pPr>
        <w:pStyle w:val="NormalWeb"/>
        <w:spacing w:before="0" w:beforeAutospacing="0" w:after="0" w:afterAutospacing="0"/>
        <w:rPr>
          <w:rFonts w:ascii="Arno Pro" w:hAnsi="Arno Pro"/>
          <w:kern w:val="21"/>
          <w:sz w:val="19"/>
          <w:szCs w:val="20"/>
        </w:rPr>
      </w:pPr>
      <m:oMathPara>
        <m:oMath>
          <m:sSubSup>
            <m:sSubSupPr>
              <m:ctrlPr>
                <w:rPr>
                  <w:rFonts w:ascii="Cambria Math" w:hAnsi="Cambria Math"/>
                  <w:i/>
                  <w:kern w:val="21"/>
                  <w:sz w:val="19"/>
                  <w:szCs w:val="20"/>
                </w:rPr>
              </m:ctrlPr>
            </m:sSubSupPr>
            <m:e>
              <m:r>
                <w:rPr>
                  <w:rFonts w:ascii="Cambria Math" w:hAnsi="Cambria Math"/>
                  <w:kern w:val="21"/>
                  <w:sz w:val="19"/>
                  <w:szCs w:val="20"/>
                </w:rPr>
                <m:t>S</m:t>
              </m:r>
            </m:e>
            <m:sub>
              <m:r>
                <w:rPr>
                  <w:rFonts w:ascii="Cambria Math" w:hAnsi="Cambria Math"/>
                  <w:kern w:val="21"/>
                  <w:sz w:val="19"/>
                  <w:szCs w:val="20"/>
                </w:rPr>
                <m:t>ij</m:t>
              </m:r>
            </m:sub>
            <m:sup>
              <m:r>
                <w:rPr>
                  <w:rFonts w:ascii="Cambria Math" w:hAnsi="Cambria Math"/>
                  <w:kern w:val="21"/>
                  <w:sz w:val="19"/>
                  <w:szCs w:val="20"/>
                </w:rPr>
                <m:t>''</m:t>
              </m:r>
            </m:sup>
          </m:sSubSup>
          <m:r>
            <w:rPr>
              <w:rFonts w:ascii="Cambria Math" w:hAnsi="Cambria Math"/>
              <w:kern w:val="21"/>
              <w:sz w:val="19"/>
              <w:szCs w:val="20"/>
            </w:rPr>
            <m:t>=</m:t>
          </m:r>
          <m:f>
            <m:fPr>
              <m:ctrlPr>
                <w:rPr>
                  <w:rFonts w:ascii="Cambria Math" w:hAnsi="Cambria Math"/>
                  <w:i/>
                  <w:kern w:val="21"/>
                  <w:sz w:val="19"/>
                  <w:szCs w:val="20"/>
                </w:rPr>
              </m:ctrlPr>
            </m:fPr>
            <m:num>
              <m:nary>
                <m:naryPr>
                  <m:chr m:val="∑"/>
                  <m:limLoc m:val="undOvr"/>
                  <m:ctrlPr>
                    <w:rPr>
                      <w:rFonts w:ascii="Cambria Math" w:hAnsi="Cambria Math"/>
                      <w:i/>
                      <w:kern w:val="21"/>
                      <w:sz w:val="19"/>
                      <w:szCs w:val="20"/>
                    </w:rPr>
                  </m:ctrlPr>
                </m:naryPr>
                <m:sub>
                  <m:r>
                    <w:rPr>
                      <w:rFonts w:ascii="Cambria Math" w:hAnsi="Cambria Math"/>
                      <w:kern w:val="21"/>
                      <w:sz w:val="19"/>
                      <w:szCs w:val="20"/>
                    </w:rPr>
                    <m:t>k=1</m:t>
                  </m:r>
                </m:sub>
                <m:sup>
                  <m:r>
                    <w:rPr>
                      <w:rFonts w:ascii="Cambria Math" w:hAnsi="Cambria Math"/>
                      <w:kern w:val="21"/>
                      <w:sz w:val="19"/>
                      <w:szCs w:val="20"/>
                    </w:rPr>
                    <m:t>m</m:t>
                  </m:r>
                </m:sup>
                <m:e>
                  <m:nary>
                    <m:naryPr>
                      <m:chr m:val="∑"/>
                      <m:limLoc m:val="undOvr"/>
                      <m:ctrlPr>
                        <w:rPr>
                          <w:rFonts w:ascii="Cambria Math" w:hAnsi="Cambria Math"/>
                          <w:i/>
                          <w:kern w:val="21"/>
                          <w:sz w:val="19"/>
                          <w:szCs w:val="20"/>
                        </w:rPr>
                      </m:ctrlPr>
                    </m:naryPr>
                    <m:sub>
                      <m:r>
                        <w:rPr>
                          <w:rFonts w:ascii="Cambria Math" w:hAnsi="Cambria Math"/>
                          <w:kern w:val="21"/>
                          <w:sz w:val="19"/>
                          <w:szCs w:val="20"/>
                        </w:rPr>
                        <m:t>l=1</m:t>
                      </m:r>
                    </m:sub>
                    <m:sup>
                      <m:r>
                        <w:rPr>
                          <w:rFonts w:ascii="Cambria Math" w:hAnsi="Cambria Math"/>
                          <w:kern w:val="21"/>
                          <w:sz w:val="19"/>
                          <w:szCs w:val="20"/>
                        </w:rPr>
                        <m:t>m</m:t>
                      </m:r>
                    </m:sup>
                    <m:e>
                      <m:r>
                        <w:rPr>
                          <w:rFonts w:ascii="Cambria Math" w:hAnsi="Cambria Math"/>
                          <w:kern w:val="21"/>
                          <w:sz w:val="19"/>
                          <w:szCs w:val="20"/>
                        </w:rPr>
                        <m:t>(</m:t>
                      </m:r>
                      <m:sSub>
                        <m:sSubPr>
                          <m:ctrlPr>
                            <w:rPr>
                              <w:rFonts w:ascii="Cambria Math" w:hAnsi="Cambria Math"/>
                              <w:i/>
                              <w:kern w:val="21"/>
                              <w:sz w:val="19"/>
                              <w:szCs w:val="20"/>
                            </w:rPr>
                          </m:ctrlPr>
                        </m:sSubPr>
                        <m:e>
                          <m:r>
                            <w:rPr>
                              <w:rFonts w:ascii="Cambria Math" w:hAnsi="Cambria Math"/>
                              <w:kern w:val="21"/>
                              <w:sz w:val="19"/>
                              <w:szCs w:val="20"/>
                            </w:rPr>
                            <m:t>a</m:t>
                          </m:r>
                        </m:e>
                        <m:sub>
                          <m:r>
                            <w:rPr>
                              <w:rFonts w:ascii="Cambria Math" w:hAnsi="Cambria Math"/>
                              <w:kern w:val="21"/>
                              <w:sz w:val="19"/>
                              <w:szCs w:val="20"/>
                            </w:rPr>
                            <m:t>il</m:t>
                          </m:r>
                        </m:sub>
                      </m:sSub>
                      <m:sSub>
                        <m:sSubPr>
                          <m:ctrlPr>
                            <w:rPr>
                              <w:rFonts w:ascii="Cambria Math" w:hAnsi="Cambria Math"/>
                              <w:i/>
                              <w:kern w:val="21"/>
                              <w:sz w:val="19"/>
                              <w:szCs w:val="20"/>
                            </w:rPr>
                          </m:ctrlPr>
                        </m:sSubPr>
                        <m:e>
                          <m:r>
                            <w:rPr>
                              <w:rFonts w:ascii="Cambria Math" w:hAnsi="Cambria Math"/>
                              <w:kern w:val="21"/>
                              <w:sz w:val="19"/>
                              <w:szCs w:val="20"/>
                            </w:rPr>
                            <m:t>a</m:t>
                          </m:r>
                        </m:e>
                        <m:sub>
                          <m:r>
                            <w:rPr>
                              <w:rFonts w:ascii="Cambria Math" w:hAnsi="Cambria Math"/>
                              <w:kern w:val="21"/>
                              <w:sz w:val="19"/>
                              <w:szCs w:val="20"/>
                            </w:rPr>
                            <m:t>jk</m:t>
                          </m:r>
                        </m:sub>
                      </m:sSub>
                      <m:sSubSup>
                        <m:sSubSupPr>
                          <m:ctrlPr>
                            <w:rPr>
                              <w:rFonts w:ascii="Cambria Math" w:hAnsi="Cambria Math"/>
                              <w:i/>
                              <w:kern w:val="21"/>
                              <w:sz w:val="19"/>
                              <w:szCs w:val="20"/>
                            </w:rPr>
                          </m:ctrlPr>
                        </m:sSubSupPr>
                        <m:e>
                          <m:r>
                            <w:rPr>
                              <w:rFonts w:ascii="Cambria Math" w:hAnsi="Cambria Math"/>
                              <w:kern w:val="21"/>
                              <w:sz w:val="19"/>
                              <w:szCs w:val="20"/>
                            </w:rPr>
                            <m:t>S</m:t>
                          </m:r>
                        </m:e>
                        <m:sub>
                          <m:r>
                            <w:rPr>
                              <w:rFonts w:ascii="Cambria Math" w:hAnsi="Cambria Math"/>
                              <w:kern w:val="21"/>
                              <w:sz w:val="19"/>
                              <w:szCs w:val="20"/>
                            </w:rPr>
                            <m:t>lk</m:t>
                          </m:r>
                        </m:sub>
                        <m:sup>
                          <m:r>
                            <w:rPr>
                              <w:rFonts w:ascii="Cambria Math" w:hAnsi="Cambria Math"/>
                              <w:kern w:val="21"/>
                              <w:sz w:val="19"/>
                              <w:szCs w:val="20"/>
                            </w:rPr>
                            <m:t>'</m:t>
                          </m:r>
                        </m:sup>
                      </m:sSubSup>
                      <m:r>
                        <w:rPr>
                          <w:rFonts w:ascii="Cambria Math" w:hAnsi="Cambria Math"/>
                          <w:kern w:val="21"/>
                          <w:sz w:val="19"/>
                          <w:szCs w:val="20"/>
                        </w:rPr>
                        <m:t>)</m:t>
                      </m:r>
                    </m:e>
                  </m:nary>
                </m:e>
              </m:nary>
            </m:num>
            <m:den>
              <m:nary>
                <m:naryPr>
                  <m:chr m:val="∑"/>
                  <m:limLoc m:val="undOvr"/>
                  <m:ctrlPr>
                    <w:rPr>
                      <w:rFonts w:ascii="Cambria Math" w:hAnsi="Cambria Math"/>
                      <w:i/>
                      <w:kern w:val="21"/>
                      <w:sz w:val="19"/>
                      <w:szCs w:val="20"/>
                    </w:rPr>
                  </m:ctrlPr>
                </m:naryPr>
                <m:sub>
                  <m:r>
                    <w:rPr>
                      <w:rFonts w:ascii="Cambria Math" w:hAnsi="Cambria Math"/>
                      <w:kern w:val="21"/>
                      <w:sz w:val="19"/>
                      <w:szCs w:val="20"/>
                    </w:rPr>
                    <m:t>k=1</m:t>
                  </m:r>
                </m:sub>
                <m:sup>
                  <m:r>
                    <w:rPr>
                      <w:rFonts w:ascii="Cambria Math" w:hAnsi="Cambria Math"/>
                      <w:kern w:val="21"/>
                      <w:sz w:val="19"/>
                      <w:szCs w:val="20"/>
                    </w:rPr>
                    <m:t>m</m:t>
                  </m:r>
                </m:sup>
                <m:e>
                  <m:nary>
                    <m:naryPr>
                      <m:chr m:val="∑"/>
                      <m:limLoc m:val="undOvr"/>
                      <m:ctrlPr>
                        <w:rPr>
                          <w:rFonts w:ascii="Cambria Math" w:hAnsi="Cambria Math"/>
                          <w:i/>
                          <w:kern w:val="21"/>
                          <w:sz w:val="19"/>
                          <w:szCs w:val="20"/>
                        </w:rPr>
                      </m:ctrlPr>
                    </m:naryPr>
                    <m:sub>
                      <m:r>
                        <w:rPr>
                          <w:rFonts w:ascii="Cambria Math" w:hAnsi="Cambria Math"/>
                          <w:kern w:val="21"/>
                          <w:sz w:val="19"/>
                          <w:szCs w:val="20"/>
                        </w:rPr>
                        <m:t>l=1</m:t>
                      </m:r>
                    </m:sub>
                    <m:sup>
                      <m:r>
                        <w:rPr>
                          <w:rFonts w:ascii="Cambria Math" w:hAnsi="Cambria Math"/>
                          <w:kern w:val="21"/>
                          <w:sz w:val="19"/>
                          <w:szCs w:val="20"/>
                        </w:rPr>
                        <m:t>m</m:t>
                      </m:r>
                    </m:sup>
                    <m:e>
                      <m:sSub>
                        <m:sSubPr>
                          <m:ctrlPr>
                            <w:rPr>
                              <w:rFonts w:ascii="Cambria Math" w:hAnsi="Cambria Math"/>
                              <w:i/>
                              <w:kern w:val="21"/>
                              <w:sz w:val="19"/>
                              <w:szCs w:val="20"/>
                            </w:rPr>
                          </m:ctrlPr>
                        </m:sSubPr>
                        <m:e>
                          <m:r>
                            <w:rPr>
                              <w:rFonts w:ascii="Cambria Math" w:hAnsi="Cambria Math"/>
                              <w:kern w:val="21"/>
                              <w:sz w:val="19"/>
                              <w:szCs w:val="20"/>
                            </w:rPr>
                            <m:t>a</m:t>
                          </m:r>
                        </m:e>
                        <m:sub>
                          <m:r>
                            <w:rPr>
                              <w:rFonts w:ascii="Cambria Math" w:hAnsi="Cambria Math"/>
                              <w:kern w:val="21"/>
                              <w:sz w:val="19"/>
                              <w:szCs w:val="20"/>
                            </w:rPr>
                            <m:t>il</m:t>
                          </m:r>
                        </m:sub>
                      </m:sSub>
                      <m:sSub>
                        <m:sSubPr>
                          <m:ctrlPr>
                            <w:rPr>
                              <w:rFonts w:ascii="Cambria Math" w:hAnsi="Cambria Math"/>
                              <w:i/>
                              <w:kern w:val="21"/>
                              <w:sz w:val="19"/>
                              <w:szCs w:val="20"/>
                            </w:rPr>
                          </m:ctrlPr>
                        </m:sSubPr>
                        <m:e>
                          <m:r>
                            <w:rPr>
                              <w:rFonts w:ascii="Cambria Math" w:hAnsi="Cambria Math"/>
                              <w:kern w:val="21"/>
                              <w:sz w:val="19"/>
                              <w:szCs w:val="20"/>
                            </w:rPr>
                            <m:t>a</m:t>
                          </m:r>
                        </m:e>
                        <m:sub>
                          <m:r>
                            <w:rPr>
                              <w:rFonts w:ascii="Cambria Math" w:hAnsi="Cambria Math"/>
                              <w:kern w:val="21"/>
                              <w:sz w:val="19"/>
                              <w:szCs w:val="20"/>
                            </w:rPr>
                            <m:t>jk</m:t>
                          </m:r>
                        </m:sub>
                      </m:sSub>
                    </m:e>
                  </m:nary>
                </m:e>
              </m:nary>
            </m:den>
          </m:f>
          <m:r>
            <w:rPr>
              <w:rFonts w:ascii="Cambria Math" w:hAnsi="Cambria Math"/>
              <w:kern w:val="21"/>
              <w:sz w:val="19"/>
              <w:szCs w:val="20"/>
            </w:rPr>
            <m:t xml:space="preserve">                   (7)</m:t>
          </m:r>
        </m:oMath>
      </m:oMathPara>
    </w:p>
    <w:p w:rsidR="00AC4EC4" w:rsidRDefault="00AC4EC4" w:rsidP="00322290">
      <w:pPr>
        <w:pStyle w:val="NormalWeb"/>
        <w:spacing w:before="0" w:beforeAutospacing="0" w:after="0" w:afterAutospacing="0"/>
        <w:rPr>
          <w:rFonts w:ascii="Arno Pro" w:hAnsi="Arno Pro"/>
          <w:kern w:val="21"/>
          <w:sz w:val="19"/>
          <w:szCs w:val="20"/>
        </w:rPr>
      </w:pPr>
      <w:r w:rsidRPr="00AC4EC4">
        <w:rPr>
          <w:rFonts w:ascii="Arno Pro" w:hAnsi="Arno Pro"/>
          <w:kern w:val="21"/>
          <w:sz w:val="19"/>
          <w:szCs w:val="20"/>
        </w:rPr>
        <w:t>Then, this matrix can be linearly combined</w:t>
      </w:r>
      <w:r>
        <w:rPr>
          <w:rFonts w:ascii="Arno Pro" w:hAnsi="Arno Pro"/>
          <w:kern w:val="21"/>
          <w:sz w:val="19"/>
          <w:szCs w:val="20"/>
        </w:rPr>
        <w:t xml:space="preserve"> with target similarity matrix  </w:t>
      </w:r>
      <m:oMath>
        <m:r>
          <w:rPr>
            <w:rFonts w:ascii="Cambria Math" w:hAnsi="Cambria Math"/>
            <w:kern w:val="21"/>
            <w:sz w:val="19"/>
            <w:szCs w:val="20"/>
          </w:rPr>
          <m:t>S</m:t>
        </m:r>
      </m:oMath>
      <w:r w:rsidRPr="00AC4EC4">
        <w:rPr>
          <w:rFonts w:ascii="Arno Pro" w:hAnsi="Arno Pro"/>
          <w:kern w:val="21"/>
          <w:sz w:val="19"/>
          <w:szCs w:val="20"/>
        </w:rPr>
        <w:t xml:space="preserve"> , as follows:</w:t>
      </w:r>
    </w:p>
    <w:p w:rsidR="00AC4EC4" w:rsidRPr="007F40BE" w:rsidRDefault="00876252" w:rsidP="00AC4EC4">
      <w:pPr>
        <w:pStyle w:val="NormalWeb"/>
        <w:spacing w:before="0" w:beforeAutospacing="0" w:after="0" w:afterAutospacing="0"/>
        <w:rPr>
          <w:rFonts w:ascii="Arno Pro" w:hAnsi="Arno Pro"/>
          <w:kern w:val="21"/>
          <w:sz w:val="19"/>
          <w:szCs w:val="20"/>
        </w:rPr>
      </w:pPr>
      <m:oMathPara>
        <m:oMath>
          <m:sSup>
            <m:sSupPr>
              <m:ctrlPr>
                <w:rPr>
                  <w:rFonts w:ascii="Cambria Math" w:hAnsi="Cambria Math"/>
                  <w:i/>
                  <w:kern w:val="21"/>
                  <w:sz w:val="19"/>
                  <w:szCs w:val="20"/>
                </w:rPr>
              </m:ctrlPr>
            </m:sSupPr>
            <m:e>
              <m:r>
                <w:rPr>
                  <w:rFonts w:ascii="Cambria Math" w:hAnsi="Cambria Math"/>
                  <w:kern w:val="21"/>
                  <w:sz w:val="19"/>
                  <w:szCs w:val="20"/>
                </w:rPr>
                <m:t>S</m:t>
              </m:r>
            </m:e>
            <m:sup>
              <m:r>
                <w:rPr>
                  <w:rFonts w:ascii="Cambria Math" w:hAnsi="Cambria Math"/>
                  <w:kern w:val="21"/>
                  <w:sz w:val="19"/>
                  <w:szCs w:val="20"/>
                </w:rPr>
                <m:t>(1)</m:t>
              </m:r>
            </m:sup>
          </m:sSup>
          <m:r>
            <w:rPr>
              <w:rFonts w:ascii="Cambria Math" w:hAnsi="Cambria Math"/>
              <w:kern w:val="21"/>
              <w:sz w:val="19"/>
              <w:szCs w:val="20"/>
            </w:rPr>
            <m:t>=αS+</m:t>
          </m:r>
          <m:d>
            <m:dPr>
              <m:ctrlPr>
                <w:rPr>
                  <w:rFonts w:ascii="Cambria Math" w:hAnsi="Cambria Math"/>
                  <w:i/>
                  <w:kern w:val="21"/>
                  <w:sz w:val="19"/>
                  <w:szCs w:val="20"/>
                </w:rPr>
              </m:ctrlPr>
            </m:dPr>
            <m:e>
              <m:r>
                <w:rPr>
                  <w:rFonts w:ascii="Cambria Math" w:hAnsi="Cambria Math"/>
                  <w:kern w:val="21"/>
                  <w:sz w:val="19"/>
                  <w:szCs w:val="20"/>
                </w:rPr>
                <m:t>1-α</m:t>
              </m:r>
            </m:e>
          </m:d>
          <m:sSub>
            <m:sSubPr>
              <m:ctrlPr>
                <w:rPr>
                  <w:rFonts w:ascii="Cambria Math" w:hAnsi="Cambria Math"/>
                  <w:i/>
                  <w:kern w:val="21"/>
                  <w:sz w:val="19"/>
                  <w:szCs w:val="20"/>
                </w:rPr>
              </m:ctrlPr>
            </m:sSubPr>
            <m:e>
              <m:r>
                <w:rPr>
                  <w:rFonts w:ascii="Cambria Math" w:hAnsi="Cambria Math"/>
                  <w:kern w:val="21"/>
                  <w:sz w:val="19"/>
                  <w:szCs w:val="20"/>
                </w:rPr>
                <m:t>S</m:t>
              </m:r>
            </m:e>
            <m:sub>
              <m:r>
                <w:rPr>
                  <w:rFonts w:ascii="Cambria Math" w:hAnsi="Cambria Math"/>
                  <w:kern w:val="21"/>
                  <w:sz w:val="19"/>
                  <w:szCs w:val="20"/>
                </w:rPr>
                <m:t>2</m:t>
              </m:r>
            </m:sub>
          </m:sSub>
          <m:r>
            <w:rPr>
              <w:rFonts w:ascii="Cambria Math" w:hAnsi="Cambria Math"/>
              <w:kern w:val="21"/>
              <w:sz w:val="19"/>
              <w:szCs w:val="20"/>
            </w:rPr>
            <m:t xml:space="preserve">                        (8)</m:t>
          </m:r>
        </m:oMath>
      </m:oMathPara>
    </w:p>
    <w:p w:rsidR="007F40BE" w:rsidRDefault="007F40BE" w:rsidP="007F40BE">
      <w:pPr>
        <w:pStyle w:val="NormalWeb"/>
        <w:spacing w:before="0" w:beforeAutospacing="0" w:after="0" w:afterAutospacing="0"/>
        <w:rPr>
          <w:rFonts w:ascii="Arno Pro" w:hAnsi="Arno Pro"/>
          <w:kern w:val="21"/>
          <w:sz w:val="19"/>
          <w:szCs w:val="20"/>
        </w:rPr>
      </w:pPr>
      <w:r w:rsidRPr="007F40BE">
        <w:rPr>
          <w:rFonts w:ascii="Arno Pro" w:hAnsi="Arno Pro"/>
          <w:kern w:val="21"/>
          <w:sz w:val="19"/>
          <w:szCs w:val="20"/>
        </w:rPr>
        <w:t xml:space="preserve">Eventually </w:t>
      </w:r>
      <m:oMath>
        <m:sSup>
          <m:sSupPr>
            <m:ctrlPr>
              <w:rPr>
                <w:rFonts w:ascii="Cambria Math" w:hAnsi="Cambria Math" w:cs="B Lotus"/>
              </w:rPr>
            </m:ctrlPr>
          </m:sSupPr>
          <m:e>
            <m:r>
              <w:rPr>
                <w:rFonts w:ascii="Cambria Math" w:hAnsi="Cambria Math" w:cs="B Lotus"/>
              </w:rPr>
              <m:t>S</m:t>
            </m:r>
          </m:e>
          <m:sup>
            <m:r>
              <m:rPr>
                <m:sty m:val="p"/>
              </m:rPr>
              <w:rPr>
                <w:rFonts w:ascii="Cambria Math" w:hAnsi="Cambria Math" w:cs="B Lotus"/>
              </w:rPr>
              <m:t>(1)</m:t>
            </m:r>
          </m:sup>
        </m:sSup>
      </m:oMath>
      <w:r w:rsidRPr="007F40BE">
        <w:rPr>
          <w:rFonts w:ascii="Arno Pro" w:hAnsi="Arno Pro"/>
          <w:kern w:val="21"/>
          <w:sz w:val="19"/>
          <w:szCs w:val="20"/>
        </w:rPr>
        <w:t xml:space="preserve"> matrix </w:t>
      </w:r>
      <w:r>
        <w:rPr>
          <w:rFonts w:ascii="Arno Pro" w:hAnsi="Arno Pro"/>
          <w:kern w:val="21"/>
          <w:sz w:val="19"/>
          <w:szCs w:val="20"/>
        </w:rPr>
        <w:t xml:space="preserve">can be used in the   </w:t>
      </w:r>
      <w:r w:rsidRPr="007F40BE">
        <w:rPr>
          <w:rFonts w:ascii="Arno Pro" w:hAnsi="Arno Pro"/>
          <w:kern w:val="21"/>
          <w:sz w:val="19"/>
          <w:szCs w:val="20"/>
        </w:rPr>
        <w:t>function.</w:t>
      </w:r>
    </w:p>
    <w:p w:rsidR="00781E87" w:rsidRDefault="00781E87" w:rsidP="00781E87">
      <w:pPr>
        <w:pStyle w:val="NormalWeb"/>
        <w:spacing w:before="0" w:beforeAutospacing="0" w:after="0" w:afterAutospacing="0"/>
        <w:rPr>
          <w:rFonts w:ascii="Arno Pro" w:hAnsi="Arno Pro"/>
          <w:kern w:val="21"/>
          <w:sz w:val="19"/>
          <w:szCs w:val="20"/>
        </w:rPr>
      </w:pPr>
      <m:oMath>
        <m:r>
          <w:rPr>
            <w:rFonts w:ascii="Cambria Math" w:hAnsi="Cambria Math"/>
            <w:kern w:val="21"/>
            <w:sz w:val="19"/>
            <w:szCs w:val="20"/>
          </w:rPr>
          <m:t xml:space="preserve">α </m:t>
        </m:r>
      </m:oMath>
      <w:r>
        <w:rPr>
          <w:rFonts w:ascii="Arno Pro" w:hAnsi="Arno Pro"/>
          <w:kern w:val="21"/>
          <w:sz w:val="19"/>
          <w:szCs w:val="20"/>
        </w:rPr>
        <w:t xml:space="preserve">and  </w:t>
      </w:r>
      <m:oMath>
        <m:r>
          <w:rPr>
            <w:rFonts w:ascii="Cambria Math" w:hAnsi="Cambria Math"/>
            <w:kern w:val="21"/>
            <w:sz w:val="19"/>
            <w:szCs w:val="20"/>
          </w:rPr>
          <m:t>λ</m:t>
        </m:r>
      </m:oMath>
      <w:r w:rsidRPr="00781E87">
        <w:rPr>
          <w:rFonts w:ascii="Arno Pro" w:hAnsi="Arno Pro"/>
          <w:kern w:val="21"/>
          <w:sz w:val="19"/>
          <w:szCs w:val="20"/>
        </w:rPr>
        <w:t xml:space="preserve"> values are dependent on the type of data sets experimentally which can be achieved on the basis of repeated experiments. Values for each data set</w:t>
      </w:r>
      <w:r w:rsidR="00351560">
        <w:rPr>
          <w:rFonts w:ascii="Arno Pro" w:hAnsi="Arno Pro"/>
          <w:kern w:val="21"/>
          <w:sz w:val="19"/>
          <w:szCs w:val="20"/>
        </w:rPr>
        <w:t xml:space="preserve"> are specified in Table 2</w:t>
      </w:r>
      <w:r w:rsidRPr="00781E87">
        <w:rPr>
          <w:rFonts w:ascii="Arno Pro" w:hAnsi="Arno Pro"/>
          <w:kern w:val="21"/>
          <w:sz w:val="19"/>
          <w:szCs w:val="20"/>
        </w:rPr>
        <w:t>.</w:t>
      </w:r>
    </w:p>
    <w:p w:rsidR="00781E87" w:rsidRPr="00781E87" w:rsidRDefault="00781E87" w:rsidP="00781E87">
      <w:pPr>
        <w:spacing w:after="0"/>
        <w:jc w:val="left"/>
        <w:rPr>
          <w:rFonts w:ascii="Times New Roman" w:hAnsi="Times New Roman"/>
          <w:szCs w:val="24"/>
        </w:rPr>
      </w:pPr>
    </w:p>
    <w:p w:rsidR="00781E87" w:rsidRPr="002D22E9" w:rsidRDefault="00781E87" w:rsidP="00781E87">
      <w:pPr>
        <w:pStyle w:val="NormalWeb"/>
        <w:spacing w:before="0" w:beforeAutospacing="0" w:after="0" w:afterAutospacing="0"/>
        <w:rPr>
          <w:b/>
          <w:bCs/>
        </w:rPr>
      </w:pPr>
      <w:r w:rsidRPr="002D22E9">
        <w:rPr>
          <w:rFonts w:ascii="Arno Pro" w:hAnsi="Arno Pro"/>
          <w:b/>
          <w:bCs/>
          <w:kern w:val="21"/>
          <w:sz w:val="19"/>
          <w:szCs w:val="20"/>
        </w:rPr>
        <w:t>Datasets and benchmarks</w:t>
      </w:r>
      <w:r w:rsidR="00B93B12" w:rsidRPr="002D22E9">
        <w:rPr>
          <w:rFonts w:ascii="Arno Pro" w:hAnsi="Arno Pro"/>
          <w:b/>
          <w:bCs/>
          <w:kern w:val="21"/>
          <w:sz w:val="19"/>
          <w:szCs w:val="20"/>
        </w:rPr>
        <w:t>:</w:t>
      </w:r>
    </w:p>
    <w:p w:rsidR="00781E87" w:rsidRPr="00781E87" w:rsidRDefault="00781E87" w:rsidP="00781E87">
      <w:pPr>
        <w:spacing w:after="0"/>
        <w:jc w:val="left"/>
        <w:rPr>
          <w:rFonts w:ascii="Arno Pro" w:hAnsi="Arno Pro"/>
          <w:kern w:val="21"/>
          <w:sz w:val="19"/>
        </w:rPr>
      </w:pPr>
      <w:r w:rsidRPr="00781E87">
        <w:rPr>
          <w:rFonts w:ascii="Arno Pro" w:hAnsi="Arno Pro"/>
          <w:kern w:val="21"/>
          <w:sz w:val="19"/>
        </w:rPr>
        <w:t>We</w:t>
      </w:r>
      <w:r>
        <w:rPr>
          <w:rFonts w:ascii="Arno Pro" w:hAnsi="Arno Pro"/>
          <w:kern w:val="21"/>
          <w:sz w:val="19"/>
        </w:rPr>
        <w:t xml:space="preserve"> </w:t>
      </w:r>
      <w:r w:rsidRPr="00781E87">
        <w:rPr>
          <w:rFonts w:ascii="Arno Pro" w:hAnsi="Arno Pro"/>
          <w:kern w:val="21"/>
          <w:sz w:val="19"/>
        </w:rPr>
        <w:t xml:space="preserve"> evaluated our method using four datasets containing Enzyme, GPCR, Ion channel and Nuclear Receptor and to perform the repositioning operation, we tested our algorithm on Complete Drugbank data set (Including approved and experimental drugs).</w:t>
      </w:r>
    </w:p>
    <w:p w:rsidR="00781E87" w:rsidRDefault="00781E87" w:rsidP="004D2D5B">
      <w:pPr>
        <w:pStyle w:val="NormalWeb"/>
        <w:spacing w:before="0" w:beforeAutospacing="0" w:after="0" w:afterAutospacing="0"/>
        <w:rPr>
          <w:rFonts w:ascii="Arno Pro" w:hAnsi="Arno Pro"/>
          <w:kern w:val="21"/>
          <w:sz w:val="19"/>
          <w:szCs w:val="20"/>
        </w:rPr>
      </w:pPr>
      <w:r w:rsidRPr="00781E87">
        <w:rPr>
          <w:rFonts w:ascii="Arno Pro" w:hAnsi="Arno Pro"/>
          <w:kern w:val="21"/>
          <w:sz w:val="19"/>
          <w:szCs w:val="20"/>
        </w:rPr>
        <w:t xml:space="preserve">the datasets which provided by </w:t>
      </w:r>
      <w:r w:rsidR="009E7E89">
        <w:rPr>
          <w:rFonts w:ascii="Arno Pro" w:hAnsi="Arno Pro"/>
          <w:kern w:val="21"/>
          <w:sz w:val="19"/>
          <w:szCs w:val="20"/>
        </w:rPr>
        <w:t xml:space="preserve"> </w:t>
      </w:r>
      <w:r w:rsidR="00A542AA">
        <w:rPr>
          <w:rStyle w:val="FootnoteReference"/>
          <w:rFonts w:ascii="Arno Pro" w:hAnsi="Arno Pro"/>
          <w:kern w:val="21"/>
          <w:sz w:val="19"/>
          <w:szCs w:val="20"/>
        </w:rPr>
        <w:t>2</w:t>
      </w:r>
      <w:r w:rsidRPr="00781E87">
        <w:rPr>
          <w:rFonts w:ascii="Arno Pro" w:hAnsi="Arno Pro"/>
          <w:kern w:val="21"/>
          <w:sz w:val="19"/>
          <w:szCs w:val="20"/>
        </w:rPr>
        <w:t xml:space="preserve"> are publicly available at http://www.lmmd.org/database/dti/. Table </w:t>
      </w:r>
      <w:r w:rsidR="00351560">
        <w:rPr>
          <w:rFonts w:ascii="Arno Pro" w:hAnsi="Arno Pro"/>
          <w:kern w:val="21"/>
          <w:sz w:val="19"/>
          <w:szCs w:val="20"/>
        </w:rPr>
        <w:t xml:space="preserve">3 </w:t>
      </w:r>
      <w:r w:rsidRPr="00781E87">
        <w:rPr>
          <w:rFonts w:ascii="Arno Pro" w:hAnsi="Arno Pro"/>
          <w:kern w:val="21"/>
          <w:sz w:val="19"/>
          <w:szCs w:val="20"/>
        </w:rPr>
        <w:t xml:space="preserve"> consisting the lists with some properties of the datasets. also, all DTI data in the benchmark data sets were co</w:t>
      </w:r>
      <w:r w:rsidR="003138EE">
        <w:rPr>
          <w:rFonts w:ascii="Arno Pro" w:hAnsi="Arno Pro"/>
          <w:kern w:val="21"/>
          <w:sz w:val="19"/>
          <w:szCs w:val="20"/>
        </w:rPr>
        <w:t>llected from KEGG BRITE, BRENDA,</w:t>
      </w:r>
      <w:r w:rsidRPr="00781E87">
        <w:rPr>
          <w:rFonts w:ascii="Arno Pro" w:hAnsi="Arno Pro"/>
          <w:kern w:val="21"/>
          <w:sz w:val="19"/>
          <w:szCs w:val="20"/>
        </w:rPr>
        <w:t xml:space="preserve"> SuperTarget and DrugBank </w:t>
      </w:r>
      <w:r w:rsidR="009E7E89">
        <w:rPr>
          <w:rFonts w:ascii="Arno Pro" w:hAnsi="Arno Pro"/>
          <w:kern w:val="21"/>
          <w:sz w:val="19"/>
          <w:szCs w:val="20"/>
        </w:rPr>
        <w:t>.</w:t>
      </w:r>
      <w:r w:rsidR="009E7E89" w:rsidRPr="009E7E89">
        <w:rPr>
          <w:rStyle w:val="FootnoteReference"/>
          <w:rFonts w:ascii="Arno Pro" w:hAnsi="Arno Pro"/>
          <w:kern w:val="21"/>
          <w:sz w:val="19"/>
          <w:szCs w:val="20"/>
        </w:rPr>
        <w:t xml:space="preserve"> </w:t>
      </w:r>
      <w:r w:rsidR="00A542AA">
        <w:rPr>
          <w:rStyle w:val="FootnoteReference"/>
          <w:rFonts w:ascii="Arno Pro" w:hAnsi="Arno Pro"/>
          <w:kern w:val="21"/>
          <w:sz w:val="19"/>
          <w:szCs w:val="20"/>
        </w:rPr>
        <w:t>2</w:t>
      </w:r>
    </w:p>
    <w:p w:rsidR="00781E87" w:rsidRDefault="00781E87" w:rsidP="00781E87">
      <w:pPr>
        <w:pStyle w:val="NormalWeb"/>
        <w:spacing w:before="0" w:beforeAutospacing="0" w:after="0" w:afterAutospacing="0"/>
        <w:rPr>
          <w:rFonts w:ascii="Arno Pro" w:hAnsi="Arno Pro"/>
          <w:kern w:val="21"/>
          <w:sz w:val="19"/>
          <w:szCs w:val="20"/>
        </w:rPr>
      </w:pPr>
    </w:p>
    <w:p w:rsidR="00781E87" w:rsidRPr="00781E87" w:rsidRDefault="00781E87" w:rsidP="00781E87">
      <w:pPr>
        <w:spacing w:after="0"/>
        <w:jc w:val="left"/>
        <w:rPr>
          <w:rFonts w:ascii="Arno Pro" w:hAnsi="Arno Pro"/>
          <w:kern w:val="21"/>
          <w:sz w:val="19"/>
        </w:rPr>
      </w:pPr>
      <w:r w:rsidRPr="00781E87">
        <w:rPr>
          <w:rFonts w:ascii="Arno Pro" w:hAnsi="Arno Pro"/>
          <w:kern w:val="21"/>
          <w:sz w:val="19"/>
        </w:rPr>
        <w:t>To test the performance of the methods, 10-fold cross-validation approach was applied and each result was yielded by recalculating 30 times. For each data set, all the DTIs were randomly divided into 10 parts with equal size. Each part was taken in turn as the test set,</w:t>
      </w:r>
      <w:r>
        <w:rPr>
          <w:rFonts w:ascii="Arno Pro" w:hAnsi="Arno Pro"/>
          <w:kern w:val="21"/>
          <w:sz w:val="19"/>
        </w:rPr>
        <w:t xml:space="preserve">  </w:t>
      </w:r>
      <w:r w:rsidRPr="00781E87">
        <w:rPr>
          <w:rFonts w:ascii="Arno Pro" w:hAnsi="Arno Pro"/>
          <w:kern w:val="21"/>
          <w:sz w:val="19"/>
        </w:rPr>
        <w:t>while the remaining nine parts were served as the training set. With the randomly splitting, some targets (or drugs) may be just in the test set and the corresponding links without any information in the training set could not be predicted with the DT-BEIG method. Such links</w:t>
      </w:r>
      <w:r>
        <w:rPr>
          <w:rFonts w:ascii="Arno Pro" w:hAnsi="Arno Pro"/>
          <w:kern w:val="21"/>
          <w:sz w:val="19"/>
        </w:rPr>
        <w:t xml:space="preserve"> </w:t>
      </w:r>
      <w:r w:rsidRPr="00781E87">
        <w:rPr>
          <w:rFonts w:ascii="Arno Pro" w:hAnsi="Arno Pro"/>
          <w:kern w:val="21"/>
          <w:sz w:val="19"/>
        </w:rPr>
        <w:t>were not considered in the performance assessment. so that for each node, at least one link to the other nodes remains in the test set.</w:t>
      </w:r>
    </w:p>
    <w:p w:rsidR="00781E87" w:rsidRDefault="00781E87" w:rsidP="00781E87">
      <w:pPr>
        <w:spacing w:after="0"/>
        <w:jc w:val="left"/>
        <w:rPr>
          <w:rFonts w:ascii="Arno Pro" w:hAnsi="Arno Pro"/>
          <w:kern w:val="21"/>
          <w:sz w:val="19"/>
        </w:rPr>
      </w:pPr>
      <w:r w:rsidRPr="00781E87">
        <w:rPr>
          <w:rFonts w:ascii="Arno Pro" w:hAnsi="Arno Pro"/>
          <w:kern w:val="21"/>
          <w:sz w:val="19"/>
        </w:rPr>
        <w:t>To do so, we consider 1/10th the existing interactions in the dataset for each train set. In the way that in each time software application, in order to get the data set, relative to the number of the links in the graph (the numbers of 1’s in the adjacent matrix), we choose 1/10th of the present link randomly and equalize their amount into zero in the adjacent matrix. Then, we apply the same process for another 9 train data set in the next procedures. It is significant not to neglect the fact that the chosen links for deletion in train data sets must not be equal as far as possible.</w:t>
      </w:r>
    </w:p>
    <w:p w:rsidR="00FE4C8E" w:rsidRDefault="00FE4C8E" w:rsidP="00781E87">
      <w:pPr>
        <w:spacing w:after="0"/>
        <w:jc w:val="left"/>
        <w:rPr>
          <w:rFonts w:ascii="Arno Pro" w:hAnsi="Arno Pro"/>
          <w:kern w:val="21"/>
          <w:sz w:val="19"/>
        </w:rPr>
      </w:pPr>
    </w:p>
    <w:p w:rsidR="00781E87" w:rsidRPr="002D22E9" w:rsidRDefault="00781E87" w:rsidP="00781E87">
      <w:pPr>
        <w:spacing w:after="0"/>
        <w:jc w:val="left"/>
        <w:rPr>
          <w:rFonts w:ascii="Arno Pro" w:hAnsi="Arno Pro"/>
          <w:b/>
          <w:bCs/>
          <w:kern w:val="21"/>
          <w:sz w:val="19"/>
        </w:rPr>
      </w:pPr>
      <w:r w:rsidRPr="002D22E9">
        <w:rPr>
          <w:rFonts w:ascii="Arno Pro" w:hAnsi="Arno Pro"/>
          <w:b/>
          <w:bCs/>
          <w:kern w:val="21"/>
          <w:sz w:val="19"/>
        </w:rPr>
        <w:t>Evaluation</w:t>
      </w:r>
      <w:r w:rsidR="00B93B12" w:rsidRPr="002D22E9">
        <w:rPr>
          <w:rFonts w:ascii="Arno Pro" w:hAnsi="Arno Pro"/>
          <w:b/>
          <w:bCs/>
          <w:kern w:val="21"/>
          <w:sz w:val="19"/>
        </w:rPr>
        <w:t>:</w:t>
      </w:r>
    </w:p>
    <w:p w:rsidR="00781E87" w:rsidRDefault="00781E87" w:rsidP="00A542AA">
      <w:pPr>
        <w:spacing w:after="0"/>
        <w:jc w:val="left"/>
        <w:rPr>
          <w:rFonts w:ascii="Arno Pro" w:hAnsi="Arno Pro"/>
          <w:kern w:val="21"/>
          <w:sz w:val="19"/>
        </w:rPr>
      </w:pPr>
      <w:r w:rsidRPr="00781E87">
        <w:rPr>
          <w:rFonts w:ascii="Arno Pro" w:hAnsi="Arno Pro"/>
          <w:kern w:val="21"/>
          <w:sz w:val="19"/>
        </w:rPr>
        <w:t>In order to compare the performance of the methods, the following two metrics were considered: pr</w:t>
      </w:r>
      <w:r w:rsidR="009E7E89">
        <w:rPr>
          <w:rFonts w:ascii="Arno Pro" w:hAnsi="Arno Pro"/>
          <w:kern w:val="21"/>
          <w:sz w:val="19"/>
        </w:rPr>
        <w:t>ecision and recall enhancement.</w:t>
      </w:r>
      <w:r w:rsidR="00A542AA">
        <w:rPr>
          <w:rStyle w:val="FootnoteReference"/>
          <w:rFonts w:ascii="Arno Pro" w:hAnsi="Arno Pro"/>
          <w:kern w:val="21"/>
          <w:sz w:val="19"/>
        </w:rPr>
        <w:t>4</w:t>
      </w:r>
    </w:p>
    <w:p w:rsidR="00781E87" w:rsidRPr="00781E87" w:rsidRDefault="00781E87" w:rsidP="007C1306">
      <w:pPr>
        <w:spacing w:after="0"/>
        <w:jc w:val="left"/>
        <w:rPr>
          <w:rFonts w:ascii="Arno Pro" w:hAnsi="Arno Pro"/>
          <w:kern w:val="21"/>
          <w:sz w:val="19"/>
        </w:rPr>
      </w:pPr>
      <w:r w:rsidRPr="00781E87">
        <w:rPr>
          <w:rFonts w:ascii="Arno Pro" w:hAnsi="Arno Pro"/>
          <w:kern w:val="21"/>
          <w:sz w:val="19"/>
        </w:rPr>
        <w:t xml:space="preserve">Precision and recall enhancement, </w:t>
      </w:r>
      <m:oMath>
        <m:sSub>
          <m:sSubPr>
            <m:ctrlPr>
              <w:rPr>
                <w:rFonts w:ascii="Cambria Math" w:hAnsi="Cambria Math" w:cs="B Lotus"/>
              </w:rPr>
            </m:ctrlPr>
          </m:sSubPr>
          <m:e>
            <m:r>
              <w:rPr>
                <w:rFonts w:ascii="Cambria Math" w:hAnsi="Cambria Math" w:cs="B Lotus"/>
              </w:rPr>
              <m:t>e</m:t>
            </m:r>
          </m:e>
          <m:sub>
            <m:r>
              <w:rPr>
                <w:rFonts w:ascii="Cambria Math" w:hAnsi="Cambria Math" w:cs="B Lotus"/>
              </w:rPr>
              <m:t>P</m:t>
            </m:r>
          </m:sub>
        </m:sSub>
        <m:d>
          <m:dPr>
            <m:ctrlPr>
              <w:rPr>
                <w:rFonts w:ascii="Cambria Math" w:hAnsi="Cambria Math" w:cs="B Lotus"/>
              </w:rPr>
            </m:ctrlPr>
          </m:dPr>
          <m:e>
            <m:r>
              <w:rPr>
                <w:rFonts w:ascii="Cambria Math" w:hAnsi="Cambria Math" w:cs="B Lotus"/>
              </w:rPr>
              <m:t>L</m:t>
            </m:r>
          </m:e>
        </m:d>
      </m:oMath>
      <w:r w:rsidR="00B37304">
        <w:rPr>
          <w:rFonts w:ascii="Arno Pro" w:hAnsi="Arno Pro"/>
          <w:kern w:val="21"/>
          <w:sz w:val="19"/>
        </w:rPr>
        <w:t>and</w:t>
      </w:r>
      <w:r w:rsidRPr="00781E87">
        <w:rPr>
          <w:rFonts w:ascii="Arno Pro" w:hAnsi="Arno Pro"/>
          <w:kern w:val="21"/>
          <w:sz w:val="19"/>
        </w:rPr>
        <w:t xml:space="preserve"> </w:t>
      </w:r>
      <m:oMath>
        <m:sSub>
          <m:sSubPr>
            <m:ctrlPr>
              <w:rPr>
                <w:rFonts w:ascii="Cambria Math" w:hAnsi="Cambria Math" w:cs="B Lotus"/>
              </w:rPr>
            </m:ctrlPr>
          </m:sSubPr>
          <m:e>
            <m:r>
              <w:rPr>
                <w:rFonts w:ascii="Cambria Math" w:hAnsi="Cambria Math" w:cs="B Lotus"/>
              </w:rPr>
              <m:t>e</m:t>
            </m:r>
          </m:e>
          <m:sub>
            <m:r>
              <w:rPr>
                <w:rFonts w:ascii="Cambria Math" w:hAnsi="Cambria Math" w:cs="B Lotus"/>
              </w:rPr>
              <m:t>R</m:t>
            </m:r>
          </m:sub>
        </m:sSub>
        <m:r>
          <m:rPr>
            <m:sty m:val="p"/>
          </m:rPr>
          <w:rPr>
            <w:rFonts w:ascii="Cambria Math" w:hAnsi="Cambria Math" w:cs="B Lotus"/>
          </w:rPr>
          <m:t>(</m:t>
        </m:r>
        <m:r>
          <w:rPr>
            <w:rFonts w:ascii="Cambria Math" w:hAnsi="Cambria Math" w:cs="B Lotus"/>
          </w:rPr>
          <m:t>L</m:t>
        </m:r>
        <m:r>
          <m:rPr>
            <m:sty m:val="p"/>
          </m:rPr>
          <w:rPr>
            <w:rFonts w:ascii="Cambria Math" w:hAnsi="Cambria Math" w:cs="B Lotus"/>
          </w:rPr>
          <m:t>)</m:t>
        </m:r>
      </m:oMath>
      <w:r w:rsidRPr="00781E87">
        <w:rPr>
          <w:rFonts w:ascii="Arno Pro" w:hAnsi="Arno Pro"/>
          <w:kern w:val="21"/>
          <w:sz w:val="19"/>
        </w:rPr>
        <w:t xml:space="preserve">: a more practical measure may be to consider </w:t>
      </w:r>
      <m:oMath>
        <m:sSub>
          <m:sSubPr>
            <m:ctrlPr>
              <w:rPr>
                <w:rFonts w:ascii="Cambria Math" w:hAnsi="Cambria Math" w:cs="B Lotus"/>
              </w:rPr>
            </m:ctrlPr>
          </m:sSubPr>
          <m:e>
            <m:r>
              <w:rPr>
                <w:rFonts w:ascii="Cambria Math" w:hAnsi="Cambria Math" w:cs="B Lotus"/>
              </w:rPr>
              <m:t>d</m:t>
            </m:r>
          </m:e>
          <m:sub>
            <m:r>
              <w:rPr>
                <w:rFonts w:ascii="Cambria Math" w:hAnsi="Cambria Math" w:cs="B Lotus"/>
              </w:rPr>
              <m:t>i</m:t>
            </m:r>
          </m:sub>
        </m:sSub>
        <m:d>
          <m:dPr>
            <m:ctrlPr>
              <w:rPr>
                <w:rFonts w:ascii="Cambria Math" w:hAnsi="Cambria Math" w:cs="B Lotus"/>
              </w:rPr>
            </m:ctrlPr>
          </m:dPr>
          <m:e>
            <m:r>
              <w:rPr>
                <w:rFonts w:ascii="Cambria Math" w:hAnsi="Cambria Math" w:cs="B Lotus"/>
              </w:rPr>
              <m:t>L</m:t>
            </m:r>
          </m:e>
        </m:d>
      </m:oMath>
      <w:r w:rsidRPr="00781E87">
        <w:rPr>
          <w:rFonts w:ascii="Arno Pro" w:hAnsi="Arno Pro"/>
          <w:kern w:val="21"/>
          <w:sz w:val="19"/>
        </w:rPr>
        <w:t>, the number of Drug i’s deleted interactions</w:t>
      </w:r>
    </w:p>
    <w:p w:rsidR="00781E87" w:rsidRDefault="007C1306" w:rsidP="00CD3395">
      <w:pPr>
        <w:spacing w:after="0"/>
        <w:jc w:val="left"/>
        <w:rPr>
          <w:rFonts w:ascii="Arno Pro" w:hAnsi="Arno Pro"/>
          <w:kern w:val="21"/>
          <w:sz w:val="19"/>
        </w:rPr>
      </w:pPr>
      <w:r>
        <w:rPr>
          <w:rFonts w:ascii="Arno Pro" w:hAnsi="Arno Pro"/>
          <w:kern w:val="21"/>
          <w:sz w:val="19"/>
        </w:rPr>
        <w:t xml:space="preserve">contained in the top  </w:t>
      </w:r>
      <m:oMath>
        <m:r>
          <w:rPr>
            <w:rFonts w:ascii="Cambria Math" w:hAnsi="Cambria Math"/>
            <w:kern w:val="21"/>
            <w:sz w:val="19"/>
          </w:rPr>
          <m:t>L</m:t>
        </m:r>
      </m:oMath>
      <w:r w:rsidR="00781E87" w:rsidRPr="00781E87">
        <w:rPr>
          <w:rFonts w:ascii="Arno Pro" w:hAnsi="Arno Pro"/>
          <w:kern w:val="21"/>
          <w:sz w:val="19"/>
        </w:rPr>
        <w:t xml:space="preserve"> </w:t>
      </w:r>
      <w:r w:rsidR="00322290">
        <w:rPr>
          <w:rFonts w:ascii="Arno Pro" w:hAnsi="Arno Pro"/>
          <w:kern w:val="21"/>
          <w:sz w:val="19"/>
        </w:rPr>
        <w:t xml:space="preserve"> </w:t>
      </w:r>
      <w:r w:rsidR="00781E87" w:rsidRPr="00781E87">
        <w:rPr>
          <w:rFonts w:ascii="Arno Pro" w:hAnsi="Arno Pro"/>
          <w:kern w:val="21"/>
          <w:sz w:val="19"/>
        </w:rPr>
        <w:t>places . we may be interested e</w:t>
      </w:r>
      <w:r>
        <w:rPr>
          <w:rFonts w:ascii="Arno Pro" w:hAnsi="Arno Pro"/>
          <w:kern w:val="21"/>
          <w:sz w:val="19"/>
        </w:rPr>
        <w:t xml:space="preserve">ither in </w:t>
      </w:r>
      <w:r w:rsidR="00322290">
        <w:rPr>
          <w:rFonts w:ascii="Arno Pro" w:hAnsi="Arno Pro"/>
          <w:kern w:val="21"/>
          <w:sz w:val="19"/>
        </w:rPr>
        <w:t xml:space="preserve"> </w:t>
      </w:r>
      <w:r>
        <w:rPr>
          <w:rFonts w:ascii="Arno Pro" w:hAnsi="Arno Pro"/>
          <w:kern w:val="21"/>
          <w:sz w:val="19"/>
        </w:rPr>
        <w:t xml:space="preserve">how many of these top  </w:t>
      </w:r>
      <m:oMath>
        <m:r>
          <w:rPr>
            <w:rFonts w:ascii="Cambria Math" w:hAnsi="Cambria Math"/>
            <w:kern w:val="21"/>
            <w:sz w:val="19"/>
          </w:rPr>
          <m:t>L</m:t>
        </m:r>
      </m:oMath>
      <w:r w:rsidR="009E7E89">
        <w:rPr>
          <w:rFonts w:ascii="Arno Pro" w:hAnsi="Arno Pro"/>
          <w:kern w:val="21"/>
          <w:sz w:val="19"/>
        </w:rPr>
        <w:t xml:space="preserve"> </w:t>
      </w:r>
      <w:r w:rsidR="00781E87" w:rsidRPr="00781E87">
        <w:rPr>
          <w:rFonts w:ascii="Arno Pro" w:hAnsi="Arno Pro"/>
          <w:kern w:val="21"/>
          <w:sz w:val="19"/>
        </w:rPr>
        <w:t xml:space="preserve">places are occupied by deleted links, or how many of the Drug’s </w:t>
      </w:r>
      <m:oMath>
        <m:sSub>
          <m:sSubPr>
            <m:ctrlPr>
              <w:rPr>
                <w:rFonts w:ascii="Cambria Math" w:hAnsi="Cambria Math" w:cs="B Lotus"/>
              </w:rPr>
            </m:ctrlPr>
          </m:sSubPr>
          <m:e>
            <m:r>
              <w:rPr>
                <w:rFonts w:ascii="Cambria Math" w:hAnsi="Cambria Math" w:cs="B Lotus"/>
              </w:rPr>
              <m:t>D</m:t>
            </m:r>
          </m:e>
          <m:sub>
            <m:r>
              <w:rPr>
                <w:rFonts w:ascii="Cambria Math" w:hAnsi="Cambria Math" w:cs="B Lotus"/>
              </w:rPr>
              <m:t>i</m:t>
            </m:r>
          </m:sub>
        </m:sSub>
      </m:oMath>
      <w:r w:rsidR="00781E87" w:rsidRPr="00781E87">
        <w:rPr>
          <w:rFonts w:ascii="Arno Pro" w:hAnsi="Arno Pro"/>
          <w:kern w:val="21"/>
          <w:sz w:val="19"/>
        </w:rPr>
        <w:t xml:space="preserve">deleted interactions have been recovered in this way. Averaging these ratios </w:t>
      </w:r>
      <w:r>
        <w:rPr>
          <w:rFonts w:ascii="Arno Pro" w:hAnsi="Arno Pro"/>
          <w:kern w:val="21"/>
          <w:sz w:val="19"/>
        </w:rPr>
        <w:t xml:space="preserve"> </w:t>
      </w:r>
      <m:oMath>
        <m:f>
          <m:fPr>
            <m:ctrlPr>
              <w:rPr>
                <w:rFonts w:ascii="Cambria Math" w:hAnsi="Cambria Math"/>
                <w:i/>
                <w:kern w:val="21"/>
                <w:sz w:val="19"/>
              </w:rPr>
            </m:ctrlPr>
          </m:fPr>
          <m:num>
            <m:sSub>
              <m:sSubPr>
                <m:ctrlPr>
                  <w:rPr>
                    <w:rFonts w:ascii="Cambria Math" w:hAnsi="Cambria Math"/>
                    <w:i/>
                    <w:kern w:val="21"/>
                    <w:sz w:val="19"/>
                  </w:rPr>
                </m:ctrlPr>
              </m:sSubPr>
              <m:e>
                <m:r>
                  <w:rPr>
                    <w:rFonts w:ascii="Cambria Math" w:hAnsi="Cambria Math"/>
                    <w:kern w:val="21"/>
                    <w:sz w:val="19"/>
                  </w:rPr>
                  <m:t>d</m:t>
                </m:r>
              </m:e>
              <m:sub>
                <m:r>
                  <w:rPr>
                    <w:rFonts w:ascii="Cambria Math" w:hAnsi="Cambria Math"/>
                    <w:kern w:val="21"/>
                    <w:sz w:val="19"/>
                  </w:rPr>
                  <m:t>i</m:t>
                </m:r>
              </m:sub>
            </m:sSub>
            <m:r>
              <w:rPr>
                <w:rFonts w:ascii="Cambria Math" w:hAnsi="Cambria Math"/>
                <w:kern w:val="21"/>
                <w:sz w:val="19"/>
              </w:rPr>
              <m:t>(L)</m:t>
            </m:r>
          </m:num>
          <m:den>
            <m:r>
              <w:rPr>
                <w:rFonts w:ascii="Cambria Math" w:hAnsi="Cambria Math"/>
                <w:kern w:val="21"/>
                <w:sz w:val="19"/>
              </w:rPr>
              <m:t>L</m:t>
            </m:r>
          </m:den>
        </m:f>
      </m:oMath>
      <w:r w:rsidR="00781E87" w:rsidRPr="00781E87">
        <w:rPr>
          <w:rFonts w:ascii="Arno Pro" w:hAnsi="Arno Pro"/>
          <w:kern w:val="21"/>
          <w:sz w:val="19"/>
        </w:rPr>
        <w:t xml:space="preserve"> and </w:t>
      </w:r>
      <m:oMath>
        <m:f>
          <m:fPr>
            <m:ctrlPr>
              <w:rPr>
                <w:rFonts w:ascii="Cambria Math" w:hAnsi="Cambria Math"/>
                <w:i/>
                <w:kern w:val="21"/>
                <w:sz w:val="19"/>
              </w:rPr>
            </m:ctrlPr>
          </m:fPr>
          <m:num>
            <m:sSub>
              <m:sSubPr>
                <m:ctrlPr>
                  <w:rPr>
                    <w:rFonts w:ascii="Cambria Math" w:hAnsi="Cambria Math"/>
                    <w:i/>
                    <w:kern w:val="21"/>
                    <w:sz w:val="19"/>
                  </w:rPr>
                </m:ctrlPr>
              </m:sSubPr>
              <m:e>
                <m:r>
                  <w:rPr>
                    <w:rFonts w:ascii="Cambria Math" w:hAnsi="Cambria Math"/>
                    <w:kern w:val="21"/>
                    <w:sz w:val="19"/>
                  </w:rPr>
                  <m:t>d</m:t>
                </m:r>
              </m:e>
              <m:sub>
                <m:r>
                  <w:rPr>
                    <w:rFonts w:ascii="Cambria Math" w:hAnsi="Cambria Math"/>
                    <w:kern w:val="21"/>
                    <w:sz w:val="19"/>
                  </w:rPr>
                  <m:t>i</m:t>
                </m:r>
              </m:sub>
            </m:sSub>
            <m:r>
              <w:rPr>
                <w:rFonts w:ascii="Cambria Math" w:hAnsi="Cambria Math"/>
                <w:kern w:val="21"/>
                <w:sz w:val="19"/>
              </w:rPr>
              <m:t>(L)</m:t>
            </m:r>
          </m:num>
          <m:den>
            <m:sSub>
              <m:sSubPr>
                <m:ctrlPr>
                  <w:rPr>
                    <w:rFonts w:ascii="Cambria Math" w:hAnsi="Cambria Math"/>
                    <w:i/>
                    <w:kern w:val="21"/>
                    <w:sz w:val="19"/>
                  </w:rPr>
                </m:ctrlPr>
              </m:sSubPr>
              <m:e>
                <m:r>
                  <w:rPr>
                    <w:rFonts w:ascii="Cambria Math" w:hAnsi="Cambria Math"/>
                    <w:kern w:val="21"/>
                    <w:sz w:val="19"/>
                  </w:rPr>
                  <m:t>D</m:t>
                </m:r>
              </m:e>
              <m:sub>
                <m:r>
                  <w:rPr>
                    <w:rFonts w:ascii="Cambria Math" w:hAnsi="Cambria Math"/>
                    <w:kern w:val="21"/>
                    <w:sz w:val="19"/>
                  </w:rPr>
                  <m:t>i</m:t>
                </m:r>
              </m:sub>
            </m:sSub>
          </m:den>
        </m:f>
      </m:oMath>
      <w:r w:rsidR="00781E87" w:rsidRPr="00781E87">
        <w:rPr>
          <w:rFonts w:ascii="Arno Pro" w:hAnsi="Arno Pro"/>
          <w:kern w:val="21"/>
          <w:sz w:val="19"/>
        </w:rPr>
        <w:t xml:space="preserve"> over all Drugs with at least one deleted link, we obtain </w:t>
      </w:r>
      <w:r>
        <w:rPr>
          <w:rFonts w:ascii="Arno Pro" w:hAnsi="Arno Pro"/>
          <w:kern w:val="21"/>
          <w:sz w:val="19"/>
        </w:rPr>
        <w:t xml:space="preserve">the mean precision and recall, </w:t>
      </w:r>
      <m:oMath>
        <m:r>
          <m:rPr>
            <m:sty m:val="p"/>
          </m:rPr>
          <w:rPr>
            <w:rFonts w:ascii="Cambria Math" w:hAnsi="Cambria Math"/>
            <w:kern w:val="21"/>
            <w:sz w:val="19"/>
          </w:rPr>
          <m:t>P</m:t>
        </m:r>
        <m:d>
          <m:dPr>
            <m:ctrlPr>
              <w:rPr>
                <w:rFonts w:ascii="Cambria Math" w:hAnsi="Cambria Math"/>
                <w:kern w:val="21"/>
                <w:sz w:val="19"/>
              </w:rPr>
            </m:ctrlPr>
          </m:dPr>
          <m:e>
            <m:r>
              <m:rPr>
                <m:sty m:val="p"/>
              </m:rPr>
              <w:rPr>
                <w:rFonts w:ascii="Cambria Math" w:hAnsi="Cambria Math"/>
                <w:kern w:val="21"/>
                <w:sz w:val="19"/>
              </w:rPr>
              <m:t>L</m:t>
            </m:r>
          </m:e>
        </m:d>
        <m:r>
          <w:rPr>
            <w:rFonts w:ascii="Cambria Math" w:hAnsi="Cambria Math"/>
            <w:kern w:val="21"/>
            <w:sz w:val="19"/>
          </w:rPr>
          <m:t xml:space="preserve"> </m:t>
        </m:r>
      </m:oMath>
      <w:r>
        <w:rPr>
          <w:rFonts w:ascii="Arno Pro" w:hAnsi="Arno Pro"/>
          <w:kern w:val="21"/>
          <w:sz w:val="19"/>
        </w:rPr>
        <w:t xml:space="preserve">and </w:t>
      </w:r>
      <w:r w:rsidR="00B71F69">
        <w:rPr>
          <w:rFonts w:ascii="Arno Pro" w:hAnsi="Arno Pro"/>
          <w:kern w:val="21"/>
          <w:sz w:val="19"/>
        </w:rPr>
        <w:t xml:space="preserve"> </w:t>
      </w:r>
      <m:oMath>
        <m:r>
          <m:rPr>
            <m:sty m:val="p"/>
          </m:rPr>
          <w:rPr>
            <w:rFonts w:ascii="Cambria Math" w:hAnsi="Cambria Math"/>
            <w:kern w:val="21"/>
            <w:sz w:val="19"/>
          </w:rPr>
          <m:t>R</m:t>
        </m:r>
        <m:d>
          <m:dPr>
            <m:ctrlPr>
              <w:rPr>
                <w:rFonts w:ascii="Cambria Math" w:hAnsi="Cambria Math"/>
                <w:kern w:val="21"/>
                <w:sz w:val="19"/>
              </w:rPr>
            </m:ctrlPr>
          </m:dPr>
          <m:e>
            <m:r>
              <m:rPr>
                <m:sty m:val="p"/>
              </m:rPr>
              <w:rPr>
                <w:rFonts w:ascii="Cambria Math" w:hAnsi="Cambria Math"/>
                <w:kern w:val="21"/>
                <w:sz w:val="19"/>
              </w:rPr>
              <m:t>L</m:t>
            </m:r>
          </m:e>
        </m:d>
      </m:oMath>
      <w:r>
        <w:rPr>
          <w:rFonts w:ascii="Arno Pro" w:hAnsi="Arno Pro"/>
          <w:kern w:val="21"/>
          <w:sz w:val="19"/>
        </w:rPr>
        <w:t xml:space="preserve"> </w:t>
      </w:r>
      <w:r w:rsidR="00781E87" w:rsidRPr="00781E87">
        <w:rPr>
          <w:rFonts w:ascii="Arno Pro" w:hAnsi="Arno Pro"/>
          <w:kern w:val="21"/>
          <w:sz w:val="19"/>
        </w:rPr>
        <w:t xml:space="preserve"> of the recommendation process:</w:t>
      </w:r>
    </w:p>
    <w:p w:rsidR="00B71F69" w:rsidRPr="00B71F69" w:rsidRDefault="00B71F69" w:rsidP="00B71F69">
      <w:pPr>
        <w:spacing w:after="0"/>
        <w:jc w:val="left"/>
        <w:rPr>
          <w:rFonts w:ascii="Arno Pro" w:hAnsi="Arno Pro"/>
          <w:kern w:val="21"/>
          <w:sz w:val="19"/>
        </w:rPr>
      </w:pPr>
      <m:oMathPara>
        <m:oMath>
          <m:r>
            <w:rPr>
              <w:rFonts w:ascii="Cambria Math" w:hAnsi="Cambria Math"/>
              <w:kern w:val="21"/>
              <w:sz w:val="19"/>
            </w:rPr>
            <m:t>P</m:t>
          </m:r>
          <m:d>
            <m:dPr>
              <m:ctrlPr>
                <w:rPr>
                  <w:rFonts w:ascii="Cambria Math" w:hAnsi="Cambria Math"/>
                  <w:kern w:val="21"/>
                  <w:sz w:val="19"/>
                </w:rPr>
              </m:ctrlPr>
            </m:dPr>
            <m:e>
              <m:r>
                <w:rPr>
                  <w:rFonts w:ascii="Cambria Math" w:hAnsi="Cambria Math"/>
                  <w:kern w:val="21"/>
                  <w:sz w:val="19"/>
                </w:rPr>
                <m:t>L</m:t>
              </m:r>
            </m:e>
          </m:d>
          <m:r>
            <m:rPr>
              <m:sty m:val="p"/>
            </m:rPr>
            <w:rPr>
              <w:rFonts w:ascii="Cambria Math" w:hAnsi="Cambria Math"/>
              <w:kern w:val="21"/>
              <w:sz w:val="19"/>
            </w:rPr>
            <m:t>=</m:t>
          </m:r>
          <m:f>
            <m:fPr>
              <m:ctrlPr>
                <w:rPr>
                  <w:rFonts w:ascii="Cambria Math" w:hAnsi="Cambria Math"/>
                  <w:kern w:val="21"/>
                  <w:sz w:val="19"/>
                </w:rPr>
              </m:ctrlPr>
            </m:fPr>
            <m:num>
              <m:r>
                <m:rPr>
                  <m:sty m:val="p"/>
                </m:rPr>
                <w:rPr>
                  <w:rFonts w:ascii="Cambria Math" w:hAnsi="Cambria Math"/>
                  <w:kern w:val="21"/>
                  <w:sz w:val="19"/>
                </w:rPr>
                <m:t>1</m:t>
              </m:r>
            </m:num>
            <m:den>
              <m:r>
                <w:rPr>
                  <w:rFonts w:ascii="Cambria Math" w:hAnsi="Cambria Math"/>
                  <w:kern w:val="21"/>
                  <w:sz w:val="19"/>
                </w:rPr>
                <m:t>m</m:t>
              </m:r>
              <m:r>
                <m:rPr>
                  <m:sty m:val="p"/>
                </m:rPr>
                <w:rPr>
                  <w:rFonts w:ascii="Cambria Math" w:hAnsi="Cambria Math"/>
                  <w:kern w:val="21"/>
                  <w:sz w:val="19"/>
                </w:rPr>
                <m:t>'</m:t>
              </m:r>
            </m:den>
          </m:f>
          <m:nary>
            <m:naryPr>
              <m:chr m:val="∑"/>
              <m:limLoc m:val="undOvr"/>
              <m:ctrlPr>
                <w:rPr>
                  <w:rFonts w:ascii="Cambria Math" w:hAnsi="Cambria Math"/>
                  <w:kern w:val="21"/>
                  <w:sz w:val="19"/>
                </w:rPr>
              </m:ctrlPr>
            </m:naryPr>
            <m:sub>
              <m:r>
                <w:rPr>
                  <w:rFonts w:ascii="Cambria Math" w:hAnsi="Cambria Math"/>
                  <w:kern w:val="21"/>
                  <w:sz w:val="19"/>
                </w:rPr>
                <m:t>i</m:t>
              </m:r>
              <m:r>
                <m:rPr>
                  <m:sty m:val="p"/>
                </m:rPr>
                <w:rPr>
                  <w:rFonts w:ascii="Cambria Math" w:hAnsi="Cambria Math"/>
                  <w:kern w:val="21"/>
                  <w:sz w:val="19"/>
                </w:rPr>
                <m:t>=1</m:t>
              </m:r>
            </m:sub>
            <m:sup>
              <m:r>
                <w:rPr>
                  <w:rFonts w:ascii="Cambria Math" w:hAnsi="Cambria Math"/>
                  <w:kern w:val="21"/>
                  <w:sz w:val="19"/>
                </w:rPr>
                <m:t>m</m:t>
              </m:r>
              <m:r>
                <m:rPr>
                  <m:sty m:val="p"/>
                </m:rPr>
                <w:rPr>
                  <w:rFonts w:ascii="Cambria Math" w:hAnsi="Cambria Math"/>
                  <w:kern w:val="21"/>
                  <w:sz w:val="19"/>
                </w:rPr>
                <m:t>'</m:t>
              </m:r>
            </m:sup>
            <m:e>
              <m:f>
                <m:fPr>
                  <m:ctrlPr>
                    <w:rPr>
                      <w:rFonts w:ascii="Cambria Math" w:hAnsi="Cambria Math"/>
                      <w:kern w:val="21"/>
                      <w:sz w:val="19"/>
                    </w:rPr>
                  </m:ctrlPr>
                </m:fPr>
                <m:num>
                  <m:sSub>
                    <m:sSubPr>
                      <m:ctrlPr>
                        <w:rPr>
                          <w:rFonts w:ascii="Cambria Math" w:hAnsi="Cambria Math"/>
                          <w:kern w:val="21"/>
                          <w:sz w:val="19"/>
                        </w:rPr>
                      </m:ctrlPr>
                    </m:sSubPr>
                    <m:e>
                      <m:r>
                        <w:rPr>
                          <w:rFonts w:ascii="Cambria Math" w:hAnsi="Cambria Math"/>
                          <w:kern w:val="21"/>
                          <w:sz w:val="19"/>
                        </w:rPr>
                        <m:t>D</m:t>
                      </m:r>
                    </m:e>
                    <m:sub>
                      <m:r>
                        <w:rPr>
                          <w:rFonts w:ascii="Cambria Math" w:hAnsi="Cambria Math"/>
                          <w:kern w:val="21"/>
                          <w:sz w:val="19"/>
                        </w:rPr>
                        <m:t>i</m:t>
                      </m:r>
                    </m:sub>
                  </m:sSub>
                  <m:r>
                    <m:rPr>
                      <m:sty m:val="p"/>
                    </m:rPr>
                    <w:rPr>
                      <w:rFonts w:ascii="Cambria Math" w:hAnsi="Cambria Math"/>
                      <w:kern w:val="21"/>
                      <w:sz w:val="19"/>
                    </w:rPr>
                    <m:t>(</m:t>
                  </m:r>
                  <m:r>
                    <w:rPr>
                      <w:rFonts w:ascii="Cambria Math" w:hAnsi="Cambria Math"/>
                      <w:kern w:val="21"/>
                      <w:sz w:val="19"/>
                    </w:rPr>
                    <m:t>L</m:t>
                  </m:r>
                  <m:r>
                    <m:rPr>
                      <m:sty m:val="p"/>
                    </m:rPr>
                    <w:rPr>
                      <w:rFonts w:ascii="Cambria Math" w:hAnsi="Cambria Math"/>
                      <w:kern w:val="21"/>
                      <w:sz w:val="19"/>
                    </w:rPr>
                    <m:t>)</m:t>
                  </m:r>
                </m:num>
                <m:den>
                  <m:r>
                    <w:rPr>
                      <w:rFonts w:ascii="Cambria Math" w:hAnsi="Cambria Math"/>
                      <w:kern w:val="21"/>
                      <w:sz w:val="19"/>
                    </w:rPr>
                    <m:t>L</m:t>
                  </m:r>
                </m:den>
              </m:f>
            </m:e>
          </m:nary>
          <m:r>
            <w:rPr>
              <w:rFonts w:ascii="Cambria Math" w:hAnsi="Cambria Math"/>
              <w:kern w:val="21"/>
              <w:sz w:val="19"/>
            </w:rPr>
            <m:t xml:space="preserve">                        (9)</m:t>
          </m:r>
        </m:oMath>
      </m:oMathPara>
    </w:p>
    <w:p w:rsidR="00B71F69" w:rsidRPr="00C52F65" w:rsidRDefault="00B71F69" w:rsidP="00B71F69">
      <w:pPr>
        <w:spacing w:after="0"/>
        <w:jc w:val="left"/>
        <w:rPr>
          <w:rFonts w:ascii="Arno Pro" w:hAnsi="Arno Pro"/>
          <w:kern w:val="21"/>
          <w:sz w:val="19"/>
        </w:rPr>
      </w:pPr>
      <m:oMathPara>
        <m:oMath>
          <m:r>
            <w:rPr>
              <w:rFonts w:ascii="Cambria Math" w:hAnsi="Cambria Math"/>
              <w:kern w:val="21"/>
              <w:sz w:val="19"/>
            </w:rPr>
            <m:t>R</m:t>
          </m:r>
          <m:d>
            <m:dPr>
              <m:ctrlPr>
                <w:rPr>
                  <w:rFonts w:ascii="Cambria Math" w:hAnsi="Cambria Math"/>
                  <w:i/>
                  <w:kern w:val="21"/>
                  <w:sz w:val="19"/>
                </w:rPr>
              </m:ctrlPr>
            </m:dPr>
            <m:e>
              <m:r>
                <w:rPr>
                  <w:rFonts w:ascii="Cambria Math" w:hAnsi="Cambria Math"/>
                  <w:kern w:val="21"/>
                  <w:sz w:val="19"/>
                </w:rPr>
                <m:t>L</m:t>
              </m:r>
            </m:e>
          </m:d>
          <m:r>
            <w:rPr>
              <w:rFonts w:ascii="Cambria Math" w:hAnsi="Cambria Math"/>
              <w:kern w:val="21"/>
              <w:sz w:val="19"/>
            </w:rPr>
            <m:t>=</m:t>
          </m:r>
          <m:f>
            <m:fPr>
              <m:ctrlPr>
                <w:rPr>
                  <w:rFonts w:ascii="Cambria Math" w:hAnsi="Cambria Math"/>
                  <w:i/>
                  <w:kern w:val="21"/>
                  <w:sz w:val="19"/>
                </w:rPr>
              </m:ctrlPr>
            </m:fPr>
            <m:num>
              <m:r>
                <w:rPr>
                  <w:rFonts w:ascii="Cambria Math" w:hAnsi="Cambria Math"/>
                  <w:kern w:val="21"/>
                  <w:sz w:val="19"/>
                </w:rPr>
                <m:t>1</m:t>
              </m:r>
            </m:num>
            <m:den>
              <m:r>
                <w:rPr>
                  <w:rFonts w:ascii="Cambria Math" w:hAnsi="Cambria Math"/>
                  <w:kern w:val="21"/>
                  <w:sz w:val="19"/>
                </w:rPr>
                <m:t>m'</m:t>
              </m:r>
            </m:den>
          </m:f>
          <m:nary>
            <m:naryPr>
              <m:chr m:val="∑"/>
              <m:limLoc m:val="undOvr"/>
              <m:ctrlPr>
                <w:rPr>
                  <w:rFonts w:ascii="Cambria Math" w:hAnsi="Cambria Math"/>
                  <w:i/>
                  <w:kern w:val="21"/>
                  <w:sz w:val="19"/>
                </w:rPr>
              </m:ctrlPr>
            </m:naryPr>
            <m:sub>
              <m:r>
                <w:rPr>
                  <w:rFonts w:ascii="Cambria Math" w:hAnsi="Cambria Math"/>
                  <w:kern w:val="21"/>
                  <w:sz w:val="19"/>
                </w:rPr>
                <m:t>i=1</m:t>
              </m:r>
            </m:sub>
            <m:sup>
              <m:r>
                <w:rPr>
                  <w:rFonts w:ascii="Cambria Math" w:hAnsi="Cambria Math"/>
                  <w:kern w:val="21"/>
                  <w:sz w:val="19"/>
                </w:rPr>
                <m:t>m'</m:t>
              </m:r>
            </m:sup>
            <m:e>
              <m:f>
                <m:fPr>
                  <m:ctrlPr>
                    <w:rPr>
                      <w:rFonts w:ascii="Cambria Math" w:hAnsi="Cambria Math"/>
                      <w:i/>
                      <w:kern w:val="21"/>
                      <w:sz w:val="19"/>
                    </w:rPr>
                  </m:ctrlPr>
                </m:fPr>
                <m:num>
                  <m:sSub>
                    <m:sSubPr>
                      <m:ctrlPr>
                        <w:rPr>
                          <w:rFonts w:ascii="Cambria Math" w:hAnsi="Cambria Math"/>
                          <w:i/>
                          <w:kern w:val="21"/>
                          <w:sz w:val="19"/>
                        </w:rPr>
                      </m:ctrlPr>
                    </m:sSubPr>
                    <m:e>
                      <m:r>
                        <w:rPr>
                          <w:rFonts w:ascii="Cambria Math" w:hAnsi="Cambria Math"/>
                          <w:kern w:val="21"/>
                          <w:sz w:val="19"/>
                        </w:rPr>
                        <m:t>D</m:t>
                      </m:r>
                    </m:e>
                    <m:sub>
                      <m:r>
                        <w:rPr>
                          <w:rFonts w:ascii="Cambria Math" w:hAnsi="Cambria Math"/>
                          <w:kern w:val="21"/>
                          <w:sz w:val="19"/>
                        </w:rPr>
                        <m:t>i</m:t>
                      </m:r>
                    </m:sub>
                  </m:sSub>
                  <m:r>
                    <w:rPr>
                      <w:rFonts w:ascii="Cambria Math" w:hAnsi="Cambria Math"/>
                      <w:kern w:val="21"/>
                      <w:sz w:val="19"/>
                    </w:rPr>
                    <m:t>(L)</m:t>
                  </m:r>
                </m:num>
                <m:den>
                  <m:sSub>
                    <m:sSubPr>
                      <m:ctrlPr>
                        <w:rPr>
                          <w:rFonts w:ascii="Cambria Math" w:hAnsi="Cambria Math"/>
                          <w:i/>
                          <w:kern w:val="21"/>
                          <w:sz w:val="19"/>
                        </w:rPr>
                      </m:ctrlPr>
                    </m:sSubPr>
                    <m:e>
                      <m:r>
                        <w:rPr>
                          <w:rFonts w:ascii="Cambria Math" w:hAnsi="Cambria Math"/>
                          <w:kern w:val="21"/>
                          <w:sz w:val="19"/>
                        </w:rPr>
                        <m:t>D</m:t>
                      </m:r>
                    </m:e>
                    <m:sub>
                      <m:r>
                        <w:rPr>
                          <w:rFonts w:ascii="Cambria Math" w:hAnsi="Cambria Math"/>
                          <w:kern w:val="21"/>
                          <w:sz w:val="19"/>
                        </w:rPr>
                        <m:t>i</m:t>
                      </m:r>
                    </m:sub>
                  </m:sSub>
                </m:den>
              </m:f>
            </m:e>
          </m:nary>
          <m:r>
            <w:rPr>
              <w:rFonts w:ascii="Cambria Math" w:hAnsi="Cambria Math"/>
              <w:kern w:val="21"/>
              <w:sz w:val="19"/>
            </w:rPr>
            <m:t xml:space="preserve">                          (10)</m:t>
          </m:r>
        </m:oMath>
      </m:oMathPara>
    </w:p>
    <w:p w:rsidR="00B71F69" w:rsidRDefault="00B71F69" w:rsidP="00CD3395">
      <w:pPr>
        <w:spacing w:after="0"/>
        <w:jc w:val="left"/>
        <w:rPr>
          <w:rFonts w:ascii="Arno Pro" w:hAnsi="Arno Pro"/>
          <w:kern w:val="21"/>
          <w:sz w:val="19"/>
        </w:rPr>
      </w:pPr>
      <w:r w:rsidRPr="00B71F69">
        <w:rPr>
          <w:rFonts w:ascii="Arno Pro" w:hAnsi="Arno Pro"/>
          <w:kern w:val="21"/>
          <w:sz w:val="19"/>
        </w:rPr>
        <w:t xml:space="preserve">We have taken </w:t>
      </w:r>
      <w:r>
        <w:rPr>
          <w:rFonts w:ascii="Arno Pro" w:hAnsi="Arno Pro"/>
          <w:kern w:val="21"/>
          <w:sz w:val="19"/>
        </w:rPr>
        <w:t xml:space="preserve">into account that the value of </w:t>
      </w:r>
      <m:oMath>
        <m:r>
          <w:rPr>
            <w:rFonts w:ascii="Cambria Math" w:hAnsi="Cambria Math"/>
            <w:kern w:val="21"/>
            <w:sz w:val="19"/>
          </w:rPr>
          <m:t xml:space="preserve"> L</m:t>
        </m:r>
      </m:oMath>
      <w:r w:rsidR="00A542AA">
        <w:rPr>
          <w:rFonts w:ascii="Arno Pro" w:hAnsi="Arno Pro"/>
          <w:kern w:val="21"/>
          <w:sz w:val="19"/>
        </w:rPr>
        <w:t xml:space="preserve"> is equal to 20, where  m' </w:t>
      </w:r>
      <w:r w:rsidRPr="00B71F69">
        <w:rPr>
          <w:rFonts w:ascii="Arno Pro" w:hAnsi="Arno Pro"/>
          <w:kern w:val="21"/>
          <w:sz w:val="19"/>
        </w:rPr>
        <w:t xml:space="preserve"> is the number of structures with at least one deleted link. A still better perspective may be given by considering these values </w:t>
      </w:r>
      <w:r w:rsidR="003138EE" w:rsidRPr="00B71F69">
        <w:rPr>
          <w:rFonts w:ascii="Arno Pro" w:hAnsi="Arno Pro"/>
          <w:kern w:val="21"/>
          <w:sz w:val="19"/>
        </w:rPr>
        <w:t>relative to</w:t>
      </w:r>
      <w:r w:rsidRPr="00B71F69">
        <w:rPr>
          <w:rFonts w:ascii="Arno Pro" w:hAnsi="Arno Pro"/>
          <w:kern w:val="21"/>
          <w:sz w:val="19"/>
        </w:rPr>
        <w:t xml:space="preserve"> the precision and recall of random recommendations </w:t>
      </w:r>
      <m:oMath>
        <m:sSub>
          <m:sSubPr>
            <m:ctrlPr>
              <w:rPr>
                <w:rFonts w:ascii="Cambria Math" w:hAnsi="Cambria Math"/>
                <w:kern w:val="21"/>
                <w:sz w:val="19"/>
              </w:rPr>
            </m:ctrlPr>
          </m:sSubPr>
          <m:e>
            <m:r>
              <m:rPr>
                <m:sty m:val="p"/>
              </m:rPr>
              <w:rPr>
                <w:rFonts w:ascii="Cambria Math" w:hAnsi="Cambria Math"/>
                <w:kern w:val="21"/>
                <w:sz w:val="19"/>
              </w:rPr>
              <m:t xml:space="preserve">  </m:t>
            </m:r>
            <m:r>
              <w:rPr>
                <w:rFonts w:ascii="Cambria Math" w:hAnsi="Cambria Math"/>
                <w:kern w:val="21"/>
                <w:sz w:val="19"/>
              </w:rPr>
              <m:t>P</m:t>
            </m:r>
          </m:e>
          <m:sub>
            <m:r>
              <w:rPr>
                <w:rFonts w:ascii="Cambria Math" w:hAnsi="Cambria Math"/>
                <w:kern w:val="21"/>
                <w:sz w:val="19"/>
              </w:rPr>
              <m:t>rand</m:t>
            </m:r>
          </m:sub>
        </m:sSub>
        <m:d>
          <m:dPr>
            <m:ctrlPr>
              <w:rPr>
                <w:rFonts w:ascii="Cambria Math" w:hAnsi="Cambria Math"/>
                <w:kern w:val="21"/>
                <w:sz w:val="19"/>
              </w:rPr>
            </m:ctrlPr>
          </m:dPr>
          <m:e>
            <m:r>
              <w:rPr>
                <w:rFonts w:ascii="Cambria Math" w:hAnsi="Cambria Math"/>
                <w:kern w:val="21"/>
                <w:sz w:val="19"/>
              </w:rPr>
              <m:t>L</m:t>
            </m:r>
          </m:e>
        </m:d>
        <m:r>
          <w:rPr>
            <w:rFonts w:ascii="Cambria Math" w:hAnsi="Cambria Math"/>
            <w:kern w:val="21"/>
            <w:sz w:val="19"/>
          </w:rPr>
          <m:t xml:space="preserve"> </m:t>
        </m:r>
      </m:oMath>
      <w:r w:rsidRPr="00B71F69">
        <w:rPr>
          <w:rFonts w:ascii="Arno Pro" w:hAnsi="Arno Pro"/>
          <w:kern w:val="21"/>
          <w:sz w:val="19"/>
        </w:rPr>
        <w:t xml:space="preserve">and </w:t>
      </w:r>
      <m:oMath>
        <m:r>
          <m:rPr>
            <m:sty m:val="p"/>
          </m:rPr>
          <w:rPr>
            <w:rFonts w:ascii="Cambria Math" w:hAnsi="Cambria Math" w:cs="B Lotus"/>
          </w:rPr>
          <m:t xml:space="preserve"> </m:t>
        </m:r>
        <m:sSub>
          <m:sSubPr>
            <m:ctrlPr>
              <w:rPr>
                <w:rFonts w:ascii="Cambria Math" w:hAnsi="Cambria Math"/>
                <w:kern w:val="21"/>
                <w:sz w:val="19"/>
              </w:rPr>
            </m:ctrlPr>
          </m:sSubPr>
          <m:e>
            <m:r>
              <w:rPr>
                <w:rFonts w:ascii="Cambria Math" w:hAnsi="Cambria Math"/>
                <w:kern w:val="21"/>
                <w:sz w:val="19"/>
              </w:rPr>
              <m:t>R</m:t>
            </m:r>
          </m:e>
          <m:sub>
            <m:r>
              <w:rPr>
                <w:rFonts w:ascii="Cambria Math" w:hAnsi="Cambria Math"/>
                <w:kern w:val="21"/>
                <w:sz w:val="19"/>
              </w:rPr>
              <m:t>rand</m:t>
            </m:r>
          </m:sub>
        </m:sSub>
        <m:d>
          <m:dPr>
            <m:ctrlPr>
              <w:rPr>
                <w:rFonts w:ascii="Cambria Math" w:hAnsi="Cambria Math"/>
                <w:kern w:val="21"/>
                <w:sz w:val="19"/>
              </w:rPr>
            </m:ctrlPr>
          </m:dPr>
          <m:e>
            <m:r>
              <w:rPr>
                <w:rFonts w:ascii="Cambria Math" w:hAnsi="Cambria Math"/>
                <w:kern w:val="21"/>
                <w:sz w:val="19"/>
              </w:rPr>
              <m:t>L</m:t>
            </m:r>
          </m:e>
        </m:d>
      </m:oMath>
      <w:r w:rsidR="00040069" w:rsidRPr="00040D1F">
        <w:rPr>
          <w:rFonts w:ascii="Cambria Math" w:hAnsi="Cambria Math"/>
          <w:kern w:val="21"/>
          <w:sz w:val="19"/>
        </w:rPr>
        <w:t>.</w:t>
      </w:r>
      <w:r w:rsidR="00040069" w:rsidRPr="00040D1F">
        <w:rPr>
          <w:rFonts w:ascii="Cambria Math" w:hAnsi="Cambria Math"/>
        </w:rPr>
        <w:t xml:space="preserve"> </w:t>
      </w:r>
      <w:r w:rsidR="00040069" w:rsidRPr="00A542AA">
        <w:rPr>
          <w:rFonts w:ascii="Cambria Math" w:hAnsi="Cambria Math"/>
          <w:vertAlign w:val="superscript"/>
        </w:rPr>
        <w:t>6</w:t>
      </w:r>
      <w:r w:rsidR="00040069">
        <w:rPr>
          <w:rFonts w:ascii="Arno Pro" w:hAnsi="Arno Pro"/>
          <w:kern w:val="21"/>
          <w:sz w:val="19"/>
        </w:rPr>
        <w:t xml:space="preserve"> </w:t>
      </w:r>
      <w:r>
        <w:rPr>
          <w:rFonts w:ascii="Arno Pro" w:hAnsi="Arno Pro"/>
          <w:kern w:val="21"/>
          <w:sz w:val="19"/>
        </w:rPr>
        <w:t xml:space="preserve"> </w:t>
      </w:r>
      <w:r w:rsidR="00CD3395">
        <w:rPr>
          <w:rFonts w:ascii="Arno Pro" w:hAnsi="Arno Pro"/>
          <w:kern w:val="21"/>
          <w:sz w:val="19"/>
        </w:rPr>
        <w:t xml:space="preserve"> </w:t>
      </w:r>
      <w:r>
        <w:rPr>
          <w:rFonts w:ascii="Arno Pro" w:hAnsi="Arno Pro"/>
          <w:kern w:val="21"/>
          <w:sz w:val="19"/>
        </w:rPr>
        <w:t xml:space="preserve">If drug  </w:t>
      </w:r>
      <m:oMath>
        <m:r>
          <w:rPr>
            <w:rFonts w:ascii="Cambria Math" w:hAnsi="Cambria Math"/>
            <w:kern w:val="21"/>
            <w:sz w:val="19"/>
          </w:rPr>
          <m:t>i</m:t>
        </m:r>
      </m:oMath>
      <w:r>
        <w:rPr>
          <w:rFonts w:ascii="Arno Pro" w:hAnsi="Arno Pro"/>
          <w:kern w:val="21"/>
          <w:sz w:val="19"/>
        </w:rPr>
        <w:t xml:space="preserve">  as a total of  </w:t>
      </w:r>
      <m:oMath>
        <m:sSub>
          <m:sSubPr>
            <m:ctrlPr>
              <w:rPr>
                <w:rFonts w:ascii="Cambria Math" w:hAnsi="Cambria Math"/>
                <w:i/>
                <w:kern w:val="21"/>
                <w:sz w:val="19"/>
              </w:rPr>
            </m:ctrlPr>
          </m:sSubPr>
          <m:e>
            <m:r>
              <w:rPr>
                <w:rFonts w:ascii="Cambria Math" w:hAnsi="Cambria Math"/>
                <w:kern w:val="21"/>
                <w:sz w:val="19"/>
              </w:rPr>
              <m:t>D</m:t>
            </m:r>
          </m:e>
          <m:sub>
            <m:r>
              <w:rPr>
                <w:rFonts w:ascii="Cambria Math" w:hAnsi="Cambria Math"/>
                <w:kern w:val="21"/>
                <w:sz w:val="19"/>
              </w:rPr>
              <m:t>i</m:t>
            </m:r>
          </m:sub>
        </m:sSub>
      </m:oMath>
      <w:r w:rsidRPr="00B71F69">
        <w:rPr>
          <w:rFonts w:ascii="Arno Pro" w:hAnsi="Arno Pro"/>
          <w:kern w:val="21"/>
          <w:sz w:val="19"/>
        </w:rPr>
        <w:t xml:space="preserve">deleted interactions, then </w:t>
      </w:r>
      <w:r w:rsidR="00AF7DAC">
        <w:rPr>
          <w:rFonts w:ascii="Arno Pro" w:hAnsi="Arno Pro"/>
          <w:kern w:val="21"/>
          <w:sz w:val="19"/>
        </w:rPr>
        <w:t xml:space="preserve">  </w:t>
      </w:r>
      <m:oMath>
        <m:sSubSup>
          <m:sSubSupPr>
            <m:ctrlPr>
              <w:rPr>
                <w:rFonts w:ascii="Cambria Math" w:hAnsi="Cambria Math"/>
                <w:i/>
                <w:kern w:val="21"/>
                <w:sz w:val="19"/>
              </w:rPr>
            </m:ctrlPr>
          </m:sSubSupPr>
          <m:e>
            <m:r>
              <w:rPr>
                <w:rFonts w:ascii="Cambria Math" w:hAnsi="Cambria Math"/>
                <w:kern w:val="21"/>
                <w:sz w:val="19"/>
              </w:rPr>
              <m:t>P</m:t>
            </m:r>
          </m:e>
          <m:sub>
            <m:r>
              <w:rPr>
                <w:rFonts w:ascii="Cambria Math" w:hAnsi="Cambria Math"/>
                <w:kern w:val="21"/>
                <w:sz w:val="19"/>
              </w:rPr>
              <m:t>rand</m:t>
            </m:r>
          </m:sub>
          <m:sup>
            <m:r>
              <w:rPr>
                <w:rFonts w:ascii="Cambria Math" w:hAnsi="Cambria Math"/>
                <w:kern w:val="21"/>
                <w:sz w:val="19"/>
              </w:rPr>
              <m:t>i</m:t>
            </m:r>
          </m:sup>
        </m:sSubSup>
        <m:r>
          <w:rPr>
            <w:rFonts w:ascii="Cambria Math" w:hAnsi="Cambria Math"/>
            <w:kern w:val="21"/>
            <w:sz w:val="19"/>
          </w:rPr>
          <m:t>(L)=</m:t>
        </m:r>
        <m:f>
          <m:fPr>
            <m:ctrlPr>
              <w:rPr>
                <w:rFonts w:ascii="Cambria Math" w:hAnsi="Cambria Math"/>
                <w:i/>
                <w:kern w:val="21"/>
                <w:sz w:val="19"/>
              </w:rPr>
            </m:ctrlPr>
          </m:fPr>
          <m:num>
            <m:sSub>
              <m:sSubPr>
                <m:ctrlPr>
                  <w:rPr>
                    <w:rFonts w:ascii="Cambria Math" w:hAnsi="Cambria Math"/>
                    <w:i/>
                    <w:kern w:val="21"/>
                    <w:sz w:val="19"/>
                  </w:rPr>
                </m:ctrlPr>
              </m:sSubPr>
              <m:e>
                <m:r>
                  <w:rPr>
                    <w:rFonts w:ascii="Cambria Math" w:hAnsi="Cambria Math"/>
                    <w:kern w:val="21"/>
                    <w:sz w:val="19"/>
                  </w:rPr>
                  <m:t>D</m:t>
                </m:r>
              </m:e>
              <m:sub>
                <m:r>
                  <w:rPr>
                    <w:rFonts w:ascii="Cambria Math" w:hAnsi="Cambria Math"/>
                    <w:kern w:val="21"/>
                    <w:sz w:val="19"/>
                  </w:rPr>
                  <m:t>i</m:t>
                </m:r>
              </m:sub>
            </m:sSub>
          </m:num>
          <m:den>
            <m:r>
              <w:rPr>
                <w:rFonts w:ascii="Cambria Math" w:hAnsi="Cambria Math"/>
                <w:kern w:val="21"/>
                <w:sz w:val="19"/>
              </w:rPr>
              <m:t>n-K(i)</m:t>
            </m:r>
          </m:den>
        </m:f>
        <m:r>
          <w:rPr>
            <w:rFonts w:ascii="Cambria Math" w:hAnsi="Cambria Math"/>
            <w:kern w:val="21"/>
            <w:sz w:val="19"/>
          </w:rPr>
          <m:t>≈</m:t>
        </m:r>
        <m:f>
          <m:fPr>
            <m:ctrlPr>
              <w:rPr>
                <w:rFonts w:ascii="Cambria Math" w:hAnsi="Cambria Math"/>
                <w:i/>
                <w:kern w:val="21"/>
                <w:sz w:val="19"/>
              </w:rPr>
            </m:ctrlPr>
          </m:fPr>
          <m:num>
            <m:sSub>
              <m:sSubPr>
                <m:ctrlPr>
                  <w:rPr>
                    <w:rFonts w:ascii="Cambria Math" w:hAnsi="Cambria Math"/>
                    <w:i/>
                    <w:kern w:val="21"/>
                    <w:sz w:val="19"/>
                  </w:rPr>
                </m:ctrlPr>
              </m:sSubPr>
              <m:e>
                <m:r>
                  <w:rPr>
                    <w:rFonts w:ascii="Cambria Math" w:hAnsi="Cambria Math"/>
                    <w:kern w:val="21"/>
                    <w:sz w:val="19"/>
                  </w:rPr>
                  <m:t>D</m:t>
                </m:r>
              </m:e>
              <m:sub>
                <m:r>
                  <w:rPr>
                    <w:rFonts w:ascii="Cambria Math" w:hAnsi="Cambria Math"/>
                    <w:kern w:val="21"/>
                    <w:sz w:val="19"/>
                  </w:rPr>
                  <m:t>i</m:t>
                </m:r>
              </m:sub>
            </m:sSub>
          </m:num>
          <m:den>
            <m:r>
              <w:rPr>
                <w:rFonts w:ascii="Cambria Math" w:hAnsi="Cambria Math"/>
                <w:kern w:val="21"/>
                <w:sz w:val="19"/>
              </w:rPr>
              <m:t>n</m:t>
            </m:r>
          </m:den>
        </m:f>
      </m:oMath>
      <w:r w:rsidRPr="00B71F69">
        <w:rPr>
          <w:rFonts w:ascii="Arno Pro" w:hAnsi="Arno Pro"/>
          <w:kern w:val="21"/>
          <w:sz w:val="19"/>
        </w:rPr>
        <w:t>(since in general</w:t>
      </w:r>
      <w:r w:rsidR="00AF7DAC">
        <w:rPr>
          <w:rFonts w:ascii="Arno Pro" w:hAnsi="Arno Pro"/>
          <w:kern w:val="21"/>
          <w:sz w:val="19"/>
        </w:rPr>
        <w:t xml:space="preserve"> </w:t>
      </w:r>
      <m:oMath>
        <m:r>
          <w:rPr>
            <w:rFonts w:ascii="Cambria Math" w:hAnsi="Cambria Math"/>
            <w:kern w:val="21"/>
            <w:sz w:val="19"/>
          </w:rPr>
          <m:t>n</m:t>
        </m:r>
        <m:r>
          <m:rPr>
            <m:sty m:val="p"/>
          </m:rPr>
          <w:rPr>
            <w:rFonts w:ascii="Cambria Math" w:hAnsi="Cambria Math"/>
            <w:kern w:val="21"/>
            <w:sz w:val="19"/>
          </w:rPr>
          <m:t xml:space="preserve">≫ </m:t>
        </m:r>
        <m:sSub>
          <m:sSubPr>
            <m:ctrlPr>
              <w:rPr>
                <w:rFonts w:ascii="Cambria Math" w:hAnsi="Cambria Math"/>
                <w:kern w:val="21"/>
                <w:sz w:val="19"/>
              </w:rPr>
            </m:ctrlPr>
          </m:sSubPr>
          <m:e>
            <m:r>
              <w:rPr>
                <w:rFonts w:ascii="Cambria Math" w:hAnsi="Cambria Math"/>
                <w:kern w:val="21"/>
                <w:sz w:val="19"/>
              </w:rPr>
              <m:t>K</m:t>
            </m:r>
          </m:e>
          <m:sub>
            <m:r>
              <w:rPr>
                <w:rFonts w:ascii="Cambria Math" w:hAnsi="Cambria Math"/>
                <w:kern w:val="21"/>
                <w:sz w:val="19"/>
              </w:rPr>
              <m:t>i</m:t>
            </m:r>
          </m:sub>
        </m:sSub>
      </m:oMath>
      <w:r w:rsidRPr="00040D1F">
        <w:rPr>
          <w:rFonts w:ascii="Cambria Math" w:hAnsi="Cambria Math"/>
          <w:kern w:val="21"/>
          <w:sz w:val="19"/>
        </w:rPr>
        <w:t>)</w:t>
      </w:r>
      <w:r w:rsidRPr="00B71F69">
        <w:rPr>
          <w:rFonts w:ascii="Arno Pro" w:hAnsi="Arno Pro"/>
          <w:kern w:val="21"/>
          <w:sz w:val="19"/>
        </w:rPr>
        <w:t xml:space="preserve">,and hence averaging over all </w:t>
      </w:r>
      <w:r w:rsidR="00CD3395">
        <w:rPr>
          <w:rFonts w:ascii="Arno Pro" w:hAnsi="Arno Pro"/>
          <w:kern w:val="21"/>
          <w:sz w:val="19"/>
        </w:rPr>
        <w:t xml:space="preserve"> </w:t>
      </w:r>
      <w:r w:rsidRPr="00B71F69">
        <w:rPr>
          <w:rFonts w:ascii="Arno Pro" w:hAnsi="Arno Pro"/>
          <w:kern w:val="21"/>
          <w:sz w:val="19"/>
        </w:rPr>
        <w:t>drugs,</w:t>
      </w:r>
      <m:oMath>
        <m:sSub>
          <m:sSubPr>
            <m:ctrlPr>
              <w:rPr>
                <w:rFonts w:ascii="Cambria Math" w:hAnsi="Cambria Math"/>
                <w:kern w:val="21"/>
                <w:sz w:val="19"/>
              </w:rPr>
            </m:ctrlPr>
          </m:sSubPr>
          <m:e>
            <m:r>
              <w:rPr>
                <w:rFonts w:ascii="Cambria Math" w:hAnsi="Cambria Math"/>
                <w:kern w:val="21"/>
                <w:sz w:val="19"/>
              </w:rPr>
              <m:t xml:space="preserve"> P</m:t>
            </m:r>
          </m:e>
          <m:sub>
            <m:r>
              <w:rPr>
                <w:rFonts w:ascii="Cambria Math" w:hAnsi="Cambria Math"/>
                <w:kern w:val="21"/>
                <w:sz w:val="19"/>
              </w:rPr>
              <m:t>rand</m:t>
            </m:r>
          </m:sub>
        </m:sSub>
        <m:r>
          <m:rPr>
            <m:sty m:val="p"/>
          </m:rPr>
          <w:rPr>
            <w:rFonts w:ascii="Cambria Math" w:hAnsi="Cambria Math"/>
            <w:kern w:val="21"/>
            <w:sz w:val="19"/>
          </w:rPr>
          <m:t>(</m:t>
        </m:r>
        <m:r>
          <w:rPr>
            <w:rFonts w:ascii="Cambria Math" w:hAnsi="Cambria Math"/>
            <w:kern w:val="21"/>
            <w:sz w:val="19"/>
          </w:rPr>
          <m:t>L</m:t>
        </m:r>
        <m:r>
          <m:rPr>
            <m:sty m:val="p"/>
          </m:rPr>
          <w:rPr>
            <w:rFonts w:ascii="Cambria Math" w:hAnsi="Cambria Math"/>
            <w:kern w:val="21"/>
            <w:sz w:val="19"/>
          </w:rPr>
          <m:t>)=</m:t>
        </m:r>
        <m:f>
          <m:fPr>
            <m:ctrlPr>
              <w:rPr>
                <w:rFonts w:ascii="Cambria Math" w:hAnsi="Cambria Math"/>
                <w:kern w:val="21"/>
                <w:sz w:val="19"/>
              </w:rPr>
            </m:ctrlPr>
          </m:fPr>
          <m:num>
            <m:r>
              <w:rPr>
                <w:rFonts w:ascii="Cambria Math" w:hAnsi="Cambria Math"/>
                <w:kern w:val="21"/>
                <w:sz w:val="19"/>
              </w:rPr>
              <m:t>D</m:t>
            </m:r>
          </m:num>
          <m:den>
            <m:r>
              <w:rPr>
                <w:rFonts w:ascii="Cambria Math" w:hAnsi="Cambria Math"/>
                <w:kern w:val="21"/>
                <w:sz w:val="19"/>
              </w:rPr>
              <m:t>nm</m:t>
            </m:r>
          </m:den>
        </m:f>
      </m:oMath>
      <w:r w:rsidR="00AF7DAC">
        <w:rPr>
          <w:rFonts w:ascii="Arno Pro" w:hAnsi="Arno Pro"/>
          <w:kern w:val="21"/>
          <w:sz w:val="19"/>
        </w:rPr>
        <w:t xml:space="preserve"> where </w:t>
      </w:r>
      <w:r w:rsidR="00A542AA">
        <w:rPr>
          <w:rFonts w:ascii="Arno Pro" w:hAnsi="Arno Pro"/>
          <w:kern w:val="21"/>
          <w:sz w:val="19"/>
        </w:rPr>
        <w:t xml:space="preserve"> </w:t>
      </w:r>
      <w:r w:rsidR="00AF7DAC">
        <w:rPr>
          <w:rFonts w:ascii="Arno Pro" w:hAnsi="Arno Pro"/>
          <w:kern w:val="21"/>
          <w:sz w:val="19"/>
        </w:rPr>
        <w:t>D</w:t>
      </w:r>
      <w:r w:rsidR="00A542AA">
        <w:rPr>
          <w:rFonts w:ascii="Arno Pro" w:hAnsi="Arno Pro"/>
          <w:kern w:val="21"/>
          <w:sz w:val="19"/>
        </w:rPr>
        <w:t xml:space="preserve"> </w:t>
      </w:r>
      <w:r w:rsidRPr="00B71F69">
        <w:rPr>
          <w:rFonts w:ascii="Arno Pro" w:hAnsi="Arno Pro"/>
          <w:kern w:val="21"/>
          <w:sz w:val="19"/>
        </w:rPr>
        <w:t xml:space="preserve"> is the total number of deleted interactions. By contrast the mean number of d</w:t>
      </w:r>
      <w:r w:rsidR="00AF7DAC">
        <w:rPr>
          <w:rFonts w:ascii="Arno Pro" w:hAnsi="Arno Pro"/>
          <w:kern w:val="21"/>
          <w:sz w:val="19"/>
        </w:rPr>
        <w:t xml:space="preserve">eleted interactions in the top  </w:t>
      </w:r>
      <m:oMath>
        <m:r>
          <w:rPr>
            <w:rFonts w:ascii="Cambria Math" w:hAnsi="Cambria Math"/>
            <w:kern w:val="21"/>
            <w:sz w:val="19"/>
          </w:rPr>
          <m:t>L</m:t>
        </m:r>
      </m:oMath>
      <w:r w:rsidR="00AF7DAC">
        <w:rPr>
          <w:rFonts w:ascii="Arno Pro" w:hAnsi="Arno Pro"/>
          <w:kern w:val="21"/>
          <w:sz w:val="19"/>
        </w:rPr>
        <w:t xml:space="preserve"> </w:t>
      </w:r>
      <w:r w:rsidRPr="00B71F69">
        <w:rPr>
          <w:rFonts w:ascii="Arno Pro" w:hAnsi="Arno Pro"/>
          <w:kern w:val="21"/>
          <w:sz w:val="19"/>
        </w:rPr>
        <w:t xml:space="preserve"> places is given by </w:t>
      </w:r>
      <m:oMath>
        <m:f>
          <m:fPr>
            <m:ctrlPr>
              <w:rPr>
                <w:rFonts w:ascii="Cambria Math" w:hAnsi="Cambria Math"/>
                <w:i/>
                <w:kern w:val="21"/>
                <w:sz w:val="19"/>
              </w:rPr>
            </m:ctrlPr>
          </m:fPr>
          <m:num>
            <m:r>
              <w:rPr>
                <w:rFonts w:ascii="Cambria Math" w:hAnsi="Cambria Math"/>
                <w:kern w:val="21"/>
                <w:sz w:val="19"/>
              </w:rPr>
              <m:t>L</m:t>
            </m:r>
            <m:sSub>
              <m:sSubPr>
                <m:ctrlPr>
                  <w:rPr>
                    <w:rFonts w:ascii="Cambria Math" w:hAnsi="Cambria Math"/>
                    <w:i/>
                    <w:kern w:val="21"/>
                    <w:sz w:val="19"/>
                  </w:rPr>
                </m:ctrlPr>
              </m:sSubPr>
              <m:e>
                <m:r>
                  <w:rPr>
                    <w:rFonts w:ascii="Cambria Math" w:hAnsi="Cambria Math"/>
                    <w:kern w:val="21"/>
                    <w:sz w:val="19"/>
                  </w:rPr>
                  <m:t>D</m:t>
                </m:r>
              </m:e>
              <m:sub>
                <m:r>
                  <w:rPr>
                    <w:rFonts w:ascii="Cambria Math" w:hAnsi="Cambria Math"/>
                    <w:kern w:val="21"/>
                    <w:sz w:val="19"/>
                  </w:rPr>
                  <m:t>i</m:t>
                </m:r>
              </m:sub>
            </m:sSub>
          </m:num>
          <m:den>
            <m:r>
              <w:rPr>
                <w:rFonts w:ascii="Cambria Math" w:hAnsi="Cambria Math"/>
                <w:kern w:val="21"/>
                <w:sz w:val="19"/>
              </w:rPr>
              <m:t>(n-</m:t>
            </m:r>
            <m:sSub>
              <m:sSubPr>
                <m:ctrlPr>
                  <w:rPr>
                    <w:rFonts w:ascii="Cambria Math" w:hAnsi="Cambria Math"/>
                    <w:i/>
                    <w:kern w:val="21"/>
                    <w:sz w:val="19"/>
                  </w:rPr>
                </m:ctrlPr>
              </m:sSubPr>
              <m:e>
                <m:r>
                  <w:rPr>
                    <w:rFonts w:ascii="Cambria Math" w:hAnsi="Cambria Math"/>
                    <w:kern w:val="21"/>
                    <w:sz w:val="19"/>
                  </w:rPr>
                  <m:t>K</m:t>
                </m:r>
              </m:e>
              <m:sub>
                <m:r>
                  <w:rPr>
                    <w:rFonts w:ascii="Cambria Math" w:hAnsi="Cambria Math"/>
                    <w:kern w:val="21"/>
                    <w:sz w:val="19"/>
                  </w:rPr>
                  <m:t>i</m:t>
                </m:r>
              </m:sub>
            </m:sSub>
            <m:r>
              <w:rPr>
                <w:rFonts w:ascii="Cambria Math" w:hAnsi="Cambria Math"/>
                <w:kern w:val="21"/>
                <w:sz w:val="19"/>
              </w:rPr>
              <m:t>)</m:t>
            </m:r>
          </m:den>
        </m:f>
        <m:r>
          <w:rPr>
            <w:rFonts w:ascii="Cambria Math" w:hAnsi="Cambria Math"/>
            <w:kern w:val="21"/>
            <w:sz w:val="19"/>
          </w:rPr>
          <m:t>≈</m:t>
        </m:r>
        <m:f>
          <m:fPr>
            <m:ctrlPr>
              <w:rPr>
                <w:rFonts w:ascii="Cambria Math" w:hAnsi="Cambria Math"/>
                <w:i/>
                <w:kern w:val="21"/>
                <w:sz w:val="19"/>
              </w:rPr>
            </m:ctrlPr>
          </m:fPr>
          <m:num>
            <m:r>
              <w:rPr>
                <w:rFonts w:ascii="Cambria Math" w:hAnsi="Cambria Math"/>
                <w:kern w:val="21"/>
                <w:sz w:val="19"/>
              </w:rPr>
              <m:t xml:space="preserve">L </m:t>
            </m:r>
            <m:sSub>
              <m:sSubPr>
                <m:ctrlPr>
                  <w:rPr>
                    <w:rFonts w:ascii="Cambria Math" w:hAnsi="Cambria Math"/>
                    <w:i/>
                    <w:kern w:val="21"/>
                    <w:sz w:val="19"/>
                  </w:rPr>
                </m:ctrlPr>
              </m:sSubPr>
              <m:e>
                <m:r>
                  <w:rPr>
                    <w:rFonts w:ascii="Cambria Math" w:hAnsi="Cambria Math"/>
                    <w:kern w:val="21"/>
                    <w:sz w:val="19"/>
                  </w:rPr>
                  <m:t>D</m:t>
                </m:r>
              </m:e>
              <m:sub>
                <m:r>
                  <w:rPr>
                    <w:rFonts w:ascii="Cambria Math" w:hAnsi="Cambria Math"/>
                    <w:kern w:val="21"/>
                    <w:sz w:val="19"/>
                  </w:rPr>
                  <m:t>i</m:t>
                </m:r>
              </m:sub>
            </m:sSub>
          </m:num>
          <m:den>
            <m:r>
              <w:rPr>
                <w:rFonts w:ascii="Cambria Math" w:hAnsi="Cambria Math"/>
                <w:kern w:val="21"/>
                <w:sz w:val="19"/>
              </w:rPr>
              <m:t>n</m:t>
            </m:r>
          </m:den>
        </m:f>
      </m:oMath>
      <w:r w:rsidR="00AF7DAC">
        <w:rPr>
          <w:rFonts w:ascii="Arno Pro" w:hAnsi="Arno Pro"/>
          <w:kern w:val="21"/>
          <w:sz w:val="19"/>
        </w:rPr>
        <w:t xml:space="preserve"> </w:t>
      </w:r>
      <w:r w:rsidRPr="00B71F69">
        <w:rPr>
          <w:rFonts w:ascii="Arno Pro" w:hAnsi="Arno Pro"/>
          <w:kern w:val="21"/>
          <w:sz w:val="19"/>
        </w:rPr>
        <w:t xml:space="preserve"> and </w:t>
      </w:r>
      <w:r w:rsidR="003138EE">
        <w:rPr>
          <w:rFonts w:ascii="Arno Pro" w:hAnsi="Arno Pro"/>
          <w:kern w:val="21"/>
          <w:sz w:val="19"/>
        </w:rPr>
        <w:t xml:space="preserve"> </w:t>
      </w:r>
      <w:r w:rsidRPr="00B71F69">
        <w:rPr>
          <w:rFonts w:ascii="Arno Pro" w:hAnsi="Arno Pro"/>
          <w:kern w:val="21"/>
          <w:sz w:val="19"/>
        </w:rPr>
        <w:t xml:space="preserve">so </w:t>
      </w:r>
      <m:oMath>
        <m:sSub>
          <m:sSubPr>
            <m:ctrlPr>
              <w:rPr>
                <w:rFonts w:ascii="Cambria Math" w:hAnsi="Cambria Math"/>
                <w:i/>
                <w:iCs/>
                <w:kern w:val="21"/>
                <w:sz w:val="19"/>
              </w:rPr>
            </m:ctrlPr>
          </m:sSubPr>
          <m:e>
            <m:r>
              <w:rPr>
                <w:rFonts w:ascii="Cambria Math" w:hAnsi="Cambria Math"/>
                <w:kern w:val="21"/>
                <w:sz w:val="19"/>
              </w:rPr>
              <m:t>R</m:t>
            </m:r>
          </m:e>
          <m:sub>
            <m:r>
              <w:rPr>
                <w:rFonts w:ascii="Cambria Math" w:hAnsi="Cambria Math"/>
                <w:kern w:val="21"/>
                <w:sz w:val="19"/>
              </w:rPr>
              <m:t>rand</m:t>
            </m:r>
          </m:sub>
        </m:sSub>
        <m:d>
          <m:dPr>
            <m:ctrlPr>
              <w:rPr>
                <w:rFonts w:ascii="Cambria Math" w:hAnsi="Cambria Math"/>
                <w:i/>
                <w:iCs/>
                <w:kern w:val="21"/>
                <w:sz w:val="19"/>
              </w:rPr>
            </m:ctrlPr>
          </m:dPr>
          <m:e>
            <m:r>
              <w:rPr>
                <w:rFonts w:ascii="Cambria Math" w:hAnsi="Cambria Math"/>
                <w:kern w:val="21"/>
                <w:sz w:val="19"/>
              </w:rPr>
              <m:t>L</m:t>
            </m:r>
          </m:e>
        </m:d>
        <m:r>
          <w:rPr>
            <w:rFonts w:ascii="Cambria Math" w:hAnsi="Cambria Math"/>
            <w:kern w:val="21"/>
            <w:sz w:val="19"/>
          </w:rPr>
          <m:t xml:space="preserve">= </m:t>
        </m:r>
        <m:f>
          <m:fPr>
            <m:ctrlPr>
              <w:rPr>
                <w:rFonts w:ascii="Cambria Math" w:hAnsi="Cambria Math"/>
                <w:i/>
                <w:iCs/>
                <w:kern w:val="21"/>
                <w:sz w:val="19"/>
              </w:rPr>
            </m:ctrlPr>
          </m:fPr>
          <m:num>
            <m:r>
              <w:rPr>
                <w:rFonts w:ascii="Cambria Math" w:hAnsi="Cambria Math"/>
                <w:kern w:val="21"/>
                <w:sz w:val="19"/>
              </w:rPr>
              <m:t>L</m:t>
            </m:r>
          </m:num>
          <m:den>
            <m:r>
              <w:rPr>
                <w:rFonts w:ascii="Cambria Math" w:hAnsi="Cambria Math"/>
                <w:kern w:val="21"/>
                <w:sz w:val="19"/>
              </w:rPr>
              <m:t>n</m:t>
            </m:r>
          </m:den>
        </m:f>
      </m:oMath>
      <w:r w:rsidRPr="00040D1F">
        <w:rPr>
          <w:rFonts w:ascii="Cambria Math" w:hAnsi="Cambria Math"/>
          <w:i/>
          <w:iCs/>
          <w:kern w:val="21"/>
          <w:sz w:val="19"/>
        </w:rPr>
        <w:t xml:space="preserve">. </w:t>
      </w:r>
      <w:r w:rsidRPr="00B71F69">
        <w:rPr>
          <w:rFonts w:ascii="Arno Pro" w:hAnsi="Arno Pro"/>
          <w:kern w:val="21"/>
          <w:sz w:val="19"/>
        </w:rPr>
        <w:t xml:space="preserve">From this we can define the precision and recall </w:t>
      </w:r>
      <w:r w:rsidR="003138EE">
        <w:rPr>
          <w:rFonts w:ascii="Arno Pro" w:hAnsi="Arno Pro"/>
          <w:kern w:val="21"/>
          <w:sz w:val="19"/>
        </w:rPr>
        <w:t xml:space="preserve">  </w:t>
      </w:r>
      <w:r w:rsidRPr="00B71F69">
        <w:rPr>
          <w:rFonts w:ascii="Arno Pro" w:hAnsi="Arno Pro"/>
          <w:kern w:val="21"/>
          <w:sz w:val="19"/>
        </w:rPr>
        <w:t xml:space="preserve">enhancement </w:t>
      </w:r>
      <w:r w:rsidR="009E7E89">
        <w:rPr>
          <w:rFonts w:ascii="Arno Pro" w:hAnsi="Arno Pro"/>
          <w:kern w:val="21"/>
          <w:sz w:val="19"/>
        </w:rPr>
        <w:t>:</w:t>
      </w:r>
      <w:r w:rsidR="009E7E89" w:rsidRPr="009E7E89">
        <w:rPr>
          <w:rStyle w:val="FootnoteReference"/>
          <w:rFonts w:ascii="Arno Pro" w:hAnsi="Arno Pro"/>
          <w:kern w:val="21"/>
          <w:sz w:val="19"/>
        </w:rPr>
        <w:t xml:space="preserve"> </w:t>
      </w:r>
      <w:r w:rsidR="00A542AA">
        <w:rPr>
          <w:rStyle w:val="FootnoteReference"/>
          <w:rFonts w:ascii="Arno Pro" w:hAnsi="Arno Pro"/>
          <w:kern w:val="21"/>
          <w:sz w:val="19"/>
        </w:rPr>
        <w:t>20</w:t>
      </w:r>
      <w:r w:rsidR="00CD3395">
        <w:rPr>
          <w:rFonts w:ascii="Arno Pro" w:hAnsi="Arno Pro"/>
          <w:kern w:val="21"/>
          <w:sz w:val="19"/>
        </w:rPr>
        <w:t xml:space="preserve"> </w:t>
      </w:r>
    </w:p>
    <w:p w:rsidR="00C20BA7" w:rsidRPr="00C20BA7" w:rsidRDefault="00876252" w:rsidP="007262E2">
      <w:pPr>
        <w:spacing w:after="0"/>
        <w:jc w:val="left"/>
        <w:rPr>
          <w:rFonts w:ascii="Arno Pro" w:hAnsi="Arno Pro"/>
          <w:kern w:val="21"/>
          <w:sz w:val="19"/>
        </w:rPr>
      </w:pPr>
      <m:oMathPara>
        <m:oMath>
          <m:sSub>
            <m:sSubPr>
              <m:ctrlPr>
                <w:rPr>
                  <w:rFonts w:ascii="Cambria Math" w:hAnsi="Cambria Math"/>
                  <w:i/>
                  <w:kern w:val="21"/>
                  <w:sz w:val="19"/>
                </w:rPr>
              </m:ctrlPr>
            </m:sSubPr>
            <m:e>
              <m:r>
                <w:rPr>
                  <w:rFonts w:ascii="Cambria Math" w:hAnsi="Cambria Math"/>
                  <w:kern w:val="21"/>
                  <w:sz w:val="19"/>
                </w:rPr>
                <m:t>e</m:t>
              </m:r>
            </m:e>
            <m:sub>
              <m:r>
                <w:rPr>
                  <w:rFonts w:ascii="Cambria Math" w:hAnsi="Cambria Math"/>
                  <w:kern w:val="21"/>
                  <w:sz w:val="19"/>
                </w:rPr>
                <m:t>P</m:t>
              </m:r>
            </m:sub>
          </m:sSub>
          <m:d>
            <m:dPr>
              <m:ctrlPr>
                <w:rPr>
                  <w:rFonts w:ascii="Cambria Math" w:hAnsi="Cambria Math"/>
                  <w:i/>
                  <w:kern w:val="21"/>
                  <w:sz w:val="19"/>
                </w:rPr>
              </m:ctrlPr>
            </m:dPr>
            <m:e>
              <m:r>
                <w:rPr>
                  <w:rFonts w:ascii="Cambria Math" w:hAnsi="Cambria Math"/>
                  <w:kern w:val="21"/>
                  <w:sz w:val="19"/>
                </w:rPr>
                <m:t>L</m:t>
              </m:r>
            </m:e>
          </m:d>
          <m:r>
            <w:rPr>
              <w:rFonts w:ascii="Cambria Math" w:hAnsi="Cambria Math"/>
              <w:kern w:val="21"/>
              <w:sz w:val="19"/>
            </w:rPr>
            <m:t>=</m:t>
          </m:r>
          <m:f>
            <m:fPr>
              <m:ctrlPr>
                <w:rPr>
                  <w:rFonts w:ascii="Cambria Math" w:hAnsi="Cambria Math"/>
                  <w:i/>
                  <w:kern w:val="21"/>
                  <w:sz w:val="19"/>
                </w:rPr>
              </m:ctrlPr>
            </m:fPr>
            <m:num>
              <m:r>
                <w:rPr>
                  <w:rFonts w:ascii="Cambria Math" w:hAnsi="Cambria Math"/>
                  <w:kern w:val="21"/>
                  <w:sz w:val="19"/>
                </w:rPr>
                <m:t>P(L)</m:t>
              </m:r>
            </m:num>
            <m:den>
              <m:sSub>
                <m:sSubPr>
                  <m:ctrlPr>
                    <w:rPr>
                      <w:rFonts w:ascii="Cambria Math" w:hAnsi="Cambria Math"/>
                      <w:i/>
                      <w:kern w:val="21"/>
                      <w:sz w:val="19"/>
                    </w:rPr>
                  </m:ctrlPr>
                </m:sSubPr>
                <m:e>
                  <m:r>
                    <w:rPr>
                      <w:rFonts w:ascii="Cambria Math" w:hAnsi="Cambria Math"/>
                      <w:kern w:val="21"/>
                      <w:sz w:val="19"/>
                    </w:rPr>
                    <m:t>P</m:t>
                  </m:r>
                </m:e>
                <m:sub>
                  <m:r>
                    <w:rPr>
                      <w:rFonts w:ascii="Cambria Math" w:hAnsi="Cambria Math"/>
                      <w:kern w:val="21"/>
                      <w:sz w:val="19"/>
                    </w:rPr>
                    <m:t>rand</m:t>
                  </m:r>
                </m:sub>
              </m:sSub>
              <m:r>
                <w:rPr>
                  <w:rFonts w:ascii="Cambria Math" w:hAnsi="Cambria Math"/>
                  <w:kern w:val="21"/>
                  <w:sz w:val="19"/>
                </w:rPr>
                <m:t>(L)</m:t>
              </m:r>
            </m:den>
          </m:f>
          <m:r>
            <w:rPr>
              <w:rFonts w:ascii="Cambria Math" w:hAnsi="Cambria Math"/>
              <w:kern w:val="21"/>
              <w:sz w:val="19"/>
            </w:rPr>
            <m:t>=P</m:t>
          </m:r>
          <m:d>
            <m:dPr>
              <m:ctrlPr>
                <w:rPr>
                  <w:rFonts w:ascii="Cambria Math" w:hAnsi="Cambria Math"/>
                  <w:i/>
                  <w:kern w:val="21"/>
                  <w:sz w:val="19"/>
                </w:rPr>
              </m:ctrlPr>
            </m:dPr>
            <m:e>
              <m:r>
                <w:rPr>
                  <w:rFonts w:ascii="Cambria Math" w:hAnsi="Cambria Math"/>
                  <w:kern w:val="21"/>
                  <w:sz w:val="19"/>
                </w:rPr>
                <m:t>L</m:t>
              </m:r>
            </m:e>
          </m:d>
          <m:r>
            <w:rPr>
              <w:rFonts w:ascii="Cambria Math" w:hAnsi="Cambria Math"/>
              <w:kern w:val="21"/>
              <w:sz w:val="19"/>
            </w:rPr>
            <m:t>.</m:t>
          </m:r>
          <m:f>
            <m:fPr>
              <m:ctrlPr>
                <w:rPr>
                  <w:rFonts w:ascii="Cambria Math" w:hAnsi="Cambria Math"/>
                  <w:i/>
                  <w:kern w:val="21"/>
                  <w:sz w:val="19"/>
                </w:rPr>
              </m:ctrlPr>
            </m:fPr>
            <m:num>
              <m:r>
                <w:rPr>
                  <w:rFonts w:ascii="Cambria Math" w:hAnsi="Cambria Math"/>
                  <w:kern w:val="21"/>
                  <w:sz w:val="19"/>
                </w:rPr>
                <m:t>n.m</m:t>
              </m:r>
            </m:num>
            <m:den>
              <m:r>
                <w:rPr>
                  <w:rFonts w:ascii="Cambria Math" w:hAnsi="Cambria Math"/>
                  <w:kern w:val="21"/>
                  <w:sz w:val="19"/>
                </w:rPr>
                <m:t>D</m:t>
              </m:r>
            </m:den>
          </m:f>
          <m:r>
            <w:rPr>
              <w:rFonts w:ascii="Cambria Math" w:hAnsi="Cambria Math"/>
              <w:kern w:val="21"/>
              <w:sz w:val="19"/>
            </w:rPr>
            <m:t xml:space="preserve">                       (11)</m:t>
          </m:r>
        </m:oMath>
      </m:oMathPara>
    </w:p>
    <w:p w:rsidR="00C20BA7" w:rsidRPr="0001415B" w:rsidRDefault="00876252" w:rsidP="00C20BA7">
      <w:pPr>
        <w:spacing w:after="0"/>
        <w:jc w:val="left"/>
        <w:rPr>
          <w:rFonts w:ascii="Arno Pro" w:hAnsi="Arno Pro"/>
          <w:kern w:val="21"/>
          <w:sz w:val="19"/>
        </w:rPr>
      </w:pPr>
      <m:oMathPara>
        <m:oMath>
          <m:sSub>
            <m:sSubPr>
              <m:ctrlPr>
                <w:rPr>
                  <w:rFonts w:ascii="Cambria Math" w:hAnsi="Cambria Math"/>
                  <w:i/>
                  <w:kern w:val="21"/>
                  <w:sz w:val="19"/>
                </w:rPr>
              </m:ctrlPr>
            </m:sSubPr>
            <m:e>
              <m:r>
                <w:rPr>
                  <w:rFonts w:ascii="Cambria Math" w:hAnsi="Cambria Math"/>
                  <w:kern w:val="21"/>
                  <w:sz w:val="19"/>
                </w:rPr>
                <m:t>e</m:t>
              </m:r>
            </m:e>
            <m:sub>
              <m:r>
                <w:rPr>
                  <w:rFonts w:ascii="Cambria Math" w:hAnsi="Cambria Math"/>
                  <w:kern w:val="21"/>
                  <w:sz w:val="19"/>
                </w:rPr>
                <m:t>R</m:t>
              </m:r>
            </m:sub>
          </m:sSub>
          <m:d>
            <m:dPr>
              <m:ctrlPr>
                <w:rPr>
                  <w:rFonts w:ascii="Cambria Math" w:hAnsi="Cambria Math"/>
                  <w:i/>
                  <w:kern w:val="21"/>
                  <w:sz w:val="19"/>
                </w:rPr>
              </m:ctrlPr>
            </m:dPr>
            <m:e>
              <m:r>
                <w:rPr>
                  <w:rFonts w:ascii="Cambria Math" w:hAnsi="Cambria Math"/>
                  <w:kern w:val="21"/>
                  <w:sz w:val="19"/>
                </w:rPr>
                <m:t>L</m:t>
              </m:r>
            </m:e>
          </m:d>
          <m:r>
            <w:rPr>
              <w:rFonts w:ascii="Cambria Math" w:hAnsi="Cambria Math"/>
              <w:kern w:val="21"/>
              <w:sz w:val="19"/>
            </w:rPr>
            <m:t>=</m:t>
          </m:r>
          <m:f>
            <m:fPr>
              <m:ctrlPr>
                <w:rPr>
                  <w:rFonts w:ascii="Cambria Math" w:hAnsi="Cambria Math"/>
                  <w:i/>
                  <w:kern w:val="21"/>
                  <w:sz w:val="19"/>
                </w:rPr>
              </m:ctrlPr>
            </m:fPr>
            <m:num>
              <m:r>
                <w:rPr>
                  <w:rFonts w:ascii="Cambria Math" w:hAnsi="Cambria Math"/>
                  <w:kern w:val="21"/>
                  <w:sz w:val="19"/>
                </w:rPr>
                <m:t>R(L)</m:t>
              </m:r>
            </m:num>
            <m:den>
              <m:sSub>
                <m:sSubPr>
                  <m:ctrlPr>
                    <w:rPr>
                      <w:rFonts w:ascii="Cambria Math" w:hAnsi="Cambria Math"/>
                      <w:i/>
                      <w:kern w:val="21"/>
                      <w:sz w:val="19"/>
                    </w:rPr>
                  </m:ctrlPr>
                </m:sSubPr>
                <m:e>
                  <m:r>
                    <w:rPr>
                      <w:rFonts w:ascii="Cambria Math" w:hAnsi="Cambria Math"/>
                      <w:kern w:val="21"/>
                      <w:sz w:val="19"/>
                    </w:rPr>
                    <m:t>R</m:t>
                  </m:r>
                </m:e>
                <m:sub>
                  <m:r>
                    <w:rPr>
                      <w:rFonts w:ascii="Cambria Math" w:hAnsi="Cambria Math"/>
                      <w:kern w:val="21"/>
                      <w:sz w:val="19"/>
                    </w:rPr>
                    <m:t>rand</m:t>
                  </m:r>
                </m:sub>
              </m:sSub>
              <m:r>
                <w:rPr>
                  <w:rFonts w:ascii="Cambria Math" w:hAnsi="Cambria Math"/>
                  <w:kern w:val="21"/>
                  <w:sz w:val="19"/>
                </w:rPr>
                <m:t>(L)</m:t>
              </m:r>
            </m:den>
          </m:f>
          <m:r>
            <w:rPr>
              <w:rFonts w:ascii="Cambria Math" w:hAnsi="Cambria Math"/>
              <w:kern w:val="21"/>
              <w:sz w:val="19"/>
            </w:rPr>
            <m:t>=R</m:t>
          </m:r>
          <m:d>
            <m:dPr>
              <m:ctrlPr>
                <w:rPr>
                  <w:rFonts w:ascii="Cambria Math" w:hAnsi="Cambria Math"/>
                  <w:i/>
                  <w:kern w:val="21"/>
                  <w:sz w:val="19"/>
                </w:rPr>
              </m:ctrlPr>
            </m:dPr>
            <m:e>
              <m:r>
                <w:rPr>
                  <w:rFonts w:ascii="Cambria Math" w:hAnsi="Cambria Math"/>
                  <w:kern w:val="21"/>
                  <w:sz w:val="19"/>
                </w:rPr>
                <m:t>L</m:t>
              </m:r>
            </m:e>
          </m:d>
          <m:r>
            <w:rPr>
              <w:rFonts w:ascii="Cambria Math" w:hAnsi="Cambria Math"/>
              <w:kern w:val="21"/>
              <w:sz w:val="19"/>
            </w:rPr>
            <m:t>.</m:t>
          </m:r>
          <m:f>
            <m:fPr>
              <m:ctrlPr>
                <w:rPr>
                  <w:rFonts w:ascii="Cambria Math" w:hAnsi="Cambria Math"/>
                  <w:i/>
                  <w:kern w:val="21"/>
                  <w:sz w:val="19"/>
                </w:rPr>
              </m:ctrlPr>
            </m:fPr>
            <m:num>
              <m:r>
                <w:rPr>
                  <w:rFonts w:ascii="Cambria Math" w:hAnsi="Cambria Math"/>
                  <w:kern w:val="21"/>
                  <w:sz w:val="19"/>
                </w:rPr>
                <m:t>n</m:t>
              </m:r>
            </m:num>
            <m:den>
              <m:r>
                <w:rPr>
                  <w:rFonts w:ascii="Cambria Math" w:hAnsi="Cambria Math"/>
                  <w:kern w:val="21"/>
                  <w:sz w:val="19"/>
                </w:rPr>
                <m:t>L</m:t>
              </m:r>
            </m:den>
          </m:f>
          <m:r>
            <w:rPr>
              <w:rFonts w:ascii="Cambria Math" w:hAnsi="Cambria Math"/>
              <w:kern w:val="21"/>
              <w:sz w:val="19"/>
            </w:rPr>
            <m:t xml:space="preserve">                            (12)</m:t>
          </m:r>
        </m:oMath>
      </m:oMathPara>
    </w:p>
    <w:p w:rsidR="0001415B" w:rsidRDefault="0001415B" w:rsidP="00A542AA">
      <w:pPr>
        <w:spacing w:after="0"/>
        <w:jc w:val="left"/>
        <w:rPr>
          <w:rFonts w:ascii="Arno Pro" w:hAnsi="Arno Pro"/>
          <w:kern w:val="21"/>
          <w:sz w:val="19"/>
        </w:rPr>
      </w:pPr>
      <w:r w:rsidRPr="0001415B">
        <w:rPr>
          <w:rFonts w:ascii="Arno Pro" w:hAnsi="Arno Pro"/>
          <w:kern w:val="21"/>
          <w:sz w:val="19"/>
        </w:rPr>
        <w:t xml:space="preserve">The third measure for evaluating the method in this paper, in addition to Mentioned metrics, is Mean Absolute Error (MAE) which computes the deviation between predicted ratings and actual ratings and can be calculated as </w:t>
      </w:r>
      <w:r w:rsidR="00CD3395">
        <w:rPr>
          <w:rFonts w:ascii="Arno Pro" w:hAnsi="Arno Pro"/>
          <w:kern w:val="21"/>
          <w:sz w:val="19"/>
        </w:rPr>
        <w:t xml:space="preserve"> </w:t>
      </w:r>
      <w:r w:rsidRPr="0001415B">
        <w:rPr>
          <w:rFonts w:ascii="Arno Pro" w:hAnsi="Arno Pro"/>
          <w:kern w:val="21"/>
          <w:sz w:val="19"/>
        </w:rPr>
        <w:t xml:space="preserve">fallows </w:t>
      </w:r>
      <w:r w:rsidR="00114494">
        <w:rPr>
          <w:rFonts w:ascii="Arno Pro" w:hAnsi="Arno Pro"/>
          <w:kern w:val="21"/>
          <w:sz w:val="19"/>
        </w:rPr>
        <w:t>:</w:t>
      </w:r>
      <w:r w:rsidR="00114494" w:rsidRPr="00114494">
        <w:rPr>
          <w:rStyle w:val="FootnoteReference"/>
          <w:rFonts w:ascii="Arno Pro" w:hAnsi="Arno Pro"/>
          <w:kern w:val="21"/>
          <w:sz w:val="19"/>
        </w:rPr>
        <w:t xml:space="preserve"> </w:t>
      </w:r>
      <w:r w:rsidR="00A542AA">
        <w:rPr>
          <w:rStyle w:val="FootnoteReference"/>
          <w:rFonts w:ascii="Arno Pro" w:hAnsi="Arno Pro"/>
          <w:kern w:val="21"/>
          <w:sz w:val="19"/>
        </w:rPr>
        <w:t>24</w:t>
      </w:r>
    </w:p>
    <w:p w:rsidR="0001415B" w:rsidRPr="006C7B36" w:rsidRDefault="0001415B" w:rsidP="0001415B">
      <w:pPr>
        <w:rPr>
          <w:rFonts w:ascii="B Lotus" w:hAnsi="B Lotus" w:cs="B Lotus"/>
        </w:rPr>
      </w:pPr>
      <m:oMathPara>
        <m:oMath>
          <m:r>
            <w:rPr>
              <w:rFonts w:ascii="Cambria Math" w:hAnsi="Cambria Math" w:cs="B Lotus"/>
            </w:rPr>
            <m:t>MAE</m:t>
          </m:r>
          <m:r>
            <m:rPr>
              <m:sty m:val="p"/>
            </m:rPr>
            <w:rPr>
              <w:rFonts w:ascii="Cambria Math" w:hAnsi="Cambria Math" w:cs="B Lotus"/>
            </w:rPr>
            <m:t>=</m:t>
          </m:r>
          <m:f>
            <m:fPr>
              <m:ctrlPr>
                <w:rPr>
                  <w:rFonts w:ascii="Cambria Math" w:hAnsi="Cambria Math" w:cs="B Lotus"/>
                </w:rPr>
              </m:ctrlPr>
            </m:fPr>
            <m:num>
              <m:r>
                <m:rPr>
                  <m:sty m:val="p"/>
                </m:rPr>
                <w:rPr>
                  <w:rFonts w:ascii="Cambria Math" w:hAnsi="Cambria Math" w:cs="B Lotus"/>
                </w:rPr>
                <m:t>1</m:t>
              </m:r>
            </m:num>
            <m:den>
              <m:r>
                <w:rPr>
                  <w:rFonts w:ascii="Cambria Math" w:hAnsi="Cambria Math" w:cs="B Lotus"/>
                </w:rPr>
                <m:t>n</m:t>
              </m:r>
            </m:den>
          </m:f>
          <m:r>
            <m:rPr>
              <m:sty m:val="p"/>
            </m:rPr>
            <w:rPr>
              <w:rFonts w:ascii="Cambria Math" w:hAnsi="Cambria Math" w:cs="B Lotus"/>
            </w:rPr>
            <m:t xml:space="preserve"> </m:t>
          </m:r>
          <m:nary>
            <m:naryPr>
              <m:chr m:val="∑"/>
              <m:limLoc m:val="undOvr"/>
              <m:ctrlPr>
                <w:rPr>
                  <w:rFonts w:ascii="Cambria Math" w:hAnsi="Cambria Math" w:cs="B Lotus"/>
                </w:rPr>
              </m:ctrlPr>
            </m:naryPr>
            <m:sub>
              <m:r>
                <w:rPr>
                  <w:rFonts w:ascii="Cambria Math" w:hAnsi="Cambria Math" w:cs="B Lotus"/>
                </w:rPr>
                <m:t>i</m:t>
              </m:r>
              <m:r>
                <m:rPr>
                  <m:sty m:val="p"/>
                </m:rPr>
                <w:rPr>
                  <w:rFonts w:ascii="Cambria Math" w:hAnsi="Cambria Math" w:cs="B Lotus"/>
                </w:rPr>
                <m:t>=1</m:t>
              </m:r>
            </m:sub>
            <m:sup>
              <m:r>
                <w:rPr>
                  <w:rFonts w:ascii="Cambria Math" w:hAnsi="Cambria Math" w:cs="B Lotus"/>
                </w:rPr>
                <m:t>n</m:t>
              </m:r>
            </m:sup>
            <m:e>
              <m:d>
                <m:dPr>
                  <m:begChr m:val="|"/>
                  <m:endChr m:val="|"/>
                  <m:ctrlPr>
                    <w:rPr>
                      <w:rFonts w:ascii="Cambria Math" w:hAnsi="Cambria Math" w:cs="B Lotus"/>
                    </w:rPr>
                  </m:ctrlPr>
                </m:dPr>
                <m:e>
                  <m:sSub>
                    <m:sSubPr>
                      <m:ctrlPr>
                        <w:rPr>
                          <w:rFonts w:ascii="Cambria Math" w:hAnsi="Cambria Math" w:cs="B Lotus"/>
                        </w:rPr>
                      </m:ctrlPr>
                    </m:sSubPr>
                    <m:e>
                      <m:r>
                        <w:rPr>
                          <w:rFonts w:ascii="Cambria Math" w:hAnsi="Cambria Math" w:cs="B Lotus"/>
                        </w:rPr>
                        <m:t>p</m:t>
                      </m:r>
                    </m:e>
                    <m:sub>
                      <m:r>
                        <w:rPr>
                          <w:rFonts w:ascii="Cambria Math" w:hAnsi="Cambria Math" w:cs="B Lotus"/>
                        </w:rPr>
                        <m:t>i</m:t>
                      </m:r>
                    </m:sub>
                  </m:sSub>
                  <m:r>
                    <m:rPr>
                      <m:sty m:val="p"/>
                    </m:rPr>
                    <w:rPr>
                      <w:rFonts w:ascii="Cambria Math" w:hAnsi="Cambria Math" w:cs="B Lotus"/>
                    </w:rPr>
                    <m:t>-</m:t>
                  </m:r>
                  <m:sSub>
                    <m:sSubPr>
                      <m:ctrlPr>
                        <w:rPr>
                          <w:rFonts w:ascii="Cambria Math" w:hAnsi="Cambria Math" w:cs="B Lotus"/>
                        </w:rPr>
                      </m:ctrlPr>
                    </m:sSubPr>
                    <m:e>
                      <m:r>
                        <w:rPr>
                          <w:rFonts w:ascii="Cambria Math" w:hAnsi="Cambria Math" w:cs="B Lotus"/>
                        </w:rPr>
                        <m:t>r</m:t>
                      </m:r>
                    </m:e>
                    <m:sub>
                      <m:r>
                        <w:rPr>
                          <w:rFonts w:ascii="Cambria Math" w:hAnsi="Cambria Math" w:cs="B Lotus"/>
                        </w:rPr>
                        <m:t>i</m:t>
                      </m:r>
                    </m:sub>
                  </m:sSub>
                </m:e>
              </m:d>
              <m:r>
                <w:rPr>
                  <w:rFonts w:ascii="Cambria Math" w:hAnsi="Cambria Math" w:cs="B Lotus"/>
                </w:rPr>
                <m:t xml:space="preserve">                  (13)</m:t>
              </m:r>
            </m:e>
          </m:nary>
        </m:oMath>
      </m:oMathPara>
    </w:p>
    <w:p w:rsidR="0001415B" w:rsidRDefault="0001415B" w:rsidP="00CD3395">
      <w:pPr>
        <w:spacing w:after="0"/>
        <w:jc w:val="left"/>
        <w:rPr>
          <w:rFonts w:ascii="Arno Pro" w:hAnsi="Arno Pro"/>
          <w:kern w:val="21"/>
          <w:sz w:val="19"/>
        </w:rPr>
      </w:pPr>
      <w:r w:rsidRPr="0001415B">
        <w:rPr>
          <w:rFonts w:ascii="Arno Pro" w:hAnsi="Arno Pro"/>
          <w:kern w:val="21"/>
          <w:sz w:val="19"/>
        </w:rPr>
        <w:t xml:space="preserve">We assume that </w:t>
      </w:r>
      <m:oMath>
        <m:sSub>
          <m:sSubPr>
            <m:ctrlPr>
              <w:rPr>
                <w:rFonts w:ascii="Cambria Math" w:hAnsi="Cambria Math" w:cs="B Lotus"/>
              </w:rPr>
            </m:ctrlPr>
          </m:sSubPr>
          <m:e>
            <m:r>
              <w:rPr>
                <w:rFonts w:ascii="Cambria Math" w:hAnsi="Cambria Math" w:cs="B Lotus"/>
              </w:rPr>
              <m:t>p</m:t>
            </m:r>
          </m:e>
          <m:sub>
            <m:r>
              <w:rPr>
                <w:rFonts w:ascii="Cambria Math" w:hAnsi="Cambria Math" w:cs="B Lotus"/>
              </w:rPr>
              <m:t>i</m:t>
            </m:r>
          </m:sub>
        </m:sSub>
      </m:oMath>
      <w:r w:rsidRPr="0001415B">
        <w:rPr>
          <w:rFonts w:ascii="Arno Pro" w:hAnsi="Arno Pro"/>
          <w:kern w:val="21"/>
          <w:sz w:val="19"/>
        </w:rPr>
        <w:t xml:space="preserve">is a real score, </w:t>
      </w:r>
      <m:oMath>
        <m:sSub>
          <m:sSubPr>
            <m:ctrlPr>
              <w:rPr>
                <w:rFonts w:ascii="Cambria Math" w:hAnsi="Cambria Math" w:cs="B Lotus"/>
              </w:rPr>
            </m:ctrlPr>
          </m:sSubPr>
          <m:e>
            <m:r>
              <w:rPr>
                <w:rFonts w:ascii="Cambria Math" w:hAnsi="Cambria Math" w:cs="B Lotus"/>
              </w:rPr>
              <m:t>r</m:t>
            </m:r>
          </m:e>
          <m:sub>
            <m:r>
              <w:rPr>
                <w:rFonts w:ascii="Cambria Math" w:hAnsi="Cambria Math" w:cs="B Lotus"/>
              </w:rPr>
              <m:t>i</m:t>
            </m:r>
          </m:sub>
        </m:sSub>
      </m:oMath>
      <w:r>
        <w:rPr>
          <w:rFonts w:ascii="Arno Pro" w:hAnsi="Arno Pro"/>
          <w:kern w:val="21"/>
          <w:sz w:val="19"/>
        </w:rPr>
        <w:t xml:space="preserve">is a predicted one and  </w:t>
      </w:r>
      <m:oMath>
        <m:r>
          <w:rPr>
            <w:rFonts w:ascii="Cambria Math" w:hAnsi="Cambria Math"/>
            <w:kern w:val="21"/>
            <w:sz w:val="19"/>
          </w:rPr>
          <m:t>n</m:t>
        </m:r>
      </m:oMath>
      <w:r>
        <w:rPr>
          <w:rFonts w:ascii="Arno Pro" w:hAnsi="Arno Pro"/>
          <w:kern w:val="21"/>
          <w:sz w:val="19"/>
        </w:rPr>
        <w:t xml:space="preserve"> </w:t>
      </w:r>
      <w:r w:rsidRPr="0001415B">
        <w:rPr>
          <w:rFonts w:ascii="Arno Pro" w:hAnsi="Arno Pro"/>
          <w:kern w:val="21"/>
          <w:sz w:val="19"/>
        </w:rPr>
        <w:t xml:space="preserve"> </w:t>
      </w:r>
      <w:r>
        <w:rPr>
          <w:rFonts w:ascii="Arno Pro" w:hAnsi="Arno Pro"/>
          <w:kern w:val="21"/>
          <w:sz w:val="19"/>
        </w:rPr>
        <w:t>i</w:t>
      </w:r>
      <w:r w:rsidR="00A542AA">
        <w:rPr>
          <w:rFonts w:ascii="Arno Pro" w:hAnsi="Arno Pro"/>
          <w:kern w:val="21"/>
          <w:sz w:val="19"/>
        </w:rPr>
        <w:t>s the number of omitted links</w:t>
      </w:r>
      <w:r w:rsidR="00CD3395">
        <w:rPr>
          <w:rFonts w:ascii="Arno Pro" w:hAnsi="Arno Pro"/>
          <w:kern w:val="21"/>
          <w:sz w:val="19"/>
        </w:rPr>
        <w:t xml:space="preserve"> </w:t>
      </w:r>
      <w:r w:rsidR="00A542AA">
        <w:rPr>
          <w:rFonts w:ascii="Arno Pro" w:hAnsi="Arno Pro"/>
          <w:kern w:val="21"/>
          <w:sz w:val="19"/>
        </w:rPr>
        <w:t xml:space="preserve"> </w:t>
      </w:r>
      <m:oMath>
        <m:r>
          <w:rPr>
            <w:rFonts w:ascii="Cambria Math" w:hAnsi="Cambria Math"/>
            <w:kern w:val="21"/>
            <w:sz w:val="19"/>
          </w:rPr>
          <m:t>i</m:t>
        </m:r>
      </m:oMath>
      <w:r w:rsidRPr="0001415B">
        <w:rPr>
          <w:rFonts w:ascii="Arno Pro" w:hAnsi="Arno Pro"/>
          <w:kern w:val="21"/>
          <w:sz w:val="19"/>
        </w:rPr>
        <w:t xml:space="preserve">. We actually do the prediction in order to find the amount of </w:t>
      </w:r>
      <m:oMath>
        <m:sSub>
          <m:sSubPr>
            <m:ctrlPr>
              <w:rPr>
                <w:rFonts w:ascii="Cambria Math" w:hAnsi="Cambria Math" w:cs="B Lotus"/>
              </w:rPr>
            </m:ctrlPr>
          </m:sSubPr>
          <m:e>
            <m:r>
              <w:rPr>
                <w:rFonts w:ascii="Cambria Math" w:hAnsi="Cambria Math" w:cs="B Lotus"/>
              </w:rPr>
              <m:t>p</m:t>
            </m:r>
          </m:e>
          <m:sub>
            <m:r>
              <w:rPr>
                <w:rFonts w:ascii="Cambria Math" w:hAnsi="Cambria Math" w:cs="B Lotus"/>
              </w:rPr>
              <m:t>i</m:t>
            </m:r>
          </m:sub>
        </m:sSub>
      </m:oMath>
      <w:r w:rsidRPr="0001415B">
        <w:rPr>
          <w:rFonts w:ascii="Arno Pro" w:hAnsi="Arno Pro"/>
          <w:kern w:val="21"/>
          <w:sz w:val="19"/>
        </w:rPr>
        <w:t xml:space="preserve"> without deleting any link form the data set which means that we do the prediction on the data sets which interactions among them are distinguished previously and the present score is the best expected one. Now, </w:t>
      </w:r>
      <m:oMath>
        <m:sSub>
          <m:sSubPr>
            <m:ctrlPr>
              <w:rPr>
                <w:rFonts w:ascii="Cambria Math" w:hAnsi="Cambria Math" w:cs="B Lotus"/>
              </w:rPr>
            </m:ctrlPr>
          </m:sSubPr>
          <m:e>
            <m:r>
              <w:rPr>
                <w:rFonts w:ascii="Cambria Math" w:hAnsi="Cambria Math" w:cs="B Lotus"/>
              </w:rPr>
              <m:t>r</m:t>
            </m:r>
          </m:e>
          <m:sub>
            <m:r>
              <w:rPr>
                <w:rFonts w:ascii="Cambria Math" w:hAnsi="Cambria Math" w:cs="B Lotus"/>
              </w:rPr>
              <m:t>i</m:t>
            </m:r>
          </m:sub>
        </m:sSub>
      </m:oMath>
      <w:r w:rsidRPr="0001415B">
        <w:rPr>
          <w:rFonts w:ascii="Arno Pro" w:hAnsi="Arno Pro"/>
          <w:kern w:val="21"/>
          <w:sz w:val="19"/>
        </w:rPr>
        <w:t xml:space="preserve"> reached by omitting a series of interactions and the software should restore the deleted links and calculate definitive score </w:t>
      </w:r>
      <w:r>
        <w:rPr>
          <w:rFonts w:ascii="Arno Pro" w:hAnsi="Arno Pro"/>
          <w:kern w:val="21"/>
          <w:sz w:val="19"/>
        </w:rPr>
        <w:t xml:space="preserve"> (</w:t>
      </w:r>
      <m:oMath>
        <m:sSub>
          <m:sSubPr>
            <m:ctrlPr>
              <w:rPr>
                <w:rFonts w:ascii="Cambria Math" w:hAnsi="Cambria Math" w:cs="B Lotus"/>
              </w:rPr>
            </m:ctrlPr>
          </m:sSubPr>
          <m:e>
            <m:r>
              <w:rPr>
                <w:rFonts w:ascii="Cambria Math" w:hAnsi="Cambria Math" w:cs="B Lotus"/>
              </w:rPr>
              <m:t>r</m:t>
            </m:r>
          </m:e>
          <m:sub>
            <m:r>
              <w:rPr>
                <w:rFonts w:ascii="Cambria Math" w:hAnsi="Cambria Math" w:cs="B Lotus"/>
              </w:rPr>
              <m:t>i</m:t>
            </m:r>
          </m:sub>
        </m:sSub>
      </m:oMath>
      <w:r w:rsidR="006B3884">
        <w:rPr>
          <w:rFonts w:ascii="Arno Pro" w:hAnsi="Arno Pro"/>
        </w:rPr>
        <w:t xml:space="preserve"> </w:t>
      </w:r>
      <w:r w:rsidR="006B3884">
        <w:rPr>
          <w:rFonts w:ascii="Arno Pro" w:hAnsi="Arno Pro"/>
          <w:kern w:val="21"/>
          <w:sz w:val="19"/>
        </w:rPr>
        <w:t xml:space="preserve">). </w:t>
      </w:r>
      <w:r w:rsidRPr="0001415B">
        <w:rPr>
          <w:rFonts w:ascii="Arno Pro" w:hAnsi="Arno Pro"/>
          <w:kern w:val="21"/>
          <w:sz w:val="19"/>
        </w:rPr>
        <w:t xml:space="preserve"> Now, the closer the amount of</w:t>
      </w:r>
      <w:r w:rsidR="00CD3395">
        <w:rPr>
          <w:rFonts w:ascii="Arno Pro" w:hAnsi="Arno Pro"/>
          <w:kern w:val="21"/>
          <w:sz w:val="19"/>
        </w:rPr>
        <w:t xml:space="preserve"> </w:t>
      </w:r>
      <w:r w:rsidRPr="0001415B">
        <w:rPr>
          <w:rFonts w:ascii="Arno Pro" w:hAnsi="Arno Pro"/>
          <w:kern w:val="21"/>
          <w:sz w:val="19"/>
        </w:rPr>
        <w:t xml:space="preserve"> </w:t>
      </w:r>
      <m:oMath>
        <m:sSub>
          <m:sSubPr>
            <m:ctrlPr>
              <w:rPr>
                <w:rFonts w:ascii="Cambria Math" w:hAnsi="Cambria Math" w:cs="B Lotus"/>
              </w:rPr>
            </m:ctrlPr>
          </m:sSubPr>
          <m:e>
            <m:r>
              <w:rPr>
                <w:rFonts w:ascii="Cambria Math" w:hAnsi="Cambria Math" w:cs="B Lotus"/>
              </w:rPr>
              <m:t>r</m:t>
            </m:r>
          </m:e>
          <m:sub>
            <m:r>
              <w:rPr>
                <w:rFonts w:ascii="Cambria Math" w:hAnsi="Cambria Math" w:cs="B Lotus"/>
              </w:rPr>
              <m:t>i</m:t>
            </m:r>
          </m:sub>
        </m:sSub>
      </m:oMath>
      <w:r w:rsidRPr="0001415B">
        <w:rPr>
          <w:rFonts w:ascii="Arno Pro" w:hAnsi="Arno Pro"/>
          <w:kern w:val="21"/>
          <w:sz w:val="19"/>
        </w:rPr>
        <w:t xml:space="preserve">to </w:t>
      </w:r>
      <m:oMath>
        <m:sSub>
          <m:sSubPr>
            <m:ctrlPr>
              <w:rPr>
                <w:rFonts w:ascii="Cambria Math" w:hAnsi="Cambria Math" w:cs="B Lotus"/>
              </w:rPr>
            </m:ctrlPr>
          </m:sSubPr>
          <m:e>
            <m:r>
              <w:rPr>
                <w:rFonts w:ascii="Cambria Math" w:hAnsi="Cambria Math" w:cs="B Lotus"/>
              </w:rPr>
              <m:t>p</m:t>
            </m:r>
          </m:e>
          <m:sub>
            <m:r>
              <w:rPr>
                <w:rFonts w:ascii="Cambria Math" w:hAnsi="Cambria Math" w:cs="B Lotus"/>
              </w:rPr>
              <m:t>i</m:t>
            </m:r>
          </m:sub>
        </m:sSub>
        <m:r>
          <w:rPr>
            <w:rFonts w:ascii="Cambria Math" w:hAnsi="Cambria Math" w:cs="B Lotus"/>
          </w:rPr>
          <m:t>.</m:t>
        </m:r>
      </m:oMath>
      <w:r w:rsidRPr="0001415B">
        <w:rPr>
          <w:rFonts w:ascii="Arno Pro" w:hAnsi="Arno Pro"/>
          <w:kern w:val="21"/>
          <w:sz w:val="19"/>
        </w:rPr>
        <w:t>the lesser is the amount of deviation in the act of prediction.</w:t>
      </w:r>
    </w:p>
    <w:p w:rsidR="00FE4C8E" w:rsidRPr="00C52F65" w:rsidRDefault="00FE4C8E" w:rsidP="00CD3395">
      <w:pPr>
        <w:spacing w:after="0"/>
        <w:jc w:val="left"/>
        <w:rPr>
          <w:rFonts w:ascii="Arno Pro" w:hAnsi="Arno Pro"/>
          <w:kern w:val="21"/>
          <w:sz w:val="19"/>
        </w:rPr>
      </w:pPr>
    </w:p>
    <w:p w:rsidR="006B3884" w:rsidRPr="002D22E9" w:rsidRDefault="00AA55A2" w:rsidP="006B3884">
      <w:pPr>
        <w:spacing w:after="0"/>
        <w:jc w:val="left"/>
        <w:rPr>
          <w:rFonts w:ascii="Arno Pro" w:hAnsi="Arno Pro"/>
          <w:b/>
          <w:bCs/>
          <w:kern w:val="21"/>
          <w:sz w:val="19"/>
        </w:rPr>
      </w:pPr>
      <w:r w:rsidRPr="002D22E9">
        <w:rPr>
          <w:rFonts w:ascii="Arno Pro" w:hAnsi="Arno Pro"/>
          <w:b/>
          <w:bCs/>
          <w:kern w:val="21"/>
          <w:sz w:val="19"/>
        </w:rPr>
        <w:t>Results</w:t>
      </w:r>
      <w:r w:rsidR="00B93B12" w:rsidRPr="002D22E9">
        <w:rPr>
          <w:rFonts w:ascii="Arno Pro" w:hAnsi="Arno Pro"/>
          <w:b/>
          <w:bCs/>
          <w:kern w:val="21"/>
          <w:sz w:val="19"/>
        </w:rPr>
        <w:t>:</w:t>
      </w:r>
    </w:p>
    <w:p w:rsidR="00C20BA7" w:rsidRDefault="006B3884" w:rsidP="00351560">
      <w:pPr>
        <w:spacing w:after="0"/>
        <w:jc w:val="left"/>
        <w:rPr>
          <w:rFonts w:ascii="Arno Pro" w:hAnsi="Arno Pro"/>
          <w:kern w:val="21"/>
          <w:sz w:val="19"/>
        </w:rPr>
      </w:pPr>
      <w:r w:rsidRPr="00461824">
        <w:rPr>
          <w:rFonts w:ascii="Arno Pro" w:hAnsi="Arno Pro"/>
          <w:kern w:val="21"/>
          <w:sz w:val="19"/>
        </w:rPr>
        <w:t xml:space="preserve">In this paper, we presented a developed form of an algorithm from DT-Hybrid to DT-BEIG. In the way that we calculate the amount of centrality based on the specific vector of all nodes within the bipartite graph (drugs and targets) and yield those for the calculation of edge’s weight of the graph while in DT-Hybrid algorithm only the concept of Degree Centrality is being used. The tests prove that the usage of this method enhance the precision in prediction in the data sets of GPCR, Ion channels and complete DrugBank. ( figure </w:t>
      </w:r>
      <w:r w:rsidR="00351560">
        <w:rPr>
          <w:rFonts w:ascii="Arno Pro" w:hAnsi="Arno Pro"/>
          <w:kern w:val="21"/>
          <w:sz w:val="19"/>
        </w:rPr>
        <w:t xml:space="preserve">1 </w:t>
      </w:r>
      <w:r w:rsidRPr="00461824">
        <w:rPr>
          <w:rFonts w:ascii="Arno Pro" w:hAnsi="Arno Pro"/>
          <w:kern w:val="21"/>
          <w:sz w:val="19"/>
        </w:rPr>
        <w:t xml:space="preserve"> shows the results) and also, to promote ROC curve on the two data sets of GPCR, Ion channels and the Complete DrugBank ( figure </w:t>
      </w:r>
      <w:r w:rsidR="00351560">
        <w:rPr>
          <w:rFonts w:ascii="Arno Pro" w:hAnsi="Arno Pro"/>
          <w:kern w:val="21"/>
          <w:sz w:val="19"/>
        </w:rPr>
        <w:t xml:space="preserve">2 </w:t>
      </w:r>
      <w:r w:rsidRPr="00461824">
        <w:rPr>
          <w:rFonts w:ascii="Arno Pro" w:hAnsi="Arno Pro"/>
          <w:kern w:val="21"/>
          <w:sz w:val="19"/>
        </w:rPr>
        <w:t xml:space="preserve"> and </w:t>
      </w:r>
      <w:r w:rsidR="00351560">
        <w:rPr>
          <w:rFonts w:ascii="Arno Pro" w:hAnsi="Arno Pro"/>
          <w:kern w:val="21"/>
          <w:sz w:val="19"/>
        </w:rPr>
        <w:t xml:space="preserve">3 </w:t>
      </w:r>
      <w:r w:rsidRPr="00461824">
        <w:rPr>
          <w:rFonts w:ascii="Arno Pro" w:hAnsi="Arno Pro"/>
          <w:kern w:val="21"/>
          <w:sz w:val="19"/>
        </w:rPr>
        <w:t xml:space="preserve"> show the results).</w:t>
      </w:r>
    </w:p>
    <w:p w:rsidR="000D021C" w:rsidRDefault="000D021C" w:rsidP="00351560">
      <w:pPr>
        <w:spacing w:after="0"/>
        <w:jc w:val="left"/>
        <w:rPr>
          <w:rFonts w:ascii="Arno Pro" w:hAnsi="Arno Pro"/>
          <w:kern w:val="21"/>
          <w:sz w:val="19"/>
        </w:rPr>
      </w:pPr>
      <w:r w:rsidRPr="000D021C">
        <w:rPr>
          <w:rFonts w:ascii="Arno Pro" w:hAnsi="Arno Pro"/>
          <w:kern w:val="21"/>
          <w:sz w:val="19"/>
        </w:rPr>
        <w:t xml:space="preserve">Moreover, computing the MAE criterion on the four data sets reveals that the amount of the score deviation from the actual one in the recommended algorithm compare to DT-Hybrid in the data sets of GPCR, Nuclear receptor and Ion channel is much inferior relatively as the results of computations of MAE criterion on the datasets are shown in the table </w:t>
      </w:r>
      <w:r w:rsidR="00351560">
        <w:rPr>
          <w:rFonts w:ascii="Arno Pro" w:hAnsi="Arno Pro"/>
          <w:kern w:val="21"/>
          <w:sz w:val="19"/>
        </w:rPr>
        <w:t xml:space="preserve">4. </w:t>
      </w:r>
    </w:p>
    <w:p w:rsidR="000D021C" w:rsidRDefault="000D021C" w:rsidP="00351560">
      <w:pPr>
        <w:spacing w:after="0"/>
        <w:jc w:val="left"/>
        <w:rPr>
          <w:rFonts w:ascii="Arno Pro" w:hAnsi="Arno Pro"/>
          <w:kern w:val="21"/>
          <w:sz w:val="19"/>
        </w:rPr>
      </w:pPr>
      <w:r w:rsidRPr="000D021C">
        <w:rPr>
          <w:rFonts w:ascii="Arno Pro" w:hAnsi="Arno Pro"/>
          <w:kern w:val="21"/>
          <w:sz w:val="19"/>
        </w:rPr>
        <w:t xml:space="preserve">The main reason which the predicted algorithm would not be able to give out a better result on the data sets is that the Hub in the network among the nodes within the bipartite graph is distributed unequally and Enzyme Conservation Score. Since we plot the network graph of the Enzyme by means of </w:t>
      </w:r>
      <w:r w:rsidR="003138EE">
        <w:rPr>
          <w:rFonts w:ascii="Arno Pro" w:hAnsi="Arno Pro"/>
          <w:kern w:val="21"/>
          <w:sz w:val="19"/>
        </w:rPr>
        <w:t xml:space="preserve"> </w:t>
      </w:r>
      <w:r w:rsidRPr="000D021C">
        <w:rPr>
          <w:rFonts w:ascii="Arno Pro" w:hAnsi="Arno Pro"/>
          <w:kern w:val="21"/>
          <w:sz w:val="19"/>
        </w:rPr>
        <w:t xml:space="preserve">Cytoscape software and distinguishing the 20 Hubs within it, we noticed that among the 20 achieved </w:t>
      </w:r>
      <w:r w:rsidRPr="000D021C">
        <w:rPr>
          <w:rFonts w:ascii="Arno Pro" w:hAnsi="Arno Pro"/>
          <w:kern w:val="21"/>
          <w:sz w:val="19"/>
        </w:rPr>
        <w:t xml:space="preserve">Hubs only 2 of them belong to the target nodes and the remaining fit to the drug nodes. The Hubs regarding to GPCR, Ion channel and Nuclear receptor have been also plotted which are brought in table </w:t>
      </w:r>
      <w:r w:rsidR="00351560">
        <w:rPr>
          <w:rFonts w:ascii="Arno Pro" w:hAnsi="Arno Pro"/>
          <w:kern w:val="21"/>
          <w:sz w:val="19"/>
        </w:rPr>
        <w:t xml:space="preserve">5. </w:t>
      </w:r>
      <w:r w:rsidRPr="000D021C">
        <w:rPr>
          <w:rFonts w:ascii="Arno Pro" w:hAnsi="Arno Pro"/>
          <w:kern w:val="21"/>
          <w:sz w:val="19"/>
        </w:rPr>
        <w:t xml:space="preserve"> It is clear that Hub in the networks of Ion channel, GPCR and Nuclear receptor with considering its measure of the network in between the target and drug nodes has such even distribution while this statement doesn’t follow in Enzyme’s network. Thus, the strategic practices of Eigenvector Centrality don’t give out the satisfactory outcomes.</w:t>
      </w:r>
    </w:p>
    <w:p w:rsidR="000D021C" w:rsidRPr="000D021C" w:rsidRDefault="000D021C" w:rsidP="00A542AA">
      <w:pPr>
        <w:spacing w:after="0"/>
        <w:jc w:val="left"/>
        <w:rPr>
          <w:rFonts w:ascii="Arno Pro" w:hAnsi="Arno Pro"/>
          <w:kern w:val="21"/>
          <w:sz w:val="19"/>
        </w:rPr>
      </w:pPr>
      <w:r w:rsidRPr="000D021C">
        <w:rPr>
          <w:rFonts w:ascii="Arno Pro" w:hAnsi="Arno Pro"/>
          <w:kern w:val="21"/>
          <w:sz w:val="19"/>
        </w:rPr>
        <w:t>When the sequences of a given protein are</w:t>
      </w:r>
      <w:r>
        <w:rPr>
          <w:rFonts w:ascii="Arno Pro" w:hAnsi="Arno Pro"/>
          <w:kern w:val="21"/>
          <w:sz w:val="19"/>
        </w:rPr>
        <w:t xml:space="preserve"> compared between taxa  .</w:t>
      </w:r>
      <w:r w:rsidRPr="000D021C">
        <w:rPr>
          <w:rFonts w:ascii="Arno Pro" w:hAnsi="Arno Pro"/>
          <w:kern w:val="21"/>
          <w:sz w:val="19"/>
        </w:rPr>
        <w:t xml:space="preserve">using multiple sequence alignment (MSA), differences between sequences most often represent mutations that were allowed (by evolution) to persist because they were harmless. Where the sequences are identical, we say that sequence was conserved. Such evolutionary conservation occurs because mutations of these amino acids were harmful to protein function, and were lost over time. Amino acids that are conserved are those most critical </w:t>
      </w:r>
      <w:r w:rsidR="00114494">
        <w:rPr>
          <w:rFonts w:ascii="Arno Pro" w:hAnsi="Arno Pro"/>
          <w:kern w:val="21"/>
          <w:sz w:val="19"/>
        </w:rPr>
        <w:t>to the function of</w:t>
      </w:r>
      <w:r w:rsidR="00AE5AD6">
        <w:rPr>
          <w:rFonts w:ascii="Arno Pro" w:hAnsi="Arno Pro"/>
          <w:kern w:val="21"/>
          <w:sz w:val="19"/>
        </w:rPr>
        <w:t xml:space="preserve">  </w:t>
      </w:r>
      <w:r w:rsidR="00114494">
        <w:rPr>
          <w:rFonts w:ascii="Arno Pro" w:hAnsi="Arno Pro"/>
          <w:kern w:val="21"/>
          <w:sz w:val="19"/>
        </w:rPr>
        <w:t xml:space="preserve"> the</w:t>
      </w:r>
      <w:r w:rsidR="00AE5AD6">
        <w:rPr>
          <w:rFonts w:ascii="Arno Pro" w:hAnsi="Arno Pro"/>
          <w:kern w:val="21"/>
          <w:sz w:val="19"/>
        </w:rPr>
        <w:t xml:space="preserve"> </w:t>
      </w:r>
      <w:r w:rsidR="00114494">
        <w:rPr>
          <w:rFonts w:ascii="Arno Pro" w:hAnsi="Arno Pro"/>
          <w:kern w:val="21"/>
          <w:sz w:val="19"/>
        </w:rPr>
        <w:t xml:space="preserve"> </w:t>
      </w:r>
      <w:r w:rsidR="00AE5AD6">
        <w:rPr>
          <w:rFonts w:ascii="Arno Pro" w:hAnsi="Arno Pro"/>
          <w:kern w:val="21"/>
          <w:sz w:val="19"/>
        </w:rPr>
        <w:t xml:space="preserve"> </w:t>
      </w:r>
      <w:r w:rsidR="00114494">
        <w:rPr>
          <w:rFonts w:ascii="Arno Pro" w:hAnsi="Arno Pro"/>
          <w:kern w:val="21"/>
          <w:sz w:val="19"/>
        </w:rPr>
        <w:t xml:space="preserve">protein </w:t>
      </w:r>
      <w:r w:rsidRPr="000D021C">
        <w:rPr>
          <w:rFonts w:ascii="Arno Pro" w:hAnsi="Arno Pro"/>
          <w:kern w:val="21"/>
          <w:sz w:val="19"/>
        </w:rPr>
        <w:t>.</w:t>
      </w:r>
      <w:r w:rsidR="00A542AA">
        <w:rPr>
          <w:rStyle w:val="FootnoteReference"/>
          <w:rFonts w:ascii="Arno Pro" w:hAnsi="Arno Pro"/>
          <w:kern w:val="21"/>
          <w:sz w:val="19"/>
        </w:rPr>
        <w:t>25</w:t>
      </w:r>
    </w:p>
    <w:p w:rsidR="000D021C" w:rsidRDefault="000D021C" w:rsidP="00A542AA">
      <w:pPr>
        <w:spacing w:after="0"/>
        <w:jc w:val="left"/>
        <w:rPr>
          <w:rFonts w:ascii="Arno Pro" w:hAnsi="Arno Pro"/>
          <w:kern w:val="21"/>
          <w:sz w:val="19"/>
        </w:rPr>
      </w:pPr>
      <w:r w:rsidRPr="000D021C">
        <w:rPr>
          <w:rFonts w:ascii="Arno Pro" w:hAnsi="Arno Pro"/>
          <w:kern w:val="21"/>
          <w:sz w:val="19"/>
        </w:rPr>
        <w:t xml:space="preserve">Now, to compute the conservation of the proteins sequence (enzymes, Ion channel, GPCR, Nuclear </w:t>
      </w:r>
      <w:r w:rsidR="003138EE" w:rsidRPr="000D021C">
        <w:rPr>
          <w:rFonts w:ascii="Arno Pro" w:hAnsi="Arno Pro"/>
          <w:kern w:val="21"/>
          <w:sz w:val="19"/>
        </w:rPr>
        <w:t>receptor</w:t>
      </w:r>
      <w:r w:rsidRPr="000D021C">
        <w:rPr>
          <w:rFonts w:ascii="Arno Pro" w:hAnsi="Arno Pro"/>
          <w:kern w:val="21"/>
          <w:sz w:val="19"/>
        </w:rPr>
        <w:t>) we ha</w:t>
      </w:r>
      <w:r w:rsidR="00F1084F">
        <w:rPr>
          <w:rFonts w:ascii="Arno Pro" w:hAnsi="Arno Pro"/>
          <w:kern w:val="21"/>
          <w:sz w:val="19"/>
        </w:rPr>
        <w:t>ve used web server of “ConSeq”</w:t>
      </w:r>
      <w:r w:rsidRPr="000D021C">
        <w:rPr>
          <w:rFonts w:ascii="Arno Pro" w:hAnsi="Arno Pro"/>
          <w:kern w:val="21"/>
          <w:sz w:val="19"/>
        </w:rPr>
        <w:t>.</w:t>
      </w:r>
      <w:r w:rsidR="00A542AA">
        <w:rPr>
          <w:rStyle w:val="FootnoteReference"/>
          <w:rFonts w:ascii="Arno Pro" w:hAnsi="Arno Pro"/>
          <w:kern w:val="21"/>
          <w:sz w:val="19"/>
        </w:rPr>
        <w:t>26</w:t>
      </w:r>
    </w:p>
    <w:p w:rsidR="000D021C" w:rsidRDefault="000D021C" w:rsidP="00A542AA">
      <w:pPr>
        <w:spacing w:after="0"/>
        <w:jc w:val="left"/>
        <w:rPr>
          <w:rFonts w:ascii="Arno Pro" w:hAnsi="Arno Pro"/>
          <w:kern w:val="21"/>
          <w:sz w:val="19"/>
        </w:rPr>
      </w:pPr>
      <w:r w:rsidRPr="000D021C">
        <w:rPr>
          <w:rFonts w:ascii="Arno Pro" w:hAnsi="Arno Pro"/>
          <w:kern w:val="21"/>
          <w:sz w:val="19"/>
        </w:rPr>
        <w:t xml:space="preserve">ConSeq (http://conseq.tau.ac.il) are one well established web server for calculating the evolutionary conservation of amino acid positions in proteins using </w:t>
      </w:r>
      <w:r w:rsidR="00AE5AD6">
        <w:rPr>
          <w:rFonts w:ascii="Arno Pro" w:hAnsi="Arno Pro"/>
          <w:kern w:val="21"/>
          <w:sz w:val="19"/>
        </w:rPr>
        <w:t xml:space="preserve"> </w:t>
      </w:r>
      <w:r w:rsidRPr="000D021C">
        <w:rPr>
          <w:rFonts w:ascii="Arno Pro" w:hAnsi="Arno Pro"/>
          <w:kern w:val="21"/>
          <w:sz w:val="19"/>
        </w:rPr>
        <w:t xml:space="preserve">an </w:t>
      </w:r>
      <w:r w:rsidR="00AE5AD6">
        <w:rPr>
          <w:rFonts w:ascii="Arno Pro" w:hAnsi="Arno Pro"/>
          <w:kern w:val="21"/>
          <w:sz w:val="19"/>
        </w:rPr>
        <w:t xml:space="preserve"> </w:t>
      </w:r>
      <w:r w:rsidRPr="000D021C">
        <w:rPr>
          <w:rFonts w:ascii="Arno Pro" w:hAnsi="Arno Pro"/>
          <w:kern w:val="21"/>
          <w:sz w:val="19"/>
        </w:rPr>
        <w:t xml:space="preserve">empirical </w:t>
      </w:r>
      <w:r w:rsidR="00AE5AD6">
        <w:rPr>
          <w:rFonts w:ascii="Arno Pro" w:hAnsi="Arno Pro"/>
          <w:kern w:val="21"/>
          <w:sz w:val="19"/>
        </w:rPr>
        <w:t xml:space="preserve"> </w:t>
      </w:r>
      <w:r w:rsidRPr="000D021C">
        <w:rPr>
          <w:rFonts w:ascii="Arno Pro" w:hAnsi="Arno Pro"/>
          <w:kern w:val="21"/>
          <w:sz w:val="19"/>
        </w:rPr>
        <w:t>Bayesian</w:t>
      </w:r>
      <w:r w:rsidR="00AE5AD6">
        <w:rPr>
          <w:rFonts w:ascii="Arno Pro" w:hAnsi="Arno Pro"/>
          <w:kern w:val="21"/>
          <w:sz w:val="19"/>
        </w:rPr>
        <w:t xml:space="preserve"> </w:t>
      </w:r>
      <w:r w:rsidRPr="000D021C">
        <w:rPr>
          <w:rFonts w:ascii="Arno Pro" w:hAnsi="Arno Pro"/>
          <w:kern w:val="21"/>
          <w:sz w:val="19"/>
        </w:rPr>
        <w:t xml:space="preserve"> inference ,starting from protein sequence </w:t>
      </w:r>
      <w:r w:rsidR="00F1084F">
        <w:rPr>
          <w:rFonts w:ascii="Arno Pro" w:hAnsi="Arno Pro"/>
          <w:kern w:val="21"/>
          <w:sz w:val="19"/>
        </w:rPr>
        <w:t>.</w:t>
      </w:r>
      <w:r w:rsidR="00F1084F" w:rsidRPr="00F1084F">
        <w:rPr>
          <w:rStyle w:val="FootnoteReference"/>
          <w:rFonts w:ascii="Arno Pro" w:hAnsi="Arno Pro"/>
          <w:kern w:val="21"/>
          <w:sz w:val="19"/>
        </w:rPr>
        <w:t xml:space="preserve"> </w:t>
      </w:r>
      <w:r w:rsidR="00A542AA">
        <w:rPr>
          <w:rStyle w:val="FootnoteReference"/>
          <w:rFonts w:ascii="Arno Pro" w:hAnsi="Arno Pro"/>
          <w:kern w:val="21"/>
          <w:sz w:val="19"/>
        </w:rPr>
        <w:t>26</w:t>
      </w:r>
    </w:p>
    <w:p w:rsidR="00C92254" w:rsidRDefault="00C92254" w:rsidP="00351560">
      <w:pPr>
        <w:spacing w:after="0"/>
        <w:jc w:val="left"/>
        <w:rPr>
          <w:rFonts w:ascii="Arno Pro" w:hAnsi="Arno Pro"/>
          <w:kern w:val="21"/>
          <w:sz w:val="19"/>
        </w:rPr>
      </w:pPr>
      <w:r w:rsidRPr="00C92254">
        <w:rPr>
          <w:rFonts w:ascii="Arno Pro" w:hAnsi="Arno Pro"/>
          <w:kern w:val="21"/>
          <w:sz w:val="19"/>
        </w:rPr>
        <w:t xml:space="preserve">A flowchart of the computing Conservation is shown in Figure </w:t>
      </w:r>
      <w:r w:rsidR="00351560">
        <w:rPr>
          <w:rFonts w:ascii="Arno Pro" w:hAnsi="Arno Pro"/>
          <w:kern w:val="21"/>
          <w:sz w:val="19"/>
        </w:rPr>
        <w:t xml:space="preserve">4 </w:t>
      </w:r>
      <w:r w:rsidR="00AE5AD6">
        <w:rPr>
          <w:rFonts w:ascii="Arno Pro" w:hAnsi="Arno Pro"/>
          <w:kern w:val="21"/>
          <w:sz w:val="19"/>
        </w:rPr>
        <w:t xml:space="preserve"> </w:t>
      </w:r>
      <w:r w:rsidRPr="00C92254">
        <w:rPr>
          <w:rFonts w:ascii="Arno Pro" w:hAnsi="Arno Pro"/>
          <w:kern w:val="21"/>
          <w:sz w:val="19"/>
        </w:rPr>
        <w:t xml:space="preserve"> and detailed below:</w:t>
      </w:r>
    </w:p>
    <w:p w:rsidR="00C92254" w:rsidRPr="00C92254" w:rsidRDefault="00C92254" w:rsidP="00C92254">
      <w:pPr>
        <w:pStyle w:val="ListParagraph"/>
        <w:numPr>
          <w:ilvl w:val="0"/>
          <w:numId w:val="7"/>
        </w:numPr>
        <w:spacing w:after="0"/>
        <w:jc w:val="left"/>
        <w:rPr>
          <w:rFonts w:ascii="Arno Pro" w:hAnsi="Arno Pro"/>
          <w:kern w:val="21"/>
          <w:sz w:val="19"/>
        </w:rPr>
      </w:pPr>
      <w:r w:rsidRPr="00C92254">
        <w:rPr>
          <w:rFonts w:ascii="Arno Pro" w:hAnsi="Arno Pro"/>
          <w:kern w:val="21"/>
          <w:sz w:val="19"/>
        </w:rPr>
        <w:t>All sequence is extracted from the Kegg database (</w:t>
      </w:r>
      <w:hyperlink r:id="rId10" w:history="1">
        <w:r w:rsidRPr="00C92254">
          <w:rPr>
            <w:rFonts w:ascii="Arno Pro" w:hAnsi="Arno Pro"/>
            <w:kern w:val="21"/>
            <w:sz w:val="19"/>
          </w:rPr>
          <w:t>http://www.genome.jp/</w:t>
        </w:r>
      </w:hyperlink>
      <w:r w:rsidRPr="00C92254">
        <w:rPr>
          <w:rFonts w:ascii="Arno Pro" w:hAnsi="Arno Pro"/>
          <w:kern w:val="21"/>
          <w:sz w:val="19"/>
        </w:rPr>
        <w:t>).</w:t>
      </w:r>
    </w:p>
    <w:p w:rsidR="00C92254" w:rsidRPr="00C92254" w:rsidRDefault="00C92254" w:rsidP="00C92254">
      <w:pPr>
        <w:pStyle w:val="ListParagraph"/>
        <w:numPr>
          <w:ilvl w:val="0"/>
          <w:numId w:val="7"/>
        </w:numPr>
        <w:spacing w:after="0"/>
        <w:jc w:val="left"/>
        <w:rPr>
          <w:rFonts w:ascii="Arno Pro" w:hAnsi="Arno Pro"/>
          <w:kern w:val="21"/>
          <w:sz w:val="19"/>
        </w:rPr>
      </w:pPr>
      <w:r w:rsidRPr="00C92254">
        <w:rPr>
          <w:rFonts w:ascii="Arno Pro" w:hAnsi="Arno Pro"/>
          <w:kern w:val="21"/>
          <w:sz w:val="19"/>
        </w:rPr>
        <w:t>Multiple sequence alignment are calculated using the CLUSTALW or MUSCLE program (http://www.ebi.ac.uk/services). The user is requested to paste the query sequence of the protein in a FASTA format.</w:t>
      </w:r>
    </w:p>
    <w:p w:rsidR="00C92254" w:rsidRPr="00C92254" w:rsidRDefault="00C92254" w:rsidP="00C92254">
      <w:pPr>
        <w:pStyle w:val="ListParagraph"/>
        <w:numPr>
          <w:ilvl w:val="0"/>
          <w:numId w:val="7"/>
        </w:numPr>
        <w:spacing w:after="0"/>
        <w:jc w:val="left"/>
        <w:rPr>
          <w:rFonts w:ascii="Arno Pro" w:hAnsi="Arno Pro"/>
          <w:kern w:val="21"/>
          <w:sz w:val="19"/>
        </w:rPr>
      </w:pPr>
      <w:r w:rsidRPr="00C92254">
        <w:rPr>
          <w:rFonts w:ascii="Arno Pro" w:hAnsi="Arno Pro"/>
          <w:kern w:val="21"/>
          <w:sz w:val="19"/>
        </w:rPr>
        <w:t>builds a phylogenetic tree consistent with the MSA.</w:t>
      </w:r>
    </w:p>
    <w:p w:rsidR="00C92254" w:rsidRDefault="00C92254" w:rsidP="00C92254">
      <w:pPr>
        <w:pStyle w:val="ListParagraph"/>
        <w:numPr>
          <w:ilvl w:val="0"/>
          <w:numId w:val="7"/>
        </w:numPr>
        <w:spacing w:after="0"/>
        <w:jc w:val="left"/>
        <w:rPr>
          <w:rFonts w:ascii="Arno Pro" w:hAnsi="Arno Pro"/>
          <w:kern w:val="21"/>
          <w:sz w:val="19"/>
        </w:rPr>
      </w:pPr>
      <w:r w:rsidRPr="00C92254">
        <w:rPr>
          <w:rFonts w:ascii="Arno Pro" w:hAnsi="Arno Pro"/>
          <w:kern w:val="21"/>
          <w:sz w:val="19"/>
        </w:rPr>
        <w:t>calculates the conservation scores using either an empirical Bayesian or the Maximum Likelihood method.</w:t>
      </w:r>
    </w:p>
    <w:p w:rsidR="00B93B12" w:rsidRPr="00B93B12" w:rsidRDefault="00B93B12" w:rsidP="00B93B12">
      <w:pPr>
        <w:spacing w:after="0"/>
        <w:jc w:val="left"/>
        <w:rPr>
          <w:rFonts w:ascii="Arno Pro" w:hAnsi="Arno Pro"/>
          <w:kern w:val="21"/>
          <w:sz w:val="19"/>
        </w:rPr>
      </w:pPr>
    </w:p>
    <w:p w:rsidR="00B93B12" w:rsidRDefault="00B93B12" w:rsidP="00351560">
      <w:pPr>
        <w:spacing w:after="0"/>
        <w:jc w:val="left"/>
        <w:rPr>
          <w:rFonts w:ascii="Arno Pro" w:hAnsi="Arno Pro"/>
          <w:kern w:val="21"/>
          <w:sz w:val="19"/>
        </w:rPr>
      </w:pPr>
      <w:r w:rsidRPr="00C92254">
        <w:rPr>
          <w:rFonts w:ascii="Arno Pro" w:hAnsi="Arno Pro"/>
          <w:kern w:val="21"/>
          <w:sz w:val="19"/>
        </w:rPr>
        <w:t>The results in the computation of conservation score are shown in</w:t>
      </w:r>
      <w:r w:rsidR="00AE5AD6">
        <w:rPr>
          <w:rFonts w:ascii="Arno Pro" w:hAnsi="Arno Pro"/>
          <w:kern w:val="21"/>
          <w:sz w:val="19"/>
        </w:rPr>
        <w:t xml:space="preserve"> </w:t>
      </w:r>
      <w:r w:rsidRPr="00C92254">
        <w:rPr>
          <w:rFonts w:ascii="Arno Pro" w:hAnsi="Arno Pro"/>
          <w:kern w:val="21"/>
          <w:sz w:val="19"/>
        </w:rPr>
        <w:t xml:space="preserve"> the</w:t>
      </w:r>
      <w:r w:rsidR="00AE5AD6">
        <w:rPr>
          <w:rFonts w:ascii="Arno Pro" w:hAnsi="Arno Pro"/>
          <w:kern w:val="21"/>
          <w:sz w:val="19"/>
        </w:rPr>
        <w:t xml:space="preserve"> </w:t>
      </w:r>
      <w:r w:rsidRPr="00C92254">
        <w:rPr>
          <w:rFonts w:ascii="Arno Pro" w:hAnsi="Arno Pro"/>
          <w:kern w:val="21"/>
          <w:sz w:val="19"/>
        </w:rPr>
        <w:t xml:space="preserve"> table </w:t>
      </w:r>
      <w:r w:rsidR="00351560">
        <w:rPr>
          <w:rFonts w:ascii="Arno Pro" w:hAnsi="Arno Pro"/>
          <w:kern w:val="21"/>
          <w:sz w:val="19"/>
        </w:rPr>
        <w:t xml:space="preserve">6 </w:t>
      </w:r>
      <w:r w:rsidRPr="00C92254">
        <w:rPr>
          <w:rFonts w:ascii="Arno Pro" w:hAnsi="Arno Pro"/>
          <w:kern w:val="21"/>
          <w:sz w:val="19"/>
        </w:rPr>
        <w:t xml:space="preserve"> . With consideration to the concept of conservation, the more conservation score of the protein dataset is, the more similar sequences of amino acids’ role in the protein structure and the more similarity, the better result of drug-target interaction prediction in regards to its precision can take place because according to the mentioned method of this article, the prediction highly dependents to the extent of proteins similarity and drugs as well.</w:t>
      </w:r>
    </w:p>
    <w:p w:rsidR="00B93B12" w:rsidRDefault="00B93B12" w:rsidP="008A1707">
      <w:pPr>
        <w:spacing w:after="0"/>
        <w:jc w:val="left"/>
        <w:rPr>
          <w:rFonts w:ascii="Arno Pro" w:hAnsi="Arno Pro"/>
          <w:kern w:val="21"/>
          <w:sz w:val="19"/>
        </w:rPr>
      </w:pPr>
      <w:r w:rsidRPr="00C42F11">
        <w:rPr>
          <w:rFonts w:ascii="Arno Pro" w:hAnsi="Arno Pro"/>
          <w:kern w:val="21"/>
          <w:sz w:val="19"/>
        </w:rPr>
        <w:t>In order to validate the predictions experimentally, one enzyme, DPP-IV</w:t>
      </w:r>
      <w:r>
        <w:rPr>
          <w:rFonts w:ascii="Arno Pro" w:hAnsi="Arno Pro"/>
          <w:kern w:val="21"/>
          <w:sz w:val="19"/>
        </w:rPr>
        <w:t xml:space="preserve">, and six receptors,   </w:t>
      </w:r>
      <m:oMath>
        <m:r>
          <m:rPr>
            <m:sty m:val="p"/>
          </m:rPr>
          <w:rPr>
            <w:rFonts w:ascii="Cambria Math" w:hAnsi="Cambria Math"/>
            <w:kern w:val="21"/>
            <w:sz w:val="19"/>
          </w:rPr>
          <m:t>ER</m:t>
        </m:r>
        <m:r>
          <m:rPr>
            <m:sty m:val="p"/>
          </m:rPr>
          <w:rPr>
            <w:rFonts w:ascii="Cambria Math" w:hAnsi="Arno Pro"/>
            <w:kern w:val="21"/>
            <w:sz w:val="19"/>
          </w:rPr>
          <m:t xml:space="preserve"> </m:t>
        </m:r>
        <m:r>
          <w:rPr>
            <w:rFonts w:ascii="Cambria Math" w:hAnsi="Cambria Math"/>
            <w:kern w:val="21"/>
            <w:sz w:val="19"/>
          </w:rPr>
          <m:t>α</m:t>
        </m:r>
      </m:oMath>
      <w:r w:rsidR="008A1707">
        <w:rPr>
          <w:rFonts w:ascii="Arno Pro" w:hAnsi="Arno Pro"/>
          <w:kern w:val="21"/>
          <w:sz w:val="19"/>
        </w:rPr>
        <w:t>,</w:t>
      </w:r>
      <w:r>
        <w:rPr>
          <w:rFonts w:ascii="Arno Pro" w:hAnsi="Arno Pro"/>
          <w:kern w:val="21"/>
          <w:sz w:val="19"/>
        </w:rPr>
        <w:t xml:space="preserve">  </w:t>
      </w:r>
      <m:oMath>
        <m:r>
          <m:rPr>
            <m:sty m:val="p"/>
          </m:rPr>
          <w:rPr>
            <w:rFonts w:ascii="Cambria Math" w:hAnsi="Cambria Math"/>
            <w:kern w:val="21"/>
            <w:sz w:val="19"/>
          </w:rPr>
          <m:t>ER</m:t>
        </m:r>
        <m:r>
          <w:rPr>
            <w:rFonts w:ascii="Cambria Math" w:hAnsi="Cambria Math"/>
            <w:kern w:val="21"/>
            <w:sz w:val="19"/>
          </w:rPr>
          <m:t>β</m:t>
        </m:r>
      </m:oMath>
      <w:r w:rsidRPr="00C42F11">
        <w:rPr>
          <w:rFonts w:ascii="Arno Pro" w:hAnsi="Arno Pro"/>
          <w:kern w:val="21"/>
          <w:sz w:val="19"/>
        </w:rPr>
        <w:t>,</w:t>
      </w:r>
      <w:r w:rsidR="008A1707">
        <w:rPr>
          <w:rFonts w:ascii="Arno Pro" w:hAnsi="Arno Pro"/>
          <w:kern w:val="21"/>
          <w:sz w:val="19"/>
        </w:rPr>
        <w:t xml:space="preserve"> </w:t>
      </w:r>
      <w:r w:rsidRPr="00C42F11">
        <w:rPr>
          <w:rFonts w:ascii="Arno Pro" w:hAnsi="Arno Pro"/>
          <w:kern w:val="21"/>
          <w:sz w:val="19"/>
        </w:rPr>
        <w:t xml:space="preserve"> </w:t>
      </w:r>
      <m:oMath>
        <m:sSub>
          <m:sSubPr>
            <m:ctrlPr>
              <w:rPr>
                <w:rFonts w:ascii="Cambria Math" w:hAnsi="Cambria Math"/>
                <w:i/>
                <w:kern w:val="21"/>
                <w:sz w:val="19"/>
              </w:rPr>
            </m:ctrlPr>
          </m:sSubPr>
          <m:e>
            <m:r>
              <w:rPr>
                <w:rFonts w:ascii="Cambria Math" w:hAnsi="Cambria Math"/>
                <w:kern w:val="21"/>
                <w:sz w:val="19"/>
              </w:rPr>
              <m:t>β</m:t>
            </m:r>
          </m:e>
          <m:sub>
            <m:r>
              <w:rPr>
                <w:rFonts w:ascii="Cambria Math" w:hAnsi="Cambria Math"/>
                <w:kern w:val="21"/>
                <w:sz w:val="19"/>
              </w:rPr>
              <m:t>1</m:t>
            </m:r>
          </m:sub>
        </m:sSub>
      </m:oMath>
      <w:r>
        <w:rPr>
          <w:rFonts w:ascii="Arno Pro" w:hAnsi="Arno Pro"/>
          <w:kern w:val="21"/>
          <w:sz w:val="19"/>
        </w:rPr>
        <w:t xml:space="preserve"> adrenergic   </w:t>
      </w:r>
      <m:oMath>
        <m:sSub>
          <m:sSubPr>
            <m:ctrlPr>
              <w:rPr>
                <w:rFonts w:ascii="Cambria Math" w:hAnsi="Cambria Math"/>
                <w:i/>
                <w:kern w:val="21"/>
                <w:sz w:val="19"/>
              </w:rPr>
            </m:ctrlPr>
          </m:sSubPr>
          <m:e>
            <m:r>
              <w:rPr>
                <w:rFonts w:ascii="Cambria Math" w:hAnsi="Cambria Math"/>
                <w:kern w:val="21"/>
                <w:sz w:val="19"/>
              </w:rPr>
              <m:t>α</m:t>
            </m:r>
          </m:e>
          <m:sub>
            <m:r>
              <m:rPr>
                <m:sty m:val="p"/>
              </m:rPr>
              <w:rPr>
                <w:rFonts w:ascii="Cambria Math" w:hAnsi="Cambria Math"/>
                <w:kern w:val="21"/>
                <w:sz w:val="19"/>
              </w:rPr>
              <m:t>1A</m:t>
            </m:r>
          </m:sub>
        </m:sSub>
      </m:oMath>
      <w:r>
        <w:rPr>
          <w:rFonts w:ascii="Arno Pro" w:hAnsi="Arno Pro"/>
          <w:kern w:val="21"/>
          <w:sz w:val="19"/>
        </w:rPr>
        <w:t>adrenergic</w:t>
      </w:r>
      <w:r w:rsidRPr="00C42F11">
        <w:rPr>
          <w:rFonts w:ascii="Arno Pro" w:hAnsi="Arno Pro"/>
          <w:kern w:val="21"/>
          <w:sz w:val="19"/>
        </w:rPr>
        <w:t xml:space="preserve">, </w:t>
      </w:r>
      <w:r>
        <w:rPr>
          <w:rFonts w:ascii="Arno Pro" w:hAnsi="Arno Pro"/>
          <w:kern w:val="21"/>
          <w:sz w:val="19"/>
        </w:rPr>
        <w:t xml:space="preserve"> </w:t>
      </w:r>
      <m:oMath>
        <m:sSub>
          <m:sSubPr>
            <m:ctrlPr>
              <w:rPr>
                <w:rFonts w:ascii="Cambria Math" w:hAnsi="Cambria Math"/>
                <w:i/>
                <w:kern w:val="21"/>
                <w:sz w:val="19"/>
              </w:rPr>
            </m:ctrlPr>
          </m:sSubPr>
          <m:e>
            <m:r>
              <w:rPr>
                <w:rFonts w:ascii="Cambria Math" w:hAnsi="Cambria Math"/>
                <w:kern w:val="21"/>
                <w:sz w:val="19"/>
              </w:rPr>
              <m:t>α</m:t>
            </m:r>
          </m:e>
          <m:sub>
            <m:r>
              <m:rPr>
                <m:sty m:val="p"/>
              </m:rPr>
              <w:rPr>
                <w:rFonts w:ascii="Cambria Math" w:hAnsi="Cambria Math"/>
                <w:kern w:val="21"/>
                <w:sz w:val="19"/>
              </w:rPr>
              <m:t>1B</m:t>
            </m:r>
          </m:sub>
        </m:sSub>
      </m:oMath>
      <w:r>
        <w:rPr>
          <w:rFonts w:ascii="Arno Pro" w:hAnsi="Arno Pro"/>
          <w:kern w:val="21"/>
          <w:sz w:val="19"/>
        </w:rPr>
        <w:t>adrenergic  and  Histamine</w:t>
      </w:r>
      <m:oMath>
        <m:sSub>
          <m:sSubPr>
            <m:ctrlPr>
              <w:rPr>
                <w:rFonts w:ascii="Cambria Math" w:hAnsi="Cambria Math"/>
                <w:i/>
                <w:kern w:val="21"/>
                <w:sz w:val="19"/>
              </w:rPr>
            </m:ctrlPr>
          </m:sSubPr>
          <m:e>
            <m:r>
              <m:rPr>
                <m:sty m:val="p"/>
              </m:rPr>
              <w:rPr>
                <w:rFonts w:ascii="Cambria Math" w:hAnsi="Cambria Math"/>
                <w:kern w:val="21"/>
                <w:sz w:val="19"/>
              </w:rPr>
              <m:t>H</m:t>
            </m:r>
          </m:e>
          <m:sub>
            <m:r>
              <w:rPr>
                <w:rFonts w:ascii="Cambria Math" w:hAnsi="Cambria Math"/>
                <w:kern w:val="21"/>
                <w:sz w:val="19"/>
              </w:rPr>
              <m:t>4</m:t>
            </m:r>
          </m:sub>
        </m:sSub>
      </m:oMath>
      <w:r w:rsidRPr="00C42F11">
        <w:rPr>
          <w:rFonts w:ascii="Arno Pro" w:hAnsi="Arno Pro"/>
          <w:kern w:val="21"/>
          <w:sz w:val="19"/>
        </w:rPr>
        <w:t>, were selected as the targets, just because the drug screening systems of these targets</w:t>
      </w:r>
      <w:r>
        <w:rPr>
          <w:rFonts w:ascii="Arno Pro" w:hAnsi="Arno Pro"/>
          <w:kern w:val="21"/>
          <w:sz w:val="19"/>
        </w:rPr>
        <w:t xml:space="preserve"> are available in our</w:t>
      </w:r>
      <w:r w:rsidR="003138EE">
        <w:rPr>
          <w:rFonts w:ascii="Arno Pro" w:hAnsi="Arno Pro"/>
          <w:kern w:val="21"/>
          <w:sz w:val="19"/>
        </w:rPr>
        <w:t xml:space="preserve"> </w:t>
      </w:r>
      <w:r>
        <w:rPr>
          <w:rFonts w:ascii="Arno Pro" w:hAnsi="Arno Pro"/>
          <w:kern w:val="21"/>
          <w:sz w:val="19"/>
        </w:rPr>
        <w:t xml:space="preserve"> laborator</w:t>
      </w:r>
      <w:r w:rsidRPr="00C42F11">
        <w:rPr>
          <w:rFonts w:ascii="Arno Pro" w:hAnsi="Arno Pro"/>
          <w:kern w:val="21"/>
          <w:sz w:val="19"/>
        </w:rPr>
        <w:t xml:space="preserve"> .</w:t>
      </w:r>
      <w:r w:rsidRPr="00F1084F">
        <w:rPr>
          <w:rStyle w:val="FootnoteReference"/>
          <w:rFonts w:ascii="Arno Pro" w:hAnsi="Arno Pro"/>
          <w:kern w:val="21"/>
          <w:sz w:val="19"/>
        </w:rPr>
        <w:t xml:space="preserve"> </w:t>
      </w:r>
      <w:r w:rsidR="00A542AA">
        <w:rPr>
          <w:rStyle w:val="FootnoteReference"/>
          <w:rFonts w:ascii="Arno Pro" w:hAnsi="Arno Pro"/>
          <w:kern w:val="21"/>
          <w:sz w:val="19"/>
        </w:rPr>
        <w:t>23</w:t>
      </w:r>
      <w:r>
        <w:rPr>
          <w:rFonts w:ascii="Arno Pro" w:hAnsi="Arno Pro"/>
          <w:kern w:val="21"/>
          <w:sz w:val="19"/>
        </w:rPr>
        <w:t xml:space="preserve"> </w:t>
      </w:r>
      <w:r w:rsidRPr="00C42F11">
        <w:rPr>
          <w:rFonts w:ascii="Arno Pro" w:hAnsi="Arno Pro"/>
          <w:kern w:val="21"/>
          <w:sz w:val="19"/>
        </w:rPr>
        <w:t xml:space="preserve"> By applying the proposed algorithm on the Complete </w:t>
      </w:r>
      <w:r w:rsidR="003138EE">
        <w:rPr>
          <w:rFonts w:ascii="Arno Pro" w:hAnsi="Arno Pro"/>
          <w:kern w:val="21"/>
          <w:sz w:val="19"/>
        </w:rPr>
        <w:t xml:space="preserve"> </w:t>
      </w:r>
      <w:r w:rsidRPr="00C42F11">
        <w:rPr>
          <w:rFonts w:ascii="Arno Pro" w:hAnsi="Arno Pro"/>
          <w:kern w:val="21"/>
          <w:sz w:val="19"/>
        </w:rPr>
        <w:t>drugbank data set, and the repeated 30 times</w:t>
      </w:r>
      <w:r>
        <w:rPr>
          <w:rFonts w:ascii="Arno Pro" w:hAnsi="Arno Pro"/>
          <w:kern w:val="21"/>
          <w:sz w:val="19"/>
        </w:rPr>
        <w:t xml:space="preserve">, all new potential drugs with  </w:t>
      </w:r>
      <m:oMath>
        <m:r>
          <m:rPr>
            <m:sty m:val="p"/>
          </m:rPr>
          <w:rPr>
            <w:rFonts w:ascii="Cambria Math" w:hAnsi="Cambria Math"/>
            <w:kern w:val="21"/>
            <w:sz w:val="19"/>
          </w:rPr>
          <m:t>DPP-IV</m:t>
        </m:r>
      </m:oMath>
      <w:r>
        <w:rPr>
          <w:rFonts w:ascii="Arno Pro" w:hAnsi="Arno Pro"/>
          <w:kern w:val="21"/>
          <w:sz w:val="19"/>
        </w:rPr>
        <w:t xml:space="preserve"> ,  </w:t>
      </w:r>
      <m:oMath>
        <m:r>
          <m:rPr>
            <m:sty m:val="p"/>
          </m:rPr>
          <w:rPr>
            <w:rFonts w:ascii="Cambria Math" w:hAnsi="Cambria Math"/>
            <w:kern w:val="21"/>
            <w:sz w:val="19"/>
          </w:rPr>
          <m:t>ER</m:t>
        </m:r>
        <m:r>
          <m:rPr>
            <m:sty m:val="p"/>
          </m:rPr>
          <w:rPr>
            <w:rFonts w:ascii="Cambria Math" w:hAnsi="Arno Pro"/>
            <w:kern w:val="21"/>
            <w:sz w:val="19"/>
          </w:rPr>
          <m:t>-</m:t>
        </m:r>
        <m:r>
          <w:rPr>
            <w:rFonts w:ascii="Cambria Math" w:hAnsi="Cambria Math"/>
            <w:kern w:val="21"/>
            <w:sz w:val="19"/>
          </w:rPr>
          <m:t>α</m:t>
        </m:r>
      </m:oMath>
      <w:r>
        <w:rPr>
          <w:rFonts w:ascii="Arno Pro" w:hAnsi="Arno Pro"/>
          <w:kern w:val="21"/>
          <w:sz w:val="19"/>
        </w:rPr>
        <w:t xml:space="preserve">,  </w:t>
      </w:r>
      <m:oMath>
        <m:r>
          <m:rPr>
            <m:sty m:val="p"/>
          </m:rPr>
          <w:rPr>
            <w:rFonts w:ascii="Cambria Math" w:hAnsi="Cambria Math"/>
            <w:kern w:val="21"/>
            <w:sz w:val="19"/>
          </w:rPr>
          <m:t>ER</m:t>
        </m:r>
        <m:r>
          <m:rPr>
            <m:sty m:val="p"/>
          </m:rPr>
          <w:rPr>
            <w:rFonts w:ascii="Cambria Math" w:hAnsi="Arno Pro"/>
            <w:kern w:val="21"/>
            <w:sz w:val="19"/>
          </w:rPr>
          <m:t>-</m:t>
        </m:r>
        <m:r>
          <w:rPr>
            <w:rFonts w:ascii="Cambria Math" w:hAnsi="Cambria Math"/>
            <w:kern w:val="21"/>
            <w:sz w:val="19"/>
          </w:rPr>
          <m:t>β</m:t>
        </m:r>
      </m:oMath>
      <w:r>
        <w:rPr>
          <w:rFonts w:ascii="Arno Pro" w:hAnsi="Arno Pro"/>
          <w:kern w:val="21"/>
          <w:sz w:val="19"/>
        </w:rPr>
        <w:t xml:space="preserve">, </w:t>
      </w:r>
      <m:oMath>
        <m:sSub>
          <m:sSubPr>
            <m:ctrlPr>
              <w:rPr>
                <w:rFonts w:ascii="Cambria Math" w:hAnsi="Cambria Math"/>
                <w:i/>
                <w:kern w:val="21"/>
                <w:sz w:val="19"/>
              </w:rPr>
            </m:ctrlPr>
          </m:sSubPr>
          <m:e>
            <m:r>
              <w:rPr>
                <w:rFonts w:ascii="Cambria Math" w:hAnsi="Cambria Math"/>
                <w:kern w:val="21"/>
                <w:sz w:val="19"/>
              </w:rPr>
              <m:t xml:space="preserve"> β</m:t>
            </m:r>
          </m:e>
          <m:sub>
            <m:r>
              <w:rPr>
                <w:rFonts w:ascii="Cambria Math" w:hAnsi="Cambria Math"/>
                <w:kern w:val="21"/>
                <w:sz w:val="19"/>
              </w:rPr>
              <m:t>1</m:t>
            </m:r>
          </m:sub>
        </m:sSub>
      </m:oMath>
      <w:r>
        <w:rPr>
          <w:rFonts w:ascii="Arno Pro" w:hAnsi="Arno Pro"/>
          <w:kern w:val="21"/>
          <w:sz w:val="19"/>
        </w:rPr>
        <w:t xml:space="preserve"> adrenergic </w:t>
      </w:r>
      <w:r w:rsidRPr="00C42F11">
        <w:rPr>
          <w:rFonts w:ascii="Arno Pro" w:hAnsi="Arno Pro"/>
          <w:kern w:val="21"/>
          <w:sz w:val="19"/>
        </w:rPr>
        <w:t xml:space="preserve">, </w:t>
      </w:r>
      <m:oMath>
        <m:sSub>
          <m:sSubPr>
            <m:ctrlPr>
              <w:rPr>
                <w:rFonts w:ascii="Cambria Math" w:hAnsi="Cambria Math"/>
                <w:i/>
                <w:kern w:val="21"/>
                <w:sz w:val="19"/>
              </w:rPr>
            </m:ctrlPr>
          </m:sSubPr>
          <m:e>
            <m:r>
              <w:rPr>
                <w:rFonts w:ascii="Cambria Math" w:hAnsi="Cambria Math"/>
                <w:kern w:val="21"/>
                <w:sz w:val="19"/>
              </w:rPr>
              <m:t>α</m:t>
            </m:r>
          </m:e>
          <m:sub>
            <m:r>
              <m:rPr>
                <m:sty m:val="p"/>
              </m:rPr>
              <w:rPr>
                <w:rFonts w:ascii="Cambria Math" w:hAnsi="Cambria Math"/>
                <w:kern w:val="21"/>
                <w:sz w:val="19"/>
              </w:rPr>
              <m:t>1A</m:t>
            </m:r>
          </m:sub>
        </m:sSub>
      </m:oMath>
      <w:r>
        <w:rPr>
          <w:rFonts w:ascii="Arno Pro" w:hAnsi="Arno Pro"/>
          <w:kern w:val="21"/>
          <w:sz w:val="19"/>
        </w:rPr>
        <w:t xml:space="preserve">adrenergic, </w:t>
      </w:r>
      <m:oMath>
        <m:sSub>
          <m:sSubPr>
            <m:ctrlPr>
              <w:rPr>
                <w:rFonts w:ascii="Cambria Math" w:hAnsi="Cambria Math"/>
                <w:i/>
                <w:kern w:val="21"/>
                <w:sz w:val="19"/>
              </w:rPr>
            </m:ctrlPr>
          </m:sSubPr>
          <m:e>
            <m:r>
              <w:rPr>
                <w:rFonts w:ascii="Cambria Math" w:hAnsi="Cambria Math"/>
                <w:kern w:val="21"/>
                <w:sz w:val="19"/>
              </w:rPr>
              <m:t>α</m:t>
            </m:r>
          </m:e>
          <m:sub>
            <m:r>
              <m:rPr>
                <m:sty m:val="p"/>
              </m:rPr>
              <w:rPr>
                <w:rFonts w:ascii="Cambria Math" w:hAnsi="Cambria Math"/>
                <w:kern w:val="21"/>
                <w:sz w:val="19"/>
              </w:rPr>
              <m:t>1B</m:t>
            </m:r>
          </m:sub>
        </m:sSub>
        <m:r>
          <w:rPr>
            <w:rFonts w:ascii="Cambria Math" w:hAnsi="Cambria Math"/>
            <w:kern w:val="21"/>
            <w:sz w:val="19"/>
          </w:rPr>
          <m:t xml:space="preserve"> </m:t>
        </m:r>
      </m:oMath>
      <w:r>
        <w:rPr>
          <w:rFonts w:ascii="Arno Pro" w:hAnsi="Arno Pro"/>
          <w:kern w:val="21"/>
          <w:sz w:val="19"/>
        </w:rPr>
        <w:t xml:space="preserve">adrenergic  and  </w:t>
      </w:r>
      <w:r w:rsidRPr="00C42F11">
        <w:rPr>
          <w:rFonts w:ascii="Arno Pro" w:hAnsi="Arno Pro"/>
          <w:kern w:val="21"/>
          <w:sz w:val="19"/>
        </w:rPr>
        <w:t xml:space="preserve">Histamine </w:t>
      </w:r>
      <m:oMath>
        <m:sSub>
          <m:sSubPr>
            <m:ctrlPr>
              <w:rPr>
                <w:rFonts w:ascii="Cambria Math" w:hAnsi="Cambria Math"/>
                <w:i/>
                <w:kern w:val="21"/>
                <w:sz w:val="19"/>
              </w:rPr>
            </m:ctrlPr>
          </m:sSubPr>
          <m:e>
            <m:r>
              <m:rPr>
                <m:sty m:val="p"/>
              </m:rPr>
              <w:rPr>
                <w:rFonts w:ascii="Cambria Math" w:hAnsi="Cambria Math"/>
                <w:kern w:val="21"/>
                <w:sz w:val="19"/>
              </w:rPr>
              <m:t>H</m:t>
            </m:r>
          </m:e>
          <m:sub>
            <m:r>
              <w:rPr>
                <w:rFonts w:ascii="Cambria Math" w:hAnsi="Cambria Math"/>
                <w:kern w:val="21"/>
                <w:sz w:val="19"/>
              </w:rPr>
              <m:t>4</m:t>
            </m:r>
          </m:sub>
        </m:sSub>
      </m:oMath>
      <w:r>
        <w:rPr>
          <w:rFonts w:ascii="Arno Pro" w:hAnsi="Arno Pro"/>
          <w:kern w:val="21"/>
          <w:sz w:val="19"/>
        </w:rPr>
        <w:t xml:space="preserve"> </w:t>
      </w:r>
      <w:r w:rsidRPr="00C42F11">
        <w:rPr>
          <w:rFonts w:ascii="Arno Pro" w:hAnsi="Arno Pro"/>
          <w:kern w:val="21"/>
          <w:sz w:val="19"/>
        </w:rPr>
        <w:t xml:space="preserve"> targets, were predicted with a better score which represents </w:t>
      </w:r>
      <w:r w:rsidRPr="00C42F11">
        <w:rPr>
          <w:rFonts w:ascii="Arno Pro" w:hAnsi="Arno Pro"/>
          <w:kern w:val="21"/>
          <w:sz w:val="19"/>
        </w:rPr>
        <w:lastRenderedPageBreak/>
        <w:t xml:space="preserve">high reliability in the prediction operation. Prediction results, and scores are shown in Figure </w:t>
      </w:r>
      <w:r w:rsidR="00351560">
        <w:rPr>
          <w:rFonts w:ascii="Arno Pro" w:hAnsi="Arno Pro"/>
          <w:kern w:val="21"/>
          <w:sz w:val="19"/>
        </w:rPr>
        <w:t>5.</w:t>
      </w:r>
    </w:p>
    <w:p w:rsidR="00AA55A2" w:rsidRDefault="00AA55A2" w:rsidP="00AA55A2">
      <w:pPr>
        <w:spacing w:after="0"/>
        <w:ind w:left="360"/>
        <w:jc w:val="left"/>
        <w:rPr>
          <w:rFonts w:ascii="Arno Pro" w:hAnsi="Arno Pro"/>
          <w:kern w:val="21"/>
          <w:sz w:val="19"/>
        </w:rPr>
      </w:pPr>
    </w:p>
    <w:p w:rsidR="00AA55A2" w:rsidRPr="002D22E9" w:rsidRDefault="00AA55A2" w:rsidP="00AA55A2">
      <w:pPr>
        <w:spacing w:after="0"/>
        <w:jc w:val="left"/>
        <w:rPr>
          <w:rFonts w:ascii="Times New Roman" w:hAnsi="Times New Roman"/>
          <w:b/>
          <w:bCs/>
          <w:szCs w:val="24"/>
        </w:rPr>
      </w:pPr>
      <w:r w:rsidRPr="002D22E9">
        <w:rPr>
          <w:rFonts w:ascii="Arno Pro" w:hAnsi="Arno Pro"/>
          <w:b/>
          <w:bCs/>
          <w:kern w:val="21"/>
          <w:sz w:val="19"/>
        </w:rPr>
        <w:t>Conclusions</w:t>
      </w:r>
      <w:r w:rsidR="00B93B12" w:rsidRPr="002D22E9">
        <w:rPr>
          <w:rFonts w:ascii="Arno Pro" w:hAnsi="Arno Pro"/>
          <w:b/>
          <w:bCs/>
          <w:kern w:val="21"/>
          <w:sz w:val="19"/>
        </w:rPr>
        <w:t>:</w:t>
      </w:r>
    </w:p>
    <w:p w:rsidR="00AA55A2" w:rsidRDefault="00E6026C" w:rsidP="008A1707">
      <w:pPr>
        <w:pStyle w:val="NormalWeb"/>
        <w:spacing w:before="0" w:beforeAutospacing="0" w:after="0" w:afterAutospacing="0"/>
        <w:rPr>
          <w:rFonts w:ascii="Arno Pro" w:hAnsi="Arno Pro"/>
          <w:kern w:val="21"/>
          <w:sz w:val="19"/>
          <w:szCs w:val="20"/>
        </w:rPr>
      </w:pPr>
      <w:r w:rsidRPr="00E6026C">
        <w:rPr>
          <w:rFonts w:ascii="Arno Pro" w:hAnsi="Arno Pro"/>
          <w:kern w:val="21"/>
          <w:sz w:val="19"/>
          <w:szCs w:val="20"/>
        </w:rPr>
        <w:t>We presented a method in this paper based on network (including drug and target similarity) and centrality concepts based on specific vectors for the purpose of predicting DIT, have been taken place. The degree of a node is only a local criterion, which distinguishes the level of its significance. In the case of developing the centrality based on the degree, we may say that the importance of a node is increased when it connects to the higher and more valuable nodes. Thus, centrality based on specific axis is a criterion that states this concept. According to the concept and knowledge about a node we will be able to access the other nodes’ information. However, this achievement won’t take place through the centrality of a node. Therefore, retaining the concept of centrality based on a specified vector will improve the predicted results of the computations in the two data sets of Ion channel and GPCR relative to DT-Hybrid.</w:t>
      </w:r>
    </w:p>
    <w:p w:rsidR="008A1707" w:rsidRDefault="008A1707" w:rsidP="008A1707">
      <w:pPr>
        <w:pStyle w:val="NormalWeb"/>
        <w:spacing w:before="0" w:beforeAutospacing="0" w:after="0" w:afterAutospacing="0"/>
        <w:rPr>
          <w:rFonts w:ascii="Arno Pro" w:hAnsi="Arno Pro"/>
          <w:kern w:val="21"/>
          <w:sz w:val="19"/>
        </w:rPr>
      </w:pPr>
    </w:p>
    <w:p w:rsidR="00E6026C" w:rsidRPr="00E6026C" w:rsidRDefault="00E6026C" w:rsidP="00A542AA">
      <w:pPr>
        <w:pStyle w:val="NormalWeb"/>
        <w:spacing w:before="0" w:beforeAutospacing="0" w:after="0" w:afterAutospacing="0"/>
        <w:rPr>
          <w:rFonts w:ascii="Arno Pro" w:hAnsi="Arno Pro"/>
          <w:kern w:val="21"/>
          <w:sz w:val="19"/>
          <w:szCs w:val="20"/>
        </w:rPr>
      </w:pPr>
      <w:r w:rsidRPr="00E6026C">
        <w:rPr>
          <w:rFonts w:ascii="Arno Pro" w:hAnsi="Arno Pro"/>
          <w:kern w:val="21"/>
          <w:sz w:val="19"/>
          <w:szCs w:val="20"/>
        </w:rPr>
        <w:t xml:space="preserve">Yielding the concept of Eigenvector Centrality often is common in social networks, ranking algorithms such as HITS algorithm and Eigen-factor metric yet it hasn’t been engaged in the practice of repositioning </w:t>
      </w:r>
      <w:r w:rsidR="00A542AA">
        <w:rPr>
          <w:rFonts w:ascii="Arno Pro" w:hAnsi="Arno Pro"/>
          <w:kern w:val="21"/>
          <w:sz w:val="19"/>
          <w:szCs w:val="20"/>
          <w:vertAlign w:val="superscript"/>
        </w:rPr>
        <w:t>27</w:t>
      </w:r>
      <w:r w:rsidRPr="00E6026C">
        <w:rPr>
          <w:rFonts w:ascii="Arno Pro" w:hAnsi="Arno Pro"/>
          <w:kern w:val="21"/>
          <w:sz w:val="19"/>
          <w:szCs w:val="20"/>
        </w:rPr>
        <w:t xml:space="preserve"> Last but not least, the results show that in the case of equal distribution among hubs in the biological networks, the usage of this concept lead to a much more fruitful prediction in repositioning. </w:t>
      </w:r>
    </w:p>
    <w:p w:rsidR="00AA55A2" w:rsidRDefault="00AA55A2" w:rsidP="00AA55A2">
      <w:pPr>
        <w:spacing w:after="0"/>
        <w:ind w:left="360"/>
        <w:jc w:val="left"/>
        <w:rPr>
          <w:rFonts w:ascii="Arno Pro" w:hAnsi="Arno Pro"/>
          <w:kern w:val="21"/>
          <w:sz w:val="19"/>
        </w:rPr>
      </w:pPr>
    </w:p>
    <w:p w:rsidR="00E6026C" w:rsidRPr="00E6026C" w:rsidRDefault="00E6026C" w:rsidP="00E6026C">
      <w:pPr>
        <w:pStyle w:val="NormalWeb"/>
        <w:spacing w:before="0" w:beforeAutospacing="0" w:after="0" w:afterAutospacing="0"/>
        <w:rPr>
          <w:rFonts w:ascii="Arno Pro" w:hAnsi="Arno Pro"/>
          <w:kern w:val="21"/>
          <w:sz w:val="19"/>
          <w:szCs w:val="20"/>
        </w:rPr>
      </w:pPr>
      <w:r w:rsidRPr="00E6026C">
        <w:rPr>
          <w:rFonts w:ascii="Arno Pro" w:hAnsi="Arno Pro"/>
          <w:kern w:val="21"/>
          <w:sz w:val="19"/>
          <w:szCs w:val="20"/>
        </w:rPr>
        <w:t>The maximum amount of precision and recall depended on the amount of L and the number of interactions omitted. After implementation of the algorithm, we computed the maximum amount of precision and recall by counting the number of omitted interactions in each time of software application.</w:t>
      </w:r>
    </w:p>
    <w:p w:rsidR="00AA55A2" w:rsidRDefault="00AA55A2" w:rsidP="00AA55A2">
      <w:pPr>
        <w:pStyle w:val="NormalWeb"/>
        <w:spacing w:before="0" w:beforeAutospacing="0" w:after="0" w:afterAutospacing="0"/>
        <w:rPr>
          <w:rFonts w:ascii="Arno Pro" w:hAnsi="Arno Pro"/>
          <w:kern w:val="21"/>
          <w:sz w:val="19"/>
          <w:szCs w:val="20"/>
        </w:rPr>
      </w:pPr>
    </w:p>
    <w:p w:rsidR="00E6026C" w:rsidRPr="00E6026C" w:rsidRDefault="00E6026C" w:rsidP="00E6026C">
      <w:pPr>
        <w:pStyle w:val="NormalWeb"/>
        <w:spacing w:before="0" w:beforeAutospacing="0" w:after="0" w:afterAutospacing="0"/>
        <w:rPr>
          <w:rFonts w:ascii="Arno Pro" w:hAnsi="Arno Pro"/>
          <w:kern w:val="21"/>
          <w:sz w:val="19"/>
          <w:szCs w:val="20"/>
        </w:rPr>
      </w:pPr>
      <w:r w:rsidRPr="00E6026C">
        <w:rPr>
          <w:rFonts w:ascii="Arno Pro" w:hAnsi="Arno Pro"/>
          <w:kern w:val="21"/>
          <w:sz w:val="19"/>
          <w:szCs w:val="20"/>
        </w:rPr>
        <w:t xml:space="preserve">A question has emerged regarding the amount of precision and recall mentioned in the inclusion segments and that is why the amount of Precision is less when compared to its maximum amount, while no such notable discrepancy can be seen in the amounts of Recall. The solution depends on the amount of fp and tp. If the amount of fp turns to 1, the algorithm has recovered the wrong link instead of the right one. Also, if the amount of fn turns to 1, the algorithm has recovered and introduced the right link as the wrong one. We may interpret that, here, the algorithm has taken the chance of prediction of the right link from the software. </w:t>
      </w:r>
    </w:p>
    <w:p w:rsidR="00AA55A2" w:rsidRDefault="00AA55A2" w:rsidP="00AA55A2">
      <w:pPr>
        <w:pStyle w:val="NormalWeb"/>
        <w:spacing w:before="0" w:beforeAutospacing="0" w:after="0" w:afterAutospacing="0"/>
        <w:rPr>
          <w:rFonts w:ascii="Arno Pro" w:hAnsi="Arno Pro"/>
          <w:kern w:val="21"/>
          <w:sz w:val="19"/>
          <w:szCs w:val="20"/>
        </w:rPr>
      </w:pPr>
    </w:p>
    <w:p w:rsidR="00E6026C" w:rsidRDefault="00E6026C" w:rsidP="00A542AA">
      <w:pPr>
        <w:pStyle w:val="NormalWeb"/>
        <w:spacing w:before="0" w:beforeAutospacing="0" w:after="0" w:afterAutospacing="0"/>
        <w:rPr>
          <w:rFonts w:ascii="Arno Pro" w:hAnsi="Arno Pro"/>
          <w:kern w:val="21"/>
          <w:sz w:val="19"/>
          <w:szCs w:val="20"/>
        </w:rPr>
      </w:pPr>
      <w:r w:rsidRPr="00E6026C">
        <w:rPr>
          <w:rFonts w:ascii="Arno Pro" w:hAnsi="Arno Pro"/>
          <w:kern w:val="21"/>
          <w:sz w:val="19"/>
          <w:szCs w:val="20"/>
        </w:rPr>
        <w:t xml:space="preserve">As it is obvious, for computation of Precision and Recall, the amounts of fp and fn should be considered respectively. The reduction in the amount of Precision means the increase number of fp and increase amount of Recall shows reduction in number of fn. Now it is important to consider that the risk of the increase number of fn relative to the increase number of fp is more because the increase number of fn relatively means that we introduce lots of wrong links as the right ones. For instance, if a drug company spends the time and expense to verify the results from the algorithm based on the wrong predication, all the time and expenses are fully wasted. While, the increase </w:t>
      </w:r>
      <w:r w:rsidRPr="00E6026C">
        <w:rPr>
          <w:rFonts w:ascii="Arno Pro" w:hAnsi="Arno Pro"/>
          <w:kern w:val="21"/>
          <w:sz w:val="19"/>
          <w:szCs w:val="20"/>
        </w:rPr>
        <w:t xml:space="preserve">number of fn relatively means that we have missed the prediction and finding the right links which could potentially be proven for drug-targeting purposes after clinical laboratorial tests and taken the opportunity of introducing the new drugs from drugs company. Thus, it is definite that the increase number of fp is relatively fortunate than the increase number of fn while, according to the researches, the real amount of Precision in Imbalance data is reduced </w:t>
      </w:r>
      <w:r>
        <w:rPr>
          <w:rFonts w:ascii="Arno Pro" w:hAnsi="Arno Pro"/>
          <w:kern w:val="21"/>
          <w:sz w:val="19"/>
          <w:szCs w:val="20"/>
        </w:rPr>
        <w:t>.</w:t>
      </w:r>
      <w:r w:rsidR="00A542AA">
        <w:rPr>
          <w:rFonts w:ascii="Arno Pro" w:hAnsi="Arno Pro"/>
          <w:kern w:val="21"/>
          <w:sz w:val="19"/>
          <w:szCs w:val="20"/>
          <w:vertAlign w:val="superscript"/>
        </w:rPr>
        <w:t>28</w:t>
      </w:r>
      <w:r w:rsidRPr="00E6026C">
        <w:rPr>
          <w:rFonts w:ascii="Arno Pro" w:hAnsi="Arno Pro"/>
          <w:kern w:val="21"/>
          <w:sz w:val="19"/>
          <w:szCs w:val="20"/>
        </w:rPr>
        <w:t xml:space="preserve"> </w:t>
      </w:r>
    </w:p>
    <w:p w:rsidR="002D22E9" w:rsidRPr="00E6026C" w:rsidRDefault="002D22E9" w:rsidP="00E6026C">
      <w:pPr>
        <w:pStyle w:val="NormalWeb"/>
        <w:spacing w:before="0" w:beforeAutospacing="0" w:after="0" w:afterAutospacing="0"/>
        <w:rPr>
          <w:rFonts w:ascii="Arno Pro" w:hAnsi="Arno Pro"/>
          <w:kern w:val="21"/>
          <w:sz w:val="19"/>
          <w:szCs w:val="20"/>
        </w:rPr>
      </w:pPr>
    </w:p>
    <w:p w:rsidR="007331FF" w:rsidRDefault="007331FF" w:rsidP="00835CBD">
      <w:pPr>
        <w:pStyle w:val="AuthorInformationTitle"/>
      </w:pPr>
      <w:r>
        <w:t>A</w:t>
      </w:r>
      <w:r w:rsidR="00835CBD">
        <w:t>UTHOR INFORMATION</w:t>
      </w:r>
    </w:p>
    <w:p w:rsidR="00E75388" w:rsidRDefault="00101D1F" w:rsidP="005D2065">
      <w:pPr>
        <w:pStyle w:val="FAAuthorInfoSubtitle"/>
      </w:pPr>
      <w:r>
        <w:t>Corresponding Author</w:t>
      </w:r>
    </w:p>
    <w:p w:rsidR="007331FF" w:rsidRPr="005D2065" w:rsidRDefault="005327A4" w:rsidP="0062100E">
      <w:pPr>
        <w:pStyle w:val="StyleFACorrespondingAuthorFootnote7pt"/>
      </w:pPr>
      <w:r w:rsidRPr="003E5207">
        <w:t xml:space="preserve">* </w:t>
      </w:r>
      <w:r w:rsidR="0062100E">
        <w:t>Email:kkavousi</w:t>
      </w:r>
      <w:r w:rsidR="0062100E" w:rsidRPr="0062100E">
        <w:rPr>
          <w:szCs w:val="18"/>
        </w:rPr>
        <w:t>@</w:t>
      </w:r>
      <w:r w:rsidR="0062100E">
        <w:t>yahoo.com</w:t>
      </w:r>
    </w:p>
    <w:p w:rsidR="00CE030E" w:rsidRDefault="00CE030E" w:rsidP="00101D1F">
      <w:pPr>
        <w:pStyle w:val="TDAckTitle"/>
      </w:pPr>
    </w:p>
    <w:p w:rsidR="00101D1F" w:rsidRDefault="00101D1F" w:rsidP="00101D1F">
      <w:pPr>
        <w:pStyle w:val="TDAckTitle"/>
      </w:pPr>
      <w:r>
        <w:t>REFERENCES</w:t>
      </w:r>
    </w:p>
    <w:p w:rsidR="00CE030E" w:rsidRDefault="00CE030E" w:rsidP="00CE030E">
      <w:pPr>
        <w:autoSpaceDE w:val="0"/>
        <w:autoSpaceDN w:val="0"/>
        <w:adjustRightInd w:val="0"/>
        <w:spacing w:after="0"/>
        <w:jc w:val="left"/>
        <w:rPr>
          <w:rFonts w:ascii="Arno Pro" w:hAnsi="Arno Pro"/>
          <w:kern w:val="19"/>
          <w:sz w:val="17"/>
          <w:szCs w:val="14"/>
        </w:rPr>
      </w:pPr>
      <w:r w:rsidRPr="00F405B6">
        <w:rPr>
          <w:rFonts w:ascii="Arno Pro" w:hAnsi="Arno Pro"/>
          <w:kern w:val="19"/>
          <w:sz w:val="17"/>
          <w:szCs w:val="14"/>
        </w:rPr>
        <w:t>(1) Sekhon, B. S.</w:t>
      </w:r>
      <w:r w:rsidR="00534827" w:rsidRPr="00534827">
        <w:rPr>
          <w:rFonts w:ascii="Arno Pro" w:hAnsi="Arno Pro"/>
          <w:kern w:val="19"/>
          <w:sz w:val="17"/>
          <w:szCs w:val="14"/>
        </w:rPr>
        <w:t xml:space="preserve"> </w:t>
      </w:r>
      <w:r w:rsidR="00534827">
        <w:rPr>
          <w:rFonts w:ascii="Arno Pro" w:hAnsi="Arno Pro"/>
          <w:kern w:val="19"/>
          <w:sz w:val="17"/>
          <w:szCs w:val="14"/>
        </w:rPr>
        <w:t>R</w:t>
      </w:r>
      <w:r w:rsidR="00534827" w:rsidRPr="00534827">
        <w:rPr>
          <w:rFonts w:ascii="Arno Pro" w:hAnsi="Arno Pro"/>
          <w:kern w:val="19"/>
          <w:sz w:val="17"/>
          <w:szCs w:val="14"/>
        </w:rPr>
        <w:t>eposi</w:t>
      </w:r>
      <w:r w:rsidR="00534827">
        <w:rPr>
          <w:rFonts w:ascii="Arno Pro" w:hAnsi="Arno Pro"/>
          <w:kern w:val="19"/>
          <w:sz w:val="17"/>
          <w:szCs w:val="14"/>
        </w:rPr>
        <w:t>tioning drugs and biologics: R</w:t>
      </w:r>
      <w:r w:rsidR="00534827" w:rsidRPr="00534827">
        <w:rPr>
          <w:rFonts w:ascii="Arno Pro" w:hAnsi="Arno Pro"/>
          <w:kern w:val="19"/>
          <w:sz w:val="17"/>
          <w:szCs w:val="14"/>
        </w:rPr>
        <w:t>etargeting old/existing drugs for potential new therapeutic applications</w:t>
      </w:r>
      <w:r w:rsidRPr="00F405B6">
        <w:rPr>
          <w:rFonts w:ascii="Arno Pro" w:hAnsi="Arno Pro"/>
          <w:kern w:val="19"/>
          <w:sz w:val="17"/>
          <w:szCs w:val="14"/>
        </w:rPr>
        <w:t xml:space="preserve"> </w:t>
      </w:r>
      <w:r w:rsidR="00314F1B">
        <w:rPr>
          <w:rFonts w:ascii="Arno Pro" w:hAnsi="Arno Pro"/>
          <w:kern w:val="19"/>
          <w:sz w:val="17"/>
          <w:szCs w:val="14"/>
        </w:rPr>
        <w:t>.</w:t>
      </w:r>
      <w:r w:rsidRPr="00F405B6">
        <w:rPr>
          <w:rFonts w:ascii="Arno Pro" w:hAnsi="Arno Pro"/>
          <w:kern w:val="19"/>
          <w:sz w:val="17"/>
          <w:szCs w:val="14"/>
        </w:rPr>
        <w:t>J. Pharm. Ed. Res</w:t>
      </w:r>
      <w:r w:rsidR="007F1D16">
        <w:rPr>
          <w:rFonts w:ascii="Arno Pro" w:hAnsi="Arno Pro"/>
          <w:kern w:val="19"/>
          <w:sz w:val="17"/>
          <w:szCs w:val="14"/>
        </w:rPr>
        <w:t>.</w:t>
      </w:r>
      <w:r w:rsidRPr="00F405B6">
        <w:rPr>
          <w:rFonts w:ascii="Arno Pro" w:hAnsi="Arno Pro"/>
          <w:kern w:val="19"/>
          <w:sz w:val="17"/>
          <w:szCs w:val="14"/>
        </w:rPr>
        <w:t xml:space="preserve"> 2013, 4, 1–15.</w:t>
      </w:r>
    </w:p>
    <w:p w:rsidR="00CE030E" w:rsidRDefault="00CE030E" w:rsidP="00CE030E">
      <w:pPr>
        <w:rPr>
          <w:rFonts w:ascii="Arno Pro" w:hAnsi="Arno Pro"/>
          <w:kern w:val="19"/>
          <w:sz w:val="17"/>
          <w:szCs w:val="14"/>
        </w:rPr>
      </w:pPr>
      <w:r w:rsidRPr="009E7E89">
        <w:rPr>
          <w:rFonts w:ascii="Arno Pro" w:hAnsi="Arno Pro"/>
          <w:kern w:val="19"/>
          <w:sz w:val="17"/>
          <w:szCs w:val="14"/>
        </w:rPr>
        <w:t>(</w:t>
      </w:r>
      <w:r>
        <w:rPr>
          <w:rFonts w:ascii="Arno Pro" w:hAnsi="Arno Pro"/>
          <w:kern w:val="19"/>
          <w:sz w:val="17"/>
          <w:szCs w:val="14"/>
        </w:rPr>
        <w:t>2</w:t>
      </w:r>
      <w:r w:rsidRPr="009E7E89">
        <w:rPr>
          <w:rFonts w:ascii="Arno Pro" w:hAnsi="Arno Pro"/>
          <w:kern w:val="19"/>
          <w:sz w:val="17"/>
          <w:szCs w:val="14"/>
        </w:rPr>
        <w:t>) Cheng, F.; Liu, C.; Jiang, J.; Lu, W.; Li, W.; Liu, G.; Zhou, W.; Huang, J.; Tang, Y.</w:t>
      </w:r>
      <w:r w:rsidR="00534827" w:rsidRPr="00534827">
        <w:rPr>
          <w:rFonts w:ascii="Arno Pro" w:hAnsi="Arno Pro"/>
          <w:kern w:val="19"/>
          <w:sz w:val="17"/>
          <w:szCs w:val="14"/>
        </w:rPr>
        <w:t xml:space="preserve"> </w:t>
      </w:r>
      <w:r w:rsidR="00534827">
        <w:rPr>
          <w:rFonts w:ascii="Arno Pro" w:hAnsi="Arno Pro"/>
          <w:kern w:val="19"/>
          <w:sz w:val="17"/>
          <w:szCs w:val="14"/>
        </w:rPr>
        <w:t>P</w:t>
      </w:r>
      <w:r w:rsidR="00534827" w:rsidRPr="00534827">
        <w:rPr>
          <w:rFonts w:ascii="Arno Pro" w:hAnsi="Arno Pro"/>
          <w:kern w:val="19"/>
          <w:sz w:val="17"/>
          <w:szCs w:val="14"/>
        </w:rPr>
        <w:t xml:space="preserve">rediction of drug-target interactions </w:t>
      </w:r>
      <w:r w:rsidR="00534827">
        <w:rPr>
          <w:rFonts w:ascii="Arno Pro" w:hAnsi="Arno Pro"/>
          <w:kern w:val="19"/>
          <w:sz w:val="17"/>
          <w:szCs w:val="14"/>
        </w:rPr>
        <w:t>and  Drug repositioning via N</w:t>
      </w:r>
      <w:r w:rsidR="00534827" w:rsidRPr="00534827">
        <w:rPr>
          <w:rFonts w:ascii="Arno Pro" w:hAnsi="Arno Pro"/>
          <w:kern w:val="19"/>
          <w:sz w:val="17"/>
          <w:szCs w:val="14"/>
        </w:rPr>
        <w:t>etwork-based inference</w:t>
      </w:r>
      <w:r w:rsidR="00534827" w:rsidRPr="009E7E89">
        <w:rPr>
          <w:rFonts w:ascii="Arno Pro" w:hAnsi="Arno Pro"/>
          <w:kern w:val="19"/>
          <w:sz w:val="17"/>
          <w:szCs w:val="14"/>
        </w:rPr>
        <w:t xml:space="preserve"> </w:t>
      </w:r>
      <w:r w:rsidR="00314F1B">
        <w:rPr>
          <w:rFonts w:ascii="Arno Pro" w:hAnsi="Arno Pro"/>
          <w:kern w:val="19"/>
          <w:sz w:val="17"/>
          <w:szCs w:val="14"/>
        </w:rPr>
        <w:t>.</w:t>
      </w:r>
      <w:r w:rsidRPr="009E7E89">
        <w:rPr>
          <w:rFonts w:ascii="Arno Pro" w:hAnsi="Arno Pro"/>
          <w:kern w:val="19"/>
          <w:sz w:val="17"/>
          <w:szCs w:val="14"/>
        </w:rPr>
        <w:t xml:space="preserve">PLoS computational biology </w:t>
      </w:r>
      <w:r w:rsidR="007F1D16">
        <w:rPr>
          <w:rFonts w:ascii="Arno Pro" w:hAnsi="Arno Pro"/>
          <w:kern w:val="19"/>
          <w:sz w:val="17"/>
          <w:szCs w:val="14"/>
        </w:rPr>
        <w:t>.</w:t>
      </w:r>
      <w:r w:rsidRPr="009E7E89">
        <w:rPr>
          <w:rFonts w:ascii="Arno Pro" w:hAnsi="Arno Pro"/>
          <w:kern w:val="19"/>
          <w:sz w:val="17"/>
          <w:szCs w:val="14"/>
        </w:rPr>
        <w:t>2012, 8, e1002503.</w:t>
      </w:r>
    </w:p>
    <w:p w:rsidR="0058797A" w:rsidRDefault="008400DA" w:rsidP="00CE030E">
      <w:pPr>
        <w:rPr>
          <w:rFonts w:ascii="Arno Pro" w:hAnsi="Arno Pro"/>
          <w:kern w:val="19"/>
          <w:sz w:val="17"/>
          <w:szCs w:val="14"/>
        </w:rPr>
      </w:pPr>
      <w:r w:rsidRPr="0058797A">
        <w:rPr>
          <w:rFonts w:ascii="Arno Pro" w:hAnsi="Arno Pro"/>
          <w:kern w:val="19"/>
          <w:sz w:val="17"/>
          <w:szCs w:val="14"/>
        </w:rPr>
        <w:t xml:space="preserve"> </w:t>
      </w:r>
      <w:r w:rsidR="0058797A" w:rsidRPr="0058797A">
        <w:rPr>
          <w:rFonts w:ascii="Arno Pro" w:hAnsi="Arno Pro"/>
          <w:kern w:val="19"/>
          <w:sz w:val="17"/>
          <w:szCs w:val="14"/>
        </w:rPr>
        <w:t>(</w:t>
      </w:r>
      <w:r w:rsidR="004A1491">
        <w:rPr>
          <w:rFonts w:ascii="Arno Pro" w:hAnsi="Arno Pro"/>
          <w:kern w:val="19"/>
          <w:sz w:val="17"/>
          <w:szCs w:val="14"/>
        </w:rPr>
        <w:t>3</w:t>
      </w:r>
      <w:r w:rsidR="0058797A" w:rsidRPr="0058797A">
        <w:rPr>
          <w:rFonts w:ascii="Arno Pro" w:hAnsi="Arno Pro"/>
          <w:kern w:val="19"/>
          <w:sz w:val="17"/>
          <w:szCs w:val="14"/>
        </w:rPr>
        <w:t>) Grassi, R.; Stefani, S.; Torriero, A.</w:t>
      </w:r>
      <w:r w:rsidR="00534827" w:rsidRPr="00534827">
        <w:rPr>
          <w:rFonts w:ascii="Arno Pro" w:hAnsi="Arno Pro"/>
          <w:kern w:val="19"/>
          <w:sz w:val="17"/>
          <w:szCs w:val="14"/>
        </w:rPr>
        <w:t xml:space="preserve"> </w:t>
      </w:r>
      <w:r w:rsidR="00534827">
        <w:rPr>
          <w:rFonts w:ascii="Arno Pro" w:hAnsi="Arno Pro"/>
          <w:kern w:val="19"/>
          <w:sz w:val="17"/>
          <w:szCs w:val="14"/>
        </w:rPr>
        <w:t>U</w:t>
      </w:r>
      <w:r w:rsidR="00534827" w:rsidRPr="00534827">
        <w:rPr>
          <w:rFonts w:ascii="Arno Pro" w:hAnsi="Arno Pro"/>
          <w:kern w:val="19"/>
          <w:sz w:val="17"/>
          <w:szCs w:val="14"/>
        </w:rPr>
        <w:t>sing bipartite graphs to assess power in organizational networks: a case study</w:t>
      </w:r>
      <w:r w:rsidR="00314F1B">
        <w:rPr>
          <w:rFonts w:ascii="Arno Pro" w:hAnsi="Arno Pro"/>
          <w:kern w:val="19"/>
          <w:sz w:val="17"/>
          <w:szCs w:val="14"/>
        </w:rPr>
        <w:t>.</w:t>
      </w:r>
      <w:r w:rsidR="0058797A" w:rsidRPr="0058797A">
        <w:rPr>
          <w:rFonts w:ascii="Arno Pro" w:hAnsi="Arno Pro"/>
          <w:kern w:val="19"/>
          <w:sz w:val="17"/>
          <w:szCs w:val="14"/>
        </w:rPr>
        <w:t xml:space="preserve"> Dynamics of Socioeconomic Systems, DYSES Jour-nal </w:t>
      </w:r>
      <w:r w:rsidR="007F1D16">
        <w:rPr>
          <w:rFonts w:ascii="Arno Pro" w:hAnsi="Arno Pro"/>
          <w:kern w:val="19"/>
          <w:sz w:val="17"/>
          <w:szCs w:val="14"/>
        </w:rPr>
        <w:t xml:space="preserve">. </w:t>
      </w:r>
      <w:r w:rsidR="0058797A" w:rsidRPr="0058797A">
        <w:rPr>
          <w:rFonts w:ascii="Arno Pro" w:hAnsi="Arno Pro"/>
          <w:kern w:val="19"/>
          <w:sz w:val="17"/>
          <w:szCs w:val="14"/>
        </w:rPr>
        <w:t>2011,</w:t>
      </w:r>
    </w:p>
    <w:p w:rsidR="00CE030E" w:rsidRDefault="00CE030E" w:rsidP="004A1491">
      <w:pPr>
        <w:autoSpaceDE w:val="0"/>
        <w:autoSpaceDN w:val="0"/>
        <w:adjustRightInd w:val="0"/>
        <w:spacing w:after="0"/>
        <w:jc w:val="left"/>
        <w:rPr>
          <w:rFonts w:ascii="Arno Pro" w:hAnsi="Arno Pro"/>
          <w:kern w:val="19"/>
          <w:sz w:val="17"/>
          <w:szCs w:val="14"/>
        </w:rPr>
      </w:pPr>
      <w:r w:rsidRPr="009E7E89">
        <w:rPr>
          <w:rFonts w:ascii="Arno Pro" w:hAnsi="Arno Pro"/>
          <w:kern w:val="19"/>
          <w:sz w:val="17"/>
          <w:szCs w:val="14"/>
        </w:rPr>
        <w:t>(</w:t>
      </w:r>
      <w:r>
        <w:rPr>
          <w:rFonts w:ascii="Arno Pro" w:hAnsi="Arno Pro"/>
          <w:kern w:val="19"/>
          <w:sz w:val="17"/>
          <w:szCs w:val="14"/>
        </w:rPr>
        <w:t>4</w:t>
      </w:r>
      <w:r w:rsidRPr="009E7E89">
        <w:rPr>
          <w:rFonts w:ascii="Arno Pro" w:hAnsi="Arno Pro"/>
          <w:kern w:val="19"/>
          <w:sz w:val="17"/>
          <w:szCs w:val="14"/>
        </w:rPr>
        <w:t>) Alaimo, S.; Pulvirenti, A.; Giugno, R.; Ferro, A.</w:t>
      </w:r>
      <w:r w:rsidR="00534827" w:rsidRPr="00534827">
        <w:rPr>
          <w:rFonts w:ascii="Arno Pro" w:hAnsi="Arno Pro"/>
          <w:kern w:val="19"/>
          <w:sz w:val="17"/>
          <w:szCs w:val="14"/>
        </w:rPr>
        <w:t xml:space="preserve"> </w:t>
      </w:r>
      <w:r w:rsidR="00534827">
        <w:rPr>
          <w:rFonts w:ascii="Arno Pro" w:hAnsi="Arno Pro"/>
          <w:kern w:val="19"/>
          <w:sz w:val="17"/>
          <w:szCs w:val="14"/>
        </w:rPr>
        <w:t>D</w:t>
      </w:r>
      <w:r w:rsidR="00534827" w:rsidRPr="00534827">
        <w:rPr>
          <w:rFonts w:ascii="Arno Pro" w:hAnsi="Arno Pro"/>
          <w:kern w:val="19"/>
          <w:sz w:val="17"/>
          <w:szCs w:val="14"/>
        </w:rPr>
        <w:t>rug--target interaction prediction through domain-tuned network-based inference</w:t>
      </w:r>
      <w:r w:rsidRPr="009E7E89">
        <w:rPr>
          <w:rFonts w:ascii="Arno Pro" w:hAnsi="Arno Pro"/>
          <w:kern w:val="19"/>
          <w:sz w:val="17"/>
          <w:szCs w:val="14"/>
        </w:rPr>
        <w:t xml:space="preserve"> </w:t>
      </w:r>
      <w:r w:rsidR="00314F1B">
        <w:rPr>
          <w:rFonts w:ascii="Arno Pro" w:hAnsi="Arno Pro"/>
          <w:kern w:val="19"/>
          <w:sz w:val="17"/>
          <w:szCs w:val="14"/>
        </w:rPr>
        <w:t>.</w:t>
      </w:r>
      <w:r w:rsidRPr="009E7E89">
        <w:rPr>
          <w:rFonts w:ascii="Arno Pro" w:hAnsi="Arno Pro"/>
          <w:kern w:val="19"/>
          <w:sz w:val="17"/>
          <w:szCs w:val="14"/>
        </w:rPr>
        <w:t xml:space="preserve">Bioinformatics </w:t>
      </w:r>
      <w:r w:rsidR="007F1D16">
        <w:rPr>
          <w:rFonts w:ascii="Arno Pro" w:hAnsi="Arno Pro"/>
          <w:kern w:val="19"/>
          <w:sz w:val="17"/>
          <w:szCs w:val="14"/>
        </w:rPr>
        <w:t xml:space="preserve">. </w:t>
      </w:r>
      <w:r w:rsidRPr="009E7E89">
        <w:rPr>
          <w:rFonts w:ascii="Arno Pro" w:hAnsi="Arno Pro"/>
          <w:kern w:val="19"/>
          <w:sz w:val="17"/>
          <w:szCs w:val="14"/>
        </w:rPr>
        <w:t>2013, 29, 2004–2008.</w:t>
      </w:r>
    </w:p>
    <w:p w:rsidR="00CE030E" w:rsidRDefault="00CE030E" w:rsidP="00CE030E">
      <w:pPr>
        <w:autoSpaceDE w:val="0"/>
        <w:autoSpaceDN w:val="0"/>
        <w:adjustRightInd w:val="0"/>
        <w:spacing w:after="0"/>
        <w:jc w:val="left"/>
        <w:rPr>
          <w:rFonts w:ascii="Arno Pro" w:hAnsi="Arno Pro"/>
          <w:kern w:val="19"/>
          <w:sz w:val="17"/>
          <w:szCs w:val="14"/>
        </w:rPr>
      </w:pPr>
      <w:r w:rsidRPr="005C4B35">
        <w:rPr>
          <w:rFonts w:ascii="Arno Pro" w:hAnsi="Arno Pro"/>
          <w:kern w:val="19"/>
          <w:sz w:val="17"/>
          <w:szCs w:val="14"/>
        </w:rPr>
        <w:t>(</w:t>
      </w:r>
      <w:r>
        <w:rPr>
          <w:rFonts w:ascii="Arno Pro" w:hAnsi="Arno Pro"/>
          <w:kern w:val="19"/>
          <w:sz w:val="17"/>
          <w:szCs w:val="14"/>
        </w:rPr>
        <w:t>5</w:t>
      </w:r>
      <w:r w:rsidRPr="005C4B35">
        <w:rPr>
          <w:rFonts w:ascii="Arno Pro" w:hAnsi="Arno Pro"/>
          <w:kern w:val="19"/>
          <w:sz w:val="17"/>
          <w:szCs w:val="14"/>
        </w:rPr>
        <w:t xml:space="preserve">) Li, Y. Y. </w:t>
      </w:r>
      <w:r w:rsidR="00534827">
        <w:rPr>
          <w:rFonts w:ascii="Arno Pro" w:hAnsi="Arno Pro"/>
          <w:kern w:val="19"/>
          <w:sz w:val="17"/>
          <w:szCs w:val="14"/>
        </w:rPr>
        <w:t>B</w:t>
      </w:r>
      <w:r w:rsidR="00534827" w:rsidRPr="00534827">
        <w:rPr>
          <w:rFonts w:ascii="Arno Pro" w:hAnsi="Arno Pro"/>
          <w:kern w:val="19"/>
          <w:sz w:val="17"/>
          <w:szCs w:val="14"/>
        </w:rPr>
        <w:t>ioinformatic approaches to drug repositioning</w:t>
      </w:r>
      <w:r w:rsidR="00314F1B">
        <w:rPr>
          <w:rFonts w:ascii="Arno Pro" w:hAnsi="Arno Pro"/>
          <w:kern w:val="19"/>
          <w:sz w:val="17"/>
          <w:szCs w:val="14"/>
        </w:rPr>
        <w:t xml:space="preserve">. </w:t>
      </w:r>
      <w:r w:rsidRPr="005C4B35">
        <w:rPr>
          <w:rFonts w:ascii="Arno Pro" w:hAnsi="Arno Pro"/>
          <w:kern w:val="19"/>
          <w:sz w:val="17"/>
          <w:szCs w:val="14"/>
        </w:rPr>
        <w:t xml:space="preserve">University of British Columbia </w:t>
      </w:r>
      <w:r w:rsidR="007F1D16">
        <w:rPr>
          <w:rFonts w:ascii="Arno Pro" w:hAnsi="Arno Pro"/>
          <w:kern w:val="19"/>
          <w:sz w:val="17"/>
          <w:szCs w:val="14"/>
        </w:rPr>
        <w:t xml:space="preserve">. </w:t>
      </w:r>
      <w:r w:rsidRPr="005C4B35">
        <w:rPr>
          <w:rFonts w:ascii="Arno Pro" w:hAnsi="Arno Pro"/>
          <w:kern w:val="19"/>
          <w:sz w:val="17"/>
          <w:szCs w:val="14"/>
        </w:rPr>
        <w:t>2011,</w:t>
      </w:r>
    </w:p>
    <w:p w:rsidR="00CE030E" w:rsidRDefault="00CE030E" w:rsidP="00CE030E">
      <w:pPr>
        <w:autoSpaceDE w:val="0"/>
        <w:autoSpaceDN w:val="0"/>
        <w:adjustRightInd w:val="0"/>
        <w:spacing w:after="0"/>
        <w:jc w:val="left"/>
        <w:rPr>
          <w:rFonts w:ascii="Arno Pro" w:hAnsi="Arno Pro"/>
          <w:kern w:val="19"/>
          <w:sz w:val="17"/>
          <w:szCs w:val="14"/>
        </w:rPr>
      </w:pPr>
      <w:r w:rsidRPr="005C4B35">
        <w:rPr>
          <w:rFonts w:ascii="Arno Pro" w:hAnsi="Arno Pro"/>
          <w:kern w:val="19"/>
          <w:sz w:val="17"/>
          <w:szCs w:val="14"/>
        </w:rPr>
        <w:t>(</w:t>
      </w:r>
      <w:r>
        <w:rPr>
          <w:rFonts w:ascii="Arno Pro" w:hAnsi="Arno Pro"/>
          <w:kern w:val="19"/>
          <w:sz w:val="17"/>
          <w:szCs w:val="14"/>
        </w:rPr>
        <w:t>6</w:t>
      </w:r>
      <w:r w:rsidRPr="005C4B35">
        <w:rPr>
          <w:rFonts w:ascii="Arno Pro" w:hAnsi="Arno Pro"/>
          <w:kern w:val="19"/>
          <w:sz w:val="17"/>
          <w:szCs w:val="14"/>
        </w:rPr>
        <w:t>) Drews, J.</w:t>
      </w:r>
      <w:r w:rsidR="00534827" w:rsidRPr="00534827">
        <w:rPr>
          <w:rFonts w:ascii="Arno Pro" w:hAnsi="Arno Pro"/>
          <w:kern w:val="19"/>
          <w:sz w:val="17"/>
          <w:szCs w:val="14"/>
        </w:rPr>
        <w:t xml:space="preserve"> </w:t>
      </w:r>
      <w:r w:rsidR="00534827">
        <w:rPr>
          <w:rFonts w:ascii="Arno Pro" w:hAnsi="Arno Pro"/>
          <w:kern w:val="19"/>
          <w:sz w:val="17"/>
          <w:szCs w:val="14"/>
        </w:rPr>
        <w:t>D</w:t>
      </w:r>
      <w:r w:rsidR="00534827" w:rsidRPr="00534827">
        <w:rPr>
          <w:rFonts w:ascii="Arno Pro" w:hAnsi="Arno Pro"/>
          <w:kern w:val="19"/>
          <w:sz w:val="17"/>
          <w:szCs w:val="14"/>
        </w:rPr>
        <w:t>rug discovery: a historical perspective</w:t>
      </w:r>
      <w:r w:rsidRPr="005C4B35">
        <w:rPr>
          <w:rFonts w:ascii="Arno Pro" w:hAnsi="Arno Pro"/>
          <w:kern w:val="19"/>
          <w:sz w:val="17"/>
          <w:szCs w:val="14"/>
        </w:rPr>
        <w:t xml:space="preserve"> </w:t>
      </w:r>
      <w:r w:rsidR="00314F1B">
        <w:rPr>
          <w:rFonts w:ascii="Arno Pro" w:hAnsi="Arno Pro"/>
          <w:kern w:val="19"/>
          <w:sz w:val="17"/>
          <w:szCs w:val="14"/>
        </w:rPr>
        <w:t>.</w:t>
      </w:r>
      <w:r w:rsidRPr="005C4B35">
        <w:rPr>
          <w:rFonts w:ascii="Arno Pro" w:hAnsi="Arno Pro"/>
          <w:kern w:val="19"/>
          <w:sz w:val="17"/>
          <w:szCs w:val="14"/>
        </w:rPr>
        <w:t xml:space="preserve">Science </w:t>
      </w:r>
      <w:r w:rsidR="007F1D16">
        <w:rPr>
          <w:rFonts w:ascii="Arno Pro" w:hAnsi="Arno Pro"/>
          <w:kern w:val="19"/>
          <w:sz w:val="17"/>
          <w:szCs w:val="14"/>
        </w:rPr>
        <w:t xml:space="preserve"> </w:t>
      </w:r>
      <w:r w:rsidRPr="005C4B35">
        <w:rPr>
          <w:rFonts w:ascii="Arno Pro" w:hAnsi="Arno Pro"/>
          <w:kern w:val="19"/>
          <w:sz w:val="17"/>
          <w:szCs w:val="14"/>
        </w:rPr>
        <w:t>2000, 287, 1960–1964.</w:t>
      </w:r>
    </w:p>
    <w:p w:rsidR="00CE030E" w:rsidRDefault="00CE030E" w:rsidP="00CE030E">
      <w:pPr>
        <w:autoSpaceDE w:val="0"/>
        <w:autoSpaceDN w:val="0"/>
        <w:adjustRightInd w:val="0"/>
        <w:spacing w:after="0"/>
        <w:jc w:val="left"/>
        <w:rPr>
          <w:rFonts w:ascii="Arno Pro" w:hAnsi="Arno Pro"/>
          <w:kern w:val="19"/>
          <w:sz w:val="17"/>
          <w:szCs w:val="14"/>
        </w:rPr>
      </w:pPr>
      <w:r w:rsidRPr="001E6DF1">
        <w:rPr>
          <w:rFonts w:ascii="Arno Pro" w:hAnsi="Arno Pro"/>
          <w:kern w:val="19"/>
          <w:sz w:val="17"/>
          <w:szCs w:val="14"/>
        </w:rPr>
        <w:t>(</w:t>
      </w:r>
      <w:r>
        <w:rPr>
          <w:rFonts w:ascii="Arno Pro" w:hAnsi="Arno Pro"/>
          <w:kern w:val="19"/>
          <w:sz w:val="17"/>
          <w:szCs w:val="14"/>
        </w:rPr>
        <w:t>7</w:t>
      </w:r>
      <w:r w:rsidRPr="001E6DF1">
        <w:rPr>
          <w:rFonts w:ascii="Arno Pro" w:hAnsi="Arno Pro"/>
          <w:kern w:val="19"/>
          <w:sz w:val="17"/>
          <w:szCs w:val="14"/>
        </w:rPr>
        <w:t xml:space="preserve">) Iorio, F.; Bosotti, R.; Scacheri, E.; Belcastro, V.; Mithbaokar, P.; Ferriero, R.;Murino, L.; Tagliaferri, R.; Brunetti-Pierri, N.; Isacchi, A. </w:t>
      </w:r>
      <w:r w:rsidR="00534827">
        <w:rPr>
          <w:rFonts w:ascii="Arno Pro" w:hAnsi="Arno Pro"/>
          <w:kern w:val="19"/>
          <w:sz w:val="17"/>
          <w:szCs w:val="14"/>
        </w:rPr>
        <w:t>D</w:t>
      </w:r>
      <w:r w:rsidR="00534827" w:rsidRPr="00534827">
        <w:rPr>
          <w:rFonts w:ascii="Arno Pro" w:hAnsi="Arno Pro"/>
          <w:kern w:val="19"/>
          <w:sz w:val="17"/>
          <w:szCs w:val="14"/>
        </w:rPr>
        <w:t>iscovery of drug mode of action and drug repositioning from transcriptional responses</w:t>
      </w:r>
      <w:r w:rsidR="00534827" w:rsidRPr="001E6DF1">
        <w:rPr>
          <w:rFonts w:ascii="Arno Pro" w:hAnsi="Arno Pro"/>
          <w:kern w:val="19"/>
          <w:sz w:val="17"/>
          <w:szCs w:val="14"/>
        </w:rPr>
        <w:t xml:space="preserve"> </w:t>
      </w:r>
      <w:r w:rsidR="00314F1B">
        <w:rPr>
          <w:rFonts w:ascii="Arno Pro" w:hAnsi="Arno Pro"/>
          <w:kern w:val="19"/>
          <w:sz w:val="17"/>
          <w:szCs w:val="14"/>
        </w:rPr>
        <w:t>.</w:t>
      </w:r>
      <w:r w:rsidRPr="001E6DF1">
        <w:rPr>
          <w:rFonts w:ascii="Arno Pro" w:hAnsi="Arno Pro"/>
          <w:kern w:val="19"/>
          <w:sz w:val="17"/>
          <w:szCs w:val="14"/>
        </w:rPr>
        <w:t>Proceedings</w:t>
      </w:r>
      <w:r w:rsidR="007F1D16">
        <w:rPr>
          <w:rFonts w:ascii="Arno Pro" w:hAnsi="Arno Pro"/>
          <w:kern w:val="19"/>
          <w:sz w:val="17"/>
          <w:szCs w:val="14"/>
        </w:rPr>
        <w:t xml:space="preserve"> </w:t>
      </w:r>
      <w:r w:rsidRPr="001E6DF1">
        <w:rPr>
          <w:rFonts w:ascii="Arno Pro" w:hAnsi="Arno Pro"/>
          <w:kern w:val="19"/>
          <w:sz w:val="17"/>
          <w:szCs w:val="14"/>
        </w:rPr>
        <w:t xml:space="preserve"> of </w:t>
      </w:r>
      <w:r w:rsidR="007F1D16">
        <w:rPr>
          <w:rFonts w:ascii="Arno Pro" w:hAnsi="Arno Pro"/>
          <w:kern w:val="19"/>
          <w:sz w:val="17"/>
          <w:szCs w:val="14"/>
        </w:rPr>
        <w:t xml:space="preserve"> </w:t>
      </w:r>
      <w:r w:rsidRPr="001E6DF1">
        <w:rPr>
          <w:rFonts w:ascii="Arno Pro" w:hAnsi="Arno Pro"/>
          <w:kern w:val="19"/>
          <w:sz w:val="17"/>
          <w:szCs w:val="14"/>
        </w:rPr>
        <w:t>the</w:t>
      </w:r>
      <w:r w:rsidR="007F1D16">
        <w:rPr>
          <w:rFonts w:ascii="Arno Pro" w:hAnsi="Arno Pro"/>
          <w:kern w:val="19"/>
          <w:sz w:val="17"/>
          <w:szCs w:val="14"/>
        </w:rPr>
        <w:t xml:space="preserve"> </w:t>
      </w:r>
      <w:r w:rsidRPr="001E6DF1">
        <w:rPr>
          <w:rFonts w:ascii="Arno Pro" w:hAnsi="Arno Pro"/>
          <w:kern w:val="19"/>
          <w:sz w:val="17"/>
          <w:szCs w:val="14"/>
        </w:rPr>
        <w:t xml:space="preserve"> National</w:t>
      </w:r>
      <w:r w:rsidR="007F1D16">
        <w:rPr>
          <w:rFonts w:ascii="Arno Pro" w:hAnsi="Arno Pro"/>
          <w:kern w:val="19"/>
          <w:sz w:val="17"/>
          <w:szCs w:val="14"/>
        </w:rPr>
        <w:t xml:space="preserve"> </w:t>
      </w:r>
      <w:r>
        <w:rPr>
          <w:rFonts w:ascii="Arno Pro" w:hAnsi="Arno Pro"/>
          <w:kern w:val="19"/>
          <w:sz w:val="17"/>
          <w:szCs w:val="14"/>
        </w:rPr>
        <w:t xml:space="preserve"> </w:t>
      </w:r>
      <w:r w:rsidRPr="001E6DF1">
        <w:rPr>
          <w:rFonts w:ascii="Arno Pro" w:hAnsi="Arno Pro"/>
          <w:kern w:val="19"/>
          <w:sz w:val="17"/>
          <w:szCs w:val="14"/>
        </w:rPr>
        <w:t xml:space="preserve">Academy </w:t>
      </w:r>
      <w:r w:rsidR="007F1D16">
        <w:rPr>
          <w:rFonts w:ascii="Arno Pro" w:hAnsi="Arno Pro"/>
          <w:kern w:val="19"/>
          <w:sz w:val="17"/>
          <w:szCs w:val="14"/>
        </w:rPr>
        <w:t xml:space="preserve"> </w:t>
      </w:r>
      <w:r w:rsidRPr="001E6DF1">
        <w:rPr>
          <w:rFonts w:ascii="Arno Pro" w:hAnsi="Arno Pro"/>
          <w:kern w:val="19"/>
          <w:sz w:val="17"/>
          <w:szCs w:val="14"/>
        </w:rPr>
        <w:t>of</w:t>
      </w:r>
      <w:r w:rsidR="007F1D16">
        <w:rPr>
          <w:rFonts w:ascii="Arno Pro" w:hAnsi="Arno Pro"/>
          <w:kern w:val="19"/>
          <w:sz w:val="17"/>
          <w:szCs w:val="14"/>
        </w:rPr>
        <w:t xml:space="preserve"> </w:t>
      </w:r>
      <w:r w:rsidRPr="001E6DF1">
        <w:rPr>
          <w:rFonts w:ascii="Arno Pro" w:hAnsi="Arno Pro"/>
          <w:kern w:val="19"/>
          <w:sz w:val="17"/>
          <w:szCs w:val="14"/>
        </w:rPr>
        <w:t xml:space="preserve"> Sciences </w:t>
      </w:r>
      <w:r w:rsidR="007F1D16">
        <w:rPr>
          <w:rFonts w:ascii="Arno Pro" w:hAnsi="Arno Pro"/>
          <w:kern w:val="19"/>
          <w:sz w:val="17"/>
          <w:szCs w:val="14"/>
        </w:rPr>
        <w:t xml:space="preserve">. </w:t>
      </w:r>
      <w:r w:rsidRPr="001E6DF1">
        <w:rPr>
          <w:rFonts w:ascii="Arno Pro" w:hAnsi="Arno Pro"/>
          <w:kern w:val="19"/>
          <w:sz w:val="17"/>
          <w:szCs w:val="14"/>
        </w:rPr>
        <w:t>2010, 107, 14621–14626.</w:t>
      </w:r>
    </w:p>
    <w:p w:rsidR="00CE030E" w:rsidRDefault="00CE030E" w:rsidP="00CE030E">
      <w:pPr>
        <w:autoSpaceDE w:val="0"/>
        <w:autoSpaceDN w:val="0"/>
        <w:adjustRightInd w:val="0"/>
        <w:spacing w:after="0"/>
        <w:jc w:val="left"/>
        <w:rPr>
          <w:rFonts w:ascii="Arno Pro" w:hAnsi="Arno Pro"/>
          <w:kern w:val="19"/>
          <w:sz w:val="17"/>
          <w:szCs w:val="14"/>
        </w:rPr>
      </w:pPr>
      <w:r w:rsidRPr="001E6DF1">
        <w:rPr>
          <w:rFonts w:ascii="Arno Pro" w:hAnsi="Arno Pro"/>
          <w:kern w:val="19"/>
          <w:sz w:val="17"/>
          <w:szCs w:val="14"/>
        </w:rPr>
        <w:t>(</w:t>
      </w:r>
      <w:r>
        <w:rPr>
          <w:rFonts w:ascii="Arno Pro" w:hAnsi="Arno Pro"/>
          <w:kern w:val="19"/>
          <w:sz w:val="17"/>
          <w:szCs w:val="14"/>
        </w:rPr>
        <w:t>8</w:t>
      </w:r>
      <w:r w:rsidRPr="001E6DF1">
        <w:rPr>
          <w:rFonts w:ascii="Arno Pro" w:hAnsi="Arno Pro"/>
          <w:kern w:val="19"/>
          <w:sz w:val="17"/>
          <w:szCs w:val="14"/>
        </w:rPr>
        <w:t xml:space="preserve">) Hopkins, A. L. </w:t>
      </w:r>
      <w:r w:rsidR="00E9358A">
        <w:rPr>
          <w:rFonts w:ascii="Arno Pro" w:hAnsi="Arno Pro"/>
          <w:kern w:val="19"/>
          <w:sz w:val="17"/>
          <w:szCs w:val="14"/>
        </w:rPr>
        <w:t>N</w:t>
      </w:r>
      <w:r w:rsidR="00E9358A" w:rsidRPr="00E9358A">
        <w:rPr>
          <w:rFonts w:ascii="Arno Pro" w:hAnsi="Arno Pro"/>
          <w:kern w:val="19"/>
          <w:sz w:val="17"/>
          <w:szCs w:val="14"/>
        </w:rPr>
        <w:t>etwork pharmacology: the next paradigm in drug discovery</w:t>
      </w:r>
      <w:r w:rsidR="00E9358A" w:rsidRPr="001E6DF1">
        <w:rPr>
          <w:rFonts w:ascii="Arno Pro" w:hAnsi="Arno Pro"/>
          <w:kern w:val="19"/>
          <w:sz w:val="17"/>
          <w:szCs w:val="14"/>
        </w:rPr>
        <w:t xml:space="preserve"> </w:t>
      </w:r>
      <w:r w:rsidR="00314F1B">
        <w:rPr>
          <w:rFonts w:ascii="Arno Pro" w:hAnsi="Arno Pro"/>
          <w:kern w:val="19"/>
          <w:sz w:val="17"/>
          <w:szCs w:val="14"/>
        </w:rPr>
        <w:t>.</w:t>
      </w:r>
      <w:r w:rsidRPr="001E6DF1">
        <w:rPr>
          <w:rFonts w:ascii="Arno Pro" w:hAnsi="Arno Pro"/>
          <w:kern w:val="19"/>
          <w:sz w:val="17"/>
          <w:szCs w:val="14"/>
        </w:rPr>
        <w:t>Nature chemical biology</w:t>
      </w:r>
      <w:r w:rsidR="007F1D16">
        <w:rPr>
          <w:rFonts w:ascii="Arno Pro" w:hAnsi="Arno Pro"/>
          <w:kern w:val="19"/>
          <w:sz w:val="17"/>
          <w:szCs w:val="14"/>
        </w:rPr>
        <w:t>.</w:t>
      </w:r>
      <w:r w:rsidRPr="001E6DF1">
        <w:rPr>
          <w:rFonts w:ascii="Arno Pro" w:hAnsi="Arno Pro"/>
          <w:kern w:val="19"/>
          <w:sz w:val="17"/>
          <w:szCs w:val="14"/>
        </w:rPr>
        <w:t xml:space="preserve"> 2008, 4, 682–690.</w:t>
      </w:r>
    </w:p>
    <w:p w:rsidR="00CE030E" w:rsidRDefault="00CE030E" w:rsidP="00E9358A">
      <w:pPr>
        <w:autoSpaceDE w:val="0"/>
        <w:autoSpaceDN w:val="0"/>
        <w:adjustRightInd w:val="0"/>
        <w:spacing w:after="0"/>
        <w:jc w:val="left"/>
        <w:rPr>
          <w:rFonts w:ascii="Arno Pro" w:hAnsi="Arno Pro"/>
          <w:kern w:val="19"/>
          <w:sz w:val="17"/>
          <w:szCs w:val="14"/>
        </w:rPr>
      </w:pPr>
      <w:r w:rsidRPr="001E6DF1">
        <w:rPr>
          <w:rFonts w:ascii="Arno Pro" w:hAnsi="Arno Pro"/>
          <w:kern w:val="19"/>
          <w:sz w:val="17"/>
          <w:szCs w:val="14"/>
        </w:rPr>
        <w:t>(</w:t>
      </w:r>
      <w:r>
        <w:rPr>
          <w:rFonts w:ascii="Arno Pro" w:hAnsi="Arno Pro"/>
          <w:kern w:val="19"/>
          <w:sz w:val="17"/>
          <w:szCs w:val="14"/>
        </w:rPr>
        <w:t>9</w:t>
      </w:r>
      <w:r w:rsidRPr="001E6DF1">
        <w:rPr>
          <w:rFonts w:ascii="Arno Pro" w:hAnsi="Arno Pro"/>
          <w:kern w:val="19"/>
          <w:sz w:val="17"/>
          <w:szCs w:val="14"/>
        </w:rPr>
        <w:t xml:space="preserve">) González-Díaz, H.; Prado-Prado, F.; García-Mera, X.; Alonso, N.; Abeijón, P.; Caa-mano, O.; Yanez, M.; Munteanu, C. R.; Pazos, A.; Dea-Ayuela, M. A. </w:t>
      </w:r>
      <w:r w:rsidR="00E9358A">
        <w:rPr>
          <w:rFonts w:ascii="Arno Pro" w:hAnsi="Arno Pro"/>
          <w:kern w:val="19"/>
          <w:sz w:val="17"/>
          <w:szCs w:val="14"/>
        </w:rPr>
        <w:t xml:space="preserve"> M</w:t>
      </w:r>
      <w:r w:rsidR="00E9358A" w:rsidRPr="00E9358A">
        <w:rPr>
          <w:rFonts w:ascii="Arno Pro" w:hAnsi="Arno Pro"/>
          <w:kern w:val="19"/>
          <w:sz w:val="17"/>
          <w:szCs w:val="14"/>
        </w:rPr>
        <w:t>ind-best: web server for drugs and target discovery; design, synthesis, and assay of mao-b inhibitors and theoretical- experimental study of g3pdh protein from trichomonas gallinae</w:t>
      </w:r>
      <w:r w:rsidR="00E9358A" w:rsidRPr="001E6DF1">
        <w:rPr>
          <w:rFonts w:ascii="Arno Pro" w:hAnsi="Arno Pro"/>
          <w:kern w:val="19"/>
          <w:sz w:val="17"/>
          <w:szCs w:val="14"/>
        </w:rPr>
        <w:t xml:space="preserve"> </w:t>
      </w:r>
      <w:r w:rsidR="00314F1B">
        <w:rPr>
          <w:rFonts w:ascii="Arno Pro" w:hAnsi="Arno Pro"/>
          <w:kern w:val="19"/>
          <w:sz w:val="17"/>
          <w:szCs w:val="14"/>
        </w:rPr>
        <w:t>.</w:t>
      </w:r>
      <w:r w:rsidRPr="001E6DF1">
        <w:rPr>
          <w:rFonts w:ascii="Arno Pro" w:hAnsi="Arno Pro"/>
          <w:kern w:val="19"/>
          <w:sz w:val="17"/>
          <w:szCs w:val="14"/>
        </w:rPr>
        <w:t xml:space="preserve">Journal </w:t>
      </w:r>
      <w:r w:rsidR="007F1D16">
        <w:rPr>
          <w:rFonts w:ascii="Arno Pro" w:hAnsi="Arno Pro"/>
          <w:kern w:val="19"/>
          <w:sz w:val="17"/>
          <w:szCs w:val="14"/>
        </w:rPr>
        <w:t xml:space="preserve">  </w:t>
      </w:r>
      <w:r w:rsidRPr="001E6DF1">
        <w:rPr>
          <w:rFonts w:ascii="Arno Pro" w:hAnsi="Arno Pro"/>
          <w:kern w:val="19"/>
          <w:sz w:val="17"/>
          <w:szCs w:val="14"/>
        </w:rPr>
        <w:t>of</w:t>
      </w:r>
      <w:r>
        <w:rPr>
          <w:rFonts w:ascii="Arno Pro" w:hAnsi="Arno Pro"/>
          <w:kern w:val="19"/>
          <w:sz w:val="17"/>
          <w:szCs w:val="14"/>
        </w:rPr>
        <w:t xml:space="preserve"> </w:t>
      </w:r>
      <w:r w:rsidR="007F1D16">
        <w:rPr>
          <w:rFonts w:ascii="Arno Pro" w:hAnsi="Arno Pro"/>
          <w:kern w:val="19"/>
          <w:sz w:val="17"/>
          <w:szCs w:val="14"/>
        </w:rPr>
        <w:t xml:space="preserve">  </w:t>
      </w:r>
      <w:r w:rsidRPr="001E6DF1">
        <w:rPr>
          <w:rFonts w:ascii="Arno Pro" w:hAnsi="Arno Pro"/>
          <w:kern w:val="19"/>
          <w:sz w:val="17"/>
          <w:szCs w:val="14"/>
        </w:rPr>
        <w:t xml:space="preserve">proteome </w:t>
      </w:r>
      <w:r w:rsidR="007F1D16">
        <w:rPr>
          <w:rFonts w:ascii="Arno Pro" w:hAnsi="Arno Pro"/>
          <w:kern w:val="19"/>
          <w:sz w:val="17"/>
          <w:szCs w:val="14"/>
        </w:rPr>
        <w:t xml:space="preserve">  </w:t>
      </w:r>
      <w:r w:rsidRPr="001E6DF1">
        <w:rPr>
          <w:rFonts w:ascii="Arno Pro" w:hAnsi="Arno Pro"/>
          <w:kern w:val="19"/>
          <w:sz w:val="17"/>
          <w:szCs w:val="14"/>
        </w:rPr>
        <w:t xml:space="preserve">research </w:t>
      </w:r>
      <w:r w:rsidR="007F1D16">
        <w:rPr>
          <w:rFonts w:ascii="Arno Pro" w:hAnsi="Arno Pro"/>
          <w:kern w:val="19"/>
          <w:sz w:val="17"/>
          <w:szCs w:val="14"/>
        </w:rPr>
        <w:t xml:space="preserve">  . </w:t>
      </w:r>
      <w:r w:rsidRPr="001E6DF1">
        <w:rPr>
          <w:rFonts w:ascii="Arno Pro" w:hAnsi="Arno Pro"/>
          <w:kern w:val="19"/>
          <w:sz w:val="17"/>
          <w:szCs w:val="14"/>
        </w:rPr>
        <w:t>2011, 10, 1698–1718.</w:t>
      </w:r>
    </w:p>
    <w:p w:rsidR="00CE030E" w:rsidRDefault="00CE030E" w:rsidP="00CE030E">
      <w:pPr>
        <w:autoSpaceDE w:val="0"/>
        <w:autoSpaceDN w:val="0"/>
        <w:adjustRightInd w:val="0"/>
        <w:spacing w:after="0"/>
        <w:jc w:val="left"/>
        <w:rPr>
          <w:rFonts w:ascii="Arno Pro" w:hAnsi="Arno Pro"/>
          <w:kern w:val="19"/>
          <w:sz w:val="17"/>
          <w:szCs w:val="14"/>
        </w:rPr>
      </w:pPr>
      <w:r w:rsidRPr="00ED1A5E">
        <w:rPr>
          <w:rFonts w:ascii="Arno Pro" w:hAnsi="Arno Pro"/>
          <w:kern w:val="19"/>
          <w:sz w:val="17"/>
          <w:szCs w:val="14"/>
        </w:rPr>
        <w:t>(</w:t>
      </w:r>
      <w:r>
        <w:rPr>
          <w:rFonts w:ascii="Arno Pro" w:hAnsi="Arno Pro"/>
          <w:kern w:val="19"/>
          <w:sz w:val="17"/>
          <w:szCs w:val="14"/>
        </w:rPr>
        <w:t>1</w:t>
      </w:r>
      <w:r w:rsidRPr="00ED1A5E">
        <w:rPr>
          <w:rFonts w:ascii="Arno Pro" w:hAnsi="Arno Pro"/>
          <w:kern w:val="19"/>
          <w:sz w:val="17"/>
          <w:szCs w:val="14"/>
        </w:rPr>
        <w:t xml:space="preserve">0) Xie, L.; Evangelidis, T.; Xie, L.; Bourne, P. E. </w:t>
      </w:r>
      <w:r w:rsidR="00E9358A">
        <w:rPr>
          <w:rFonts w:ascii="Arno Pro" w:hAnsi="Arno Pro"/>
          <w:kern w:val="19"/>
          <w:sz w:val="17"/>
          <w:szCs w:val="14"/>
        </w:rPr>
        <w:t>D</w:t>
      </w:r>
      <w:r w:rsidR="00E9358A" w:rsidRPr="00E9358A">
        <w:rPr>
          <w:rFonts w:ascii="Arno Pro" w:hAnsi="Arno Pro"/>
          <w:kern w:val="19"/>
          <w:sz w:val="17"/>
          <w:szCs w:val="14"/>
        </w:rPr>
        <w:t>rug discovery using chemical systems biology: weak inhibition of multiple kinases may contribute to the anti-cancer effect of nelfinavir</w:t>
      </w:r>
      <w:r w:rsidR="00E9358A" w:rsidRPr="00ED1A5E">
        <w:rPr>
          <w:rFonts w:ascii="Arno Pro" w:hAnsi="Arno Pro"/>
          <w:kern w:val="19"/>
          <w:sz w:val="17"/>
          <w:szCs w:val="14"/>
        </w:rPr>
        <w:t xml:space="preserve"> </w:t>
      </w:r>
      <w:r w:rsidR="00314F1B">
        <w:rPr>
          <w:rFonts w:ascii="Arno Pro" w:hAnsi="Arno Pro"/>
          <w:kern w:val="19"/>
          <w:sz w:val="17"/>
          <w:szCs w:val="14"/>
        </w:rPr>
        <w:t>.</w:t>
      </w:r>
      <w:r w:rsidRPr="00ED1A5E">
        <w:rPr>
          <w:rFonts w:ascii="Arno Pro" w:hAnsi="Arno Pro"/>
          <w:kern w:val="19"/>
          <w:sz w:val="17"/>
          <w:szCs w:val="14"/>
        </w:rPr>
        <w:t xml:space="preserve">PLoS </w:t>
      </w:r>
      <w:r w:rsidR="007F1D16">
        <w:rPr>
          <w:rFonts w:ascii="Arno Pro" w:hAnsi="Arno Pro"/>
          <w:kern w:val="19"/>
          <w:sz w:val="17"/>
          <w:szCs w:val="14"/>
        </w:rPr>
        <w:t xml:space="preserve"> </w:t>
      </w:r>
      <w:r w:rsidRPr="00ED1A5E">
        <w:rPr>
          <w:rFonts w:ascii="Arno Pro" w:hAnsi="Arno Pro"/>
          <w:kern w:val="19"/>
          <w:sz w:val="17"/>
          <w:szCs w:val="14"/>
        </w:rPr>
        <w:t xml:space="preserve">computational biology </w:t>
      </w:r>
      <w:r w:rsidR="007F1D16">
        <w:rPr>
          <w:rFonts w:ascii="Arno Pro" w:hAnsi="Arno Pro"/>
          <w:kern w:val="19"/>
          <w:sz w:val="17"/>
          <w:szCs w:val="14"/>
        </w:rPr>
        <w:t xml:space="preserve">. </w:t>
      </w:r>
      <w:r w:rsidRPr="00ED1A5E">
        <w:rPr>
          <w:rFonts w:ascii="Arno Pro" w:hAnsi="Arno Pro"/>
          <w:kern w:val="19"/>
          <w:sz w:val="17"/>
          <w:szCs w:val="14"/>
        </w:rPr>
        <w:t>2011, 7,</w:t>
      </w:r>
      <w:r>
        <w:rPr>
          <w:rFonts w:ascii="Arno Pro" w:hAnsi="Arno Pro"/>
          <w:kern w:val="19"/>
          <w:sz w:val="17"/>
          <w:szCs w:val="14"/>
        </w:rPr>
        <w:t xml:space="preserve"> </w:t>
      </w:r>
      <w:r w:rsidRPr="00ED1A5E">
        <w:rPr>
          <w:rFonts w:ascii="Arno Pro" w:hAnsi="Arno Pro"/>
          <w:kern w:val="19"/>
          <w:sz w:val="17"/>
          <w:szCs w:val="14"/>
        </w:rPr>
        <w:t>e1002037.</w:t>
      </w:r>
    </w:p>
    <w:p w:rsidR="00CE030E" w:rsidRDefault="00CE030E" w:rsidP="00CE030E">
      <w:pPr>
        <w:autoSpaceDE w:val="0"/>
        <w:autoSpaceDN w:val="0"/>
        <w:adjustRightInd w:val="0"/>
        <w:spacing w:after="0"/>
        <w:jc w:val="left"/>
        <w:rPr>
          <w:rFonts w:ascii="Arno Pro" w:hAnsi="Arno Pro"/>
          <w:kern w:val="19"/>
          <w:sz w:val="17"/>
          <w:szCs w:val="14"/>
        </w:rPr>
      </w:pPr>
      <w:r w:rsidRPr="00ED1A5E">
        <w:rPr>
          <w:rFonts w:ascii="Arno Pro" w:hAnsi="Arno Pro"/>
          <w:kern w:val="19"/>
          <w:sz w:val="17"/>
          <w:szCs w:val="14"/>
        </w:rPr>
        <w:t>(</w:t>
      </w:r>
      <w:r>
        <w:rPr>
          <w:rFonts w:ascii="Arno Pro" w:hAnsi="Arno Pro"/>
          <w:kern w:val="19"/>
          <w:sz w:val="17"/>
          <w:szCs w:val="14"/>
        </w:rPr>
        <w:t>11</w:t>
      </w:r>
      <w:r w:rsidRPr="00ED1A5E">
        <w:rPr>
          <w:rFonts w:ascii="Arno Pro" w:hAnsi="Arno Pro"/>
          <w:kern w:val="19"/>
          <w:sz w:val="17"/>
          <w:szCs w:val="14"/>
        </w:rPr>
        <w:t>) Sirota, M.; Dudley, J. T.; Kim, J.; Chiang, A. P.; Morgan, A. A.; Sweet-Cordero, A.;</w:t>
      </w:r>
      <w:r>
        <w:rPr>
          <w:rFonts w:ascii="Arno Pro" w:hAnsi="Arno Pro"/>
          <w:kern w:val="19"/>
          <w:sz w:val="17"/>
          <w:szCs w:val="14"/>
        </w:rPr>
        <w:t xml:space="preserve"> </w:t>
      </w:r>
      <w:r w:rsidRPr="00ED1A5E">
        <w:rPr>
          <w:rFonts w:ascii="Arno Pro" w:hAnsi="Arno Pro"/>
          <w:kern w:val="19"/>
          <w:sz w:val="17"/>
          <w:szCs w:val="14"/>
        </w:rPr>
        <w:t xml:space="preserve">Sage, J.; Butte, A. J. </w:t>
      </w:r>
      <w:r w:rsidR="00E9358A">
        <w:rPr>
          <w:rFonts w:ascii="Arno Pro" w:hAnsi="Arno Pro"/>
          <w:kern w:val="19"/>
          <w:sz w:val="17"/>
          <w:szCs w:val="14"/>
        </w:rPr>
        <w:t>D</w:t>
      </w:r>
      <w:r w:rsidR="00E9358A" w:rsidRPr="00E9358A">
        <w:rPr>
          <w:rFonts w:ascii="Arno Pro" w:hAnsi="Arno Pro"/>
          <w:kern w:val="19"/>
          <w:sz w:val="17"/>
          <w:szCs w:val="14"/>
        </w:rPr>
        <w:t>iscovery and preclinical validation of drug indications using compendia of public gene expression data</w:t>
      </w:r>
      <w:r w:rsidR="00E9358A" w:rsidRPr="00ED1A5E">
        <w:rPr>
          <w:rFonts w:ascii="Arno Pro" w:hAnsi="Arno Pro"/>
          <w:kern w:val="19"/>
          <w:sz w:val="17"/>
          <w:szCs w:val="14"/>
        </w:rPr>
        <w:t xml:space="preserve"> </w:t>
      </w:r>
      <w:r w:rsidR="00314F1B">
        <w:rPr>
          <w:rFonts w:ascii="Arno Pro" w:hAnsi="Arno Pro"/>
          <w:kern w:val="19"/>
          <w:sz w:val="17"/>
          <w:szCs w:val="14"/>
        </w:rPr>
        <w:t>.</w:t>
      </w:r>
      <w:r w:rsidRPr="00ED1A5E">
        <w:rPr>
          <w:rFonts w:ascii="Arno Pro" w:hAnsi="Arno Pro"/>
          <w:kern w:val="19"/>
          <w:sz w:val="17"/>
          <w:szCs w:val="14"/>
        </w:rPr>
        <w:t xml:space="preserve">Science </w:t>
      </w:r>
      <w:r w:rsidR="007F1D16">
        <w:rPr>
          <w:rFonts w:ascii="Arno Pro" w:hAnsi="Arno Pro"/>
          <w:kern w:val="19"/>
          <w:sz w:val="17"/>
          <w:szCs w:val="14"/>
        </w:rPr>
        <w:t xml:space="preserve"> </w:t>
      </w:r>
      <w:r w:rsidRPr="00ED1A5E">
        <w:rPr>
          <w:rFonts w:ascii="Arno Pro" w:hAnsi="Arno Pro"/>
          <w:kern w:val="19"/>
          <w:sz w:val="17"/>
          <w:szCs w:val="14"/>
        </w:rPr>
        <w:t>translational</w:t>
      </w:r>
      <w:r w:rsidR="007F1D16">
        <w:rPr>
          <w:rFonts w:ascii="Arno Pro" w:hAnsi="Arno Pro"/>
          <w:kern w:val="19"/>
          <w:sz w:val="17"/>
          <w:szCs w:val="14"/>
        </w:rPr>
        <w:t xml:space="preserve"> </w:t>
      </w:r>
      <w:r w:rsidRPr="00ED1A5E">
        <w:rPr>
          <w:rFonts w:ascii="Arno Pro" w:hAnsi="Arno Pro"/>
          <w:kern w:val="19"/>
          <w:sz w:val="17"/>
          <w:szCs w:val="14"/>
        </w:rPr>
        <w:t xml:space="preserve"> medicine</w:t>
      </w:r>
      <w:r w:rsidR="007F1D16">
        <w:rPr>
          <w:rFonts w:ascii="Arno Pro" w:hAnsi="Arno Pro"/>
          <w:kern w:val="19"/>
          <w:sz w:val="17"/>
          <w:szCs w:val="14"/>
        </w:rPr>
        <w:t>.</w:t>
      </w:r>
      <w:r w:rsidRPr="00ED1A5E">
        <w:rPr>
          <w:rFonts w:ascii="Arno Pro" w:hAnsi="Arno Pro"/>
          <w:kern w:val="19"/>
          <w:sz w:val="17"/>
          <w:szCs w:val="14"/>
        </w:rPr>
        <w:t xml:space="preserve"> 2011, 3, 96ra77–96ra77.</w:t>
      </w:r>
    </w:p>
    <w:p w:rsidR="00CE030E" w:rsidRDefault="00CE030E" w:rsidP="00CE030E">
      <w:pPr>
        <w:autoSpaceDE w:val="0"/>
        <w:autoSpaceDN w:val="0"/>
        <w:adjustRightInd w:val="0"/>
        <w:spacing w:after="0"/>
        <w:jc w:val="left"/>
        <w:rPr>
          <w:rFonts w:ascii="Arno Pro" w:hAnsi="Arno Pro"/>
          <w:kern w:val="19"/>
          <w:sz w:val="17"/>
          <w:szCs w:val="14"/>
        </w:rPr>
      </w:pPr>
      <w:r w:rsidRPr="00ED1A5E">
        <w:rPr>
          <w:rFonts w:ascii="Arno Pro" w:hAnsi="Arno Pro"/>
          <w:kern w:val="19"/>
          <w:sz w:val="17"/>
          <w:szCs w:val="14"/>
        </w:rPr>
        <w:t>(</w:t>
      </w:r>
      <w:r>
        <w:rPr>
          <w:rFonts w:ascii="Arno Pro" w:hAnsi="Arno Pro"/>
          <w:kern w:val="19"/>
          <w:sz w:val="17"/>
          <w:szCs w:val="14"/>
        </w:rPr>
        <w:t>12</w:t>
      </w:r>
      <w:r w:rsidRPr="00ED1A5E">
        <w:rPr>
          <w:rFonts w:ascii="Arno Pro" w:hAnsi="Arno Pro"/>
          <w:kern w:val="19"/>
          <w:sz w:val="17"/>
          <w:szCs w:val="14"/>
        </w:rPr>
        <w:t xml:space="preserve">) Dudley, J. T.; Sirota, M.; Shenoy, M.; Pai, R. K.; Roedder, S.; Chiang, A. P.; Mor-gan, A. A.; Sarwal, M. M.; Pasricha, P. J.; Butte, A. J. </w:t>
      </w:r>
      <w:r w:rsidR="00E9358A">
        <w:rPr>
          <w:rFonts w:ascii="Arno Pro" w:hAnsi="Arno Pro"/>
          <w:kern w:val="19"/>
          <w:sz w:val="17"/>
          <w:szCs w:val="14"/>
        </w:rPr>
        <w:t>C</w:t>
      </w:r>
      <w:r w:rsidR="00E9358A" w:rsidRPr="00E9358A">
        <w:rPr>
          <w:rFonts w:ascii="Arno Pro" w:hAnsi="Arno Pro"/>
          <w:kern w:val="19"/>
          <w:sz w:val="17"/>
          <w:szCs w:val="14"/>
        </w:rPr>
        <w:t>omputational repositioning of the anticonvulsant topiramate for inflammatory bowel disease</w:t>
      </w:r>
      <w:r w:rsidR="00314F1B">
        <w:rPr>
          <w:rFonts w:ascii="Arno Pro" w:hAnsi="Arno Pro"/>
          <w:kern w:val="19"/>
          <w:sz w:val="17"/>
          <w:szCs w:val="14"/>
        </w:rPr>
        <w:t>.</w:t>
      </w:r>
      <w:r w:rsidR="00E9358A" w:rsidRPr="00ED1A5E">
        <w:rPr>
          <w:rFonts w:ascii="Arno Pro" w:hAnsi="Arno Pro"/>
          <w:kern w:val="19"/>
          <w:sz w:val="17"/>
          <w:szCs w:val="14"/>
        </w:rPr>
        <w:t xml:space="preserve"> </w:t>
      </w:r>
      <w:r w:rsidRPr="00ED1A5E">
        <w:rPr>
          <w:rFonts w:ascii="Arno Pro" w:hAnsi="Arno Pro"/>
          <w:kern w:val="19"/>
          <w:sz w:val="17"/>
          <w:szCs w:val="14"/>
        </w:rPr>
        <w:t>Science</w:t>
      </w:r>
      <w:r w:rsidR="007F1D16">
        <w:rPr>
          <w:rFonts w:ascii="Arno Pro" w:hAnsi="Arno Pro"/>
          <w:kern w:val="19"/>
          <w:sz w:val="17"/>
          <w:szCs w:val="14"/>
        </w:rPr>
        <w:t xml:space="preserve"> </w:t>
      </w:r>
      <w:r w:rsidRPr="00ED1A5E">
        <w:rPr>
          <w:rFonts w:ascii="Arno Pro" w:hAnsi="Arno Pro"/>
          <w:kern w:val="19"/>
          <w:sz w:val="17"/>
          <w:szCs w:val="14"/>
        </w:rPr>
        <w:t xml:space="preserve"> translational </w:t>
      </w:r>
      <w:r w:rsidR="007F1D16">
        <w:rPr>
          <w:rFonts w:ascii="Arno Pro" w:hAnsi="Arno Pro"/>
          <w:kern w:val="19"/>
          <w:sz w:val="17"/>
          <w:szCs w:val="14"/>
        </w:rPr>
        <w:t xml:space="preserve"> </w:t>
      </w:r>
      <w:r w:rsidRPr="00ED1A5E">
        <w:rPr>
          <w:rFonts w:ascii="Arno Pro" w:hAnsi="Arno Pro"/>
          <w:kern w:val="19"/>
          <w:sz w:val="17"/>
          <w:szCs w:val="14"/>
        </w:rPr>
        <w:t>medicine</w:t>
      </w:r>
      <w:r w:rsidR="007F1D16">
        <w:rPr>
          <w:rFonts w:ascii="Arno Pro" w:hAnsi="Arno Pro"/>
          <w:kern w:val="19"/>
          <w:sz w:val="17"/>
          <w:szCs w:val="14"/>
        </w:rPr>
        <w:t xml:space="preserve">. </w:t>
      </w:r>
      <w:r>
        <w:rPr>
          <w:rFonts w:ascii="Arno Pro" w:hAnsi="Arno Pro"/>
          <w:kern w:val="19"/>
          <w:sz w:val="17"/>
          <w:szCs w:val="14"/>
        </w:rPr>
        <w:t xml:space="preserve"> </w:t>
      </w:r>
      <w:r w:rsidRPr="00ED1A5E">
        <w:rPr>
          <w:rFonts w:ascii="Arno Pro" w:hAnsi="Arno Pro"/>
          <w:kern w:val="19"/>
          <w:sz w:val="17"/>
          <w:szCs w:val="14"/>
        </w:rPr>
        <w:t>2011, 3, 96ra76–96ra76.</w:t>
      </w:r>
    </w:p>
    <w:p w:rsidR="00B93B12" w:rsidRDefault="0058797A" w:rsidP="004A1491">
      <w:pPr>
        <w:rPr>
          <w:rFonts w:ascii="Arno Pro" w:hAnsi="Arno Pro"/>
          <w:kern w:val="19"/>
          <w:sz w:val="17"/>
          <w:szCs w:val="14"/>
        </w:rPr>
      </w:pPr>
      <w:r w:rsidRPr="0058797A">
        <w:rPr>
          <w:rFonts w:ascii="Arno Pro" w:hAnsi="Arno Pro"/>
          <w:kern w:val="19"/>
          <w:sz w:val="17"/>
          <w:szCs w:val="14"/>
        </w:rPr>
        <w:lastRenderedPageBreak/>
        <w:t>(</w:t>
      </w:r>
      <w:r w:rsidR="004A1491">
        <w:rPr>
          <w:rFonts w:ascii="Arno Pro" w:hAnsi="Arno Pro"/>
          <w:kern w:val="19"/>
          <w:sz w:val="17"/>
          <w:szCs w:val="14"/>
        </w:rPr>
        <w:t>13</w:t>
      </w:r>
      <w:r w:rsidRPr="0058797A">
        <w:rPr>
          <w:rFonts w:ascii="Arno Pro" w:hAnsi="Arno Pro"/>
          <w:kern w:val="19"/>
          <w:sz w:val="17"/>
          <w:szCs w:val="14"/>
        </w:rPr>
        <w:t xml:space="preserve">) Yamanishi, Y.; Araki, M.; Gutteridge, A.; Honda, W.; Kanehisa, M. </w:t>
      </w:r>
      <w:r w:rsidR="00E9358A">
        <w:rPr>
          <w:rFonts w:ascii="Arno Pro" w:hAnsi="Arno Pro"/>
          <w:kern w:val="19"/>
          <w:sz w:val="17"/>
          <w:szCs w:val="14"/>
        </w:rPr>
        <w:t>P</w:t>
      </w:r>
      <w:r w:rsidR="00E9358A" w:rsidRPr="00E9358A">
        <w:rPr>
          <w:rFonts w:ascii="Arno Pro" w:hAnsi="Arno Pro"/>
          <w:kern w:val="19"/>
          <w:sz w:val="17"/>
          <w:szCs w:val="14"/>
        </w:rPr>
        <w:t>rediction of drug--target interaction networks from the integration of chemical and genomic spaces</w:t>
      </w:r>
      <w:r w:rsidR="00E9358A" w:rsidRPr="0058797A">
        <w:rPr>
          <w:rFonts w:ascii="Arno Pro" w:hAnsi="Arno Pro"/>
          <w:kern w:val="19"/>
          <w:sz w:val="17"/>
          <w:szCs w:val="14"/>
        </w:rPr>
        <w:t xml:space="preserve"> </w:t>
      </w:r>
      <w:r w:rsidR="00314F1B">
        <w:rPr>
          <w:rFonts w:ascii="Arno Pro" w:hAnsi="Arno Pro"/>
          <w:kern w:val="19"/>
          <w:sz w:val="17"/>
          <w:szCs w:val="14"/>
        </w:rPr>
        <w:t>.</w:t>
      </w:r>
      <w:r w:rsidRPr="0058797A">
        <w:rPr>
          <w:rFonts w:ascii="Arno Pro" w:hAnsi="Arno Pro"/>
          <w:kern w:val="19"/>
          <w:sz w:val="17"/>
          <w:szCs w:val="14"/>
        </w:rPr>
        <w:t>Bioinformatics</w:t>
      </w:r>
      <w:r>
        <w:rPr>
          <w:rFonts w:ascii="Arno Pro" w:hAnsi="Arno Pro"/>
          <w:kern w:val="19"/>
          <w:sz w:val="17"/>
          <w:szCs w:val="14"/>
        </w:rPr>
        <w:t xml:space="preserve"> </w:t>
      </w:r>
      <w:r w:rsidR="007F1D16">
        <w:rPr>
          <w:rFonts w:ascii="Arno Pro" w:hAnsi="Arno Pro"/>
          <w:kern w:val="19"/>
          <w:sz w:val="17"/>
          <w:szCs w:val="14"/>
        </w:rPr>
        <w:t>.</w:t>
      </w:r>
      <w:r w:rsidRPr="0058797A">
        <w:rPr>
          <w:rFonts w:ascii="Arno Pro" w:hAnsi="Arno Pro"/>
          <w:kern w:val="19"/>
          <w:sz w:val="17"/>
          <w:szCs w:val="14"/>
        </w:rPr>
        <w:t>2008, 24, i232–i240.</w:t>
      </w:r>
    </w:p>
    <w:p w:rsidR="00CE030E" w:rsidRDefault="00CE030E" w:rsidP="00CE030E">
      <w:pPr>
        <w:autoSpaceDE w:val="0"/>
        <w:autoSpaceDN w:val="0"/>
        <w:adjustRightInd w:val="0"/>
        <w:spacing w:after="0"/>
        <w:jc w:val="left"/>
        <w:rPr>
          <w:rFonts w:ascii="Arno Pro" w:hAnsi="Arno Pro"/>
          <w:kern w:val="19"/>
          <w:sz w:val="17"/>
          <w:szCs w:val="14"/>
        </w:rPr>
      </w:pPr>
      <w:r w:rsidRPr="005F5FFC">
        <w:rPr>
          <w:rFonts w:ascii="Arno Pro" w:hAnsi="Arno Pro"/>
          <w:kern w:val="19"/>
          <w:sz w:val="17"/>
          <w:szCs w:val="14"/>
        </w:rPr>
        <w:t>(</w:t>
      </w:r>
      <w:r>
        <w:rPr>
          <w:rFonts w:ascii="Arno Pro" w:hAnsi="Arno Pro"/>
          <w:kern w:val="19"/>
          <w:sz w:val="17"/>
          <w:szCs w:val="14"/>
        </w:rPr>
        <w:t>14</w:t>
      </w:r>
      <w:r w:rsidRPr="005F5FFC">
        <w:rPr>
          <w:rFonts w:ascii="Arno Pro" w:hAnsi="Arno Pro"/>
          <w:kern w:val="19"/>
          <w:sz w:val="17"/>
          <w:szCs w:val="14"/>
        </w:rPr>
        <w:t xml:space="preserve">) Zhou, T.; Ren, J.; Medo, M.; Zhang, Y.-C. </w:t>
      </w:r>
      <w:r w:rsidR="00E9358A">
        <w:rPr>
          <w:rFonts w:ascii="Arno Pro" w:hAnsi="Arno Pro"/>
          <w:kern w:val="19"/>
          <w:sz w:val="17"/>
          <w:szCs w:val="14"/>
        </w:rPr>
        <w:t>B</w:t>
      </w:r>
      <w:r w:rsidR="00E9358A" w:rsidRPr="00E9358A">
        <w:rPr>
          <w:rFonts w:ascii="Arno Pro" w:hAnsi="Arno Pro"/>
          <w:kern w:val="19"/>
          <w:sz w:val="17"/>
          <w:szCs w:val="14"/>
        </w:rPr>
        <w:t>ipartite network projection and personal recommendation</w:t>
      </w:r>
      <w:r w:rsidR="00E9358A" w:rsidRPr="005F5FFC">
        <w:rPr>
          <w:rFonts w:ascii="Arno Pro" w:hAnsi="Arno Pro"/>
          <w:kern w:val="19"/>
          <w:sz w:val="17"/>
          <w:szCs w:val="14"/>
        </w:rPr>
        <w:t xml:space="preserve"> </w:t>
      </w:r>
      <w:r w:rsidR="00314F1B">
        <w:rPr>
          <w:rFonts w:ascii="Arno Pro" w:hAnsi="Arno Pro"/>
          <w:kern w:val="19"/>
          <w:sz w:val="17"/>
          <w:szCs w:val="14"/>
        </w:rPr>
        <w:t>.</w:t>
      </w:r>
      <w:r w:rsidRPr="005F5FFC">
        <w:rPr>
          <w:rFonts w:ascii="Arno Pro" w:hAnsi="Arno Pro"/>
          <w:kern w:val="19"/>
          <w:sz w:val="17"/>
          <w:szCs w:val="14"/>
        </w:rPr>
        <w:t>Physical Review E 2007, 76, 046115.</w:t>
      </w:r>
    </w:p>
    <w:p w:rsidR="00CE030E" w:rsidRDefault="00CE030E" w:rsidP="00E9358A">
      <w:pPr>
        <w:autoSpaceDE w:val="0"/>
        <w:autoSpaceDN w:val="0"/>
        <w:adjustRightInd w:val="0"/>
        <w:spacing w:after="0"/>
        <w:jc w:val="left"/>
        <w:rPr>
          <w:rFonts w:ascii="Arno Pro" w:hAnsi="Arno Pro"/>
          <w:kern w:val="19"/>
          <w:sz w:val="17"/>
          <w:szCs w:val="14"/>
        </w:rPr>
      </w:pPr>
      <w:r w:rsidRPr="005F5FFC">
        <w:rPr>
          <w:rFonts w:ascii="Arno Pro" w:hAnsi="Arno Pro"/>
          <w:kern w:val="19"/>
          <w:sz w:val="17"/>
          <w:szCs w:val="14"/>
        </w:rPr>
        <w:t>(</w:t>
      </w:r>
      <w:r>
        <w:rPr>
          <w:rFonts w:ascii="Arno Pro" w:hAnsi="Arno Pro"/>
          <w:kern w:val="19"/>
          <w:sz w:val="17"/>
          <w:szCs w:val="14"/>
        </w:rPr>
        <w:t>15</w:t>
      </w:r>
      <w:r w:rsidRPr="005F5FFC">
        <w:rPr>
          <w:rFonts w:ascii="Arno Pro" w:hAnsi="Arno Pro"/>
          <w:kern w:val="19"/>
          <w:sz w:val="17"/>
          <w:szCs w:val="14"/>
        </w:rPr>
        <w:t xml:space="preserve">) </w:t>
      </w:r>
      <w:r w:rsidR="00E9358A">
        <w:rPr>
          <w:rFonts w:ascii="Arno Pro" w:hAnsi="Arno Pro"/>
          <w:kern w:val="19"/>
          <w:sz w:val="17"/>
          <w:szCs w:val="14"/>
        </w:rPr>
        <w:t>V</w:t>
      </w:r>
      <w:r w:rsidRPr="005F5FFC">
        <w:rPr>
          <w:rFonts w:ascii="Arno Pro" w:hAnsi="Arno Pro"/>
          <w:kern w:val="19"/>
          <w:sz w:val="17"/>
          <w:szCs w:val="14"/>
        </w:rPr>
        <w:t xml:space="preserve">an Laarhoven, T.; Nabuurs, S. B.; Marchiori, E. </w:t>
      </w:r>
      <w:r w:rsidR="00E9358A">
        <w:rPr>
          <w:rFonts w:ascii="Arno Pro" w:hAnsi="Arno Pro"/>
          <w:kern w:val="19"/>
          <w:sz w:val="17"/>
          <w:szCs w:val="14"/>
        </w:rPr>
        <w:t>G</w:t>
      </w:r>
      <w:r w:rsidR="00E9358A" w:rsidRPr="00E9358A">
        <w:rPr>
          <w:rFonts w:ascii="Arno Pro" w:hAnsi="Arno Pro"/>
          <w:kern w:val="19"/>
          <w:sz w:val="17"/>
          <w:szCs w:val="14"/>
        </w:rPr>
        <w:t>aussian interaction profile kernels for predicting drug--target interaction</w:t>
      </w:r>
      <w:r w:rsidR="00E9358A" w:rsidRPr="005F5FFC">
        <w:rPr>
          <w:rFonts w:ascii="Arno Pro" w:hAnsi="Arno Pro"/>
          <w:kern w:val="19"/>
          <w:sz w:val="17"/>
          <w:szCs w:val="14"/>
        </w:rPr>
        <w:t xml:space="preserve"> </w:t>
      </w:r>
      <w:r w:rsidR="00314F1B">
        <w:rPr>
          <w:rFonts w:ascii="Arno Pro" w:hAnsi="Arno Pro"/>
          <w:kern w:val="19"/>
          <w:sz w:val="17"/>
          <w:szCs w:val="14"/>
        </w:rPr>
        <w:t>.</w:t>
      </w:r>
      <w:r w:rsidRPr="005F5FFC">
        <w:rPr>
          <w:rFonts w:ascii="Arno Pro" w:hAnsi="Arno Pro"/>
          <w:kern w:val="19"/>
          <w:sz w:val="17"/>
          <w:szCs w:val="14"/>
        </w:rPr>
        <w:t>Bioinformatics</w:t>
      </w:r>
      <w:r w:rsidR="007F1D16">
        <w:rPr>
          <w:rFonts w:ascii="Arno Pro" w:hAnsi="Arno Pro"/>
          <w:kern w:val="19"/>
          <w:sz w:val="17"/>
          <w:szCs w:val="14"/>
        </w:rPr>
        <w:t xml:space="preserve">. </w:t>
      </w:r>
      <w:r w:rsidRPr="005F5FFC">
        <w:rPr>
          <w:rFonts w:ascii="Arno Pro" w:hAnsi="Arno Pro"/>
          <w:kern w:val="19"/>
          <w:sz w:val="17"/>
          <w:szCs w:val="14"/>
        </w:rPr>
        <w:t xml:space="preserve"> 2011, 27, 3036–3043.</w:t>
      </w:r>
    </w:p>
    <w:p w:rsidR="00CE030E" w:rsidRDefault="00CE030E" w:rsidP="00314F1B">
      <w:pPr>
        <w:autoSpaceDE w:val="0"/>
        <w:autoSpaceDN w:val="0"/>
        <w:adjustRightInd w:val="0"/>
        <w:spacing w:after="0"/>
        <w:jc w:val="left"/>
        <w:rPr>
          <w:rFonts w:ascii="Arno Pro" w:hAnsi="Arno Pro"/>
          <w:kern w:val="19"/>
          <w:sz w:val="17"/>
          <w:szCs w:val="14"/>
        </w:rPr>
      </w:pPr>
      <w:r w:rsidRPr="005F5FFC">
        <w:rPr>
          <w:rFonts w:ascii="Arno Pro" w:hAnsi="Arno Pro"/>
          <w:kern w:val="19"/>
          <w:sz w:val="17"/>
          <w:szCs w:val="14"/>
        </w:rPr>
        <w:t>(</w:t>
      </w:r>
      <w:r>
        <w:rPr>
          <w:rFonts w:ascii="Arno Pro" w:hAnsi="Arno Pro"/>
          <w:kern w:val="19"/>
          <w:sz w:val="17"/>
          <w:szCs w:val="14"/>
        </w:rPr>
        <w:t>16</w:t>
      </w:r>
      <w:r w:rsidRPr="005F5FFC">
        <w:rPr>
          <w:rFonts w:ascii="Arno Pro" w:hAnsi="Arno Pro"/>
          <w:kern w:val="19"/>
          <w:sz w:val="17"/>
          <w:szCs w:val="14"/>
        </w:rPr>
        <w:t xml:space="preserve">) Sugaya, N. </w:t>
      </w:r>
      <w:r w:rsidR="00E9358A">
        <w:rPr>
          <w:rFonts w:ascii="Arno Pro" w:hAnsi="Arno Pro"/>
          <w:kern w:val="19"/>
          <w:sz w:val="17"/>
          <w:szCs w:val="14"/>
        </w:rPr>
        <w:t>T</w:t>
      </w:r>
      <w:r w:rsidR="00E9358A" w:rsidRPr="00E9358A">
        <w:rPr>
          <w:rFonts w:ascii="Arno Pro" w:hAnsi="Arno Pro"/>
          <w:kern w:val="19"/>
          <w:sz w:val="17"/>
          <w:szCs w:val="14"/>
        </w:rPr>
        <w:t>raining based on ligand efficiency improves prediction of bioactivities of ligands and drug target proteins in a machine learning approach</w:t>
      </w:r>
      <w:r w:rsidR="00E9358A" w:rsidRPr="005F5FFC">
        <w:rPr>
          <w:rFonts w:ascii="Arno Pro" w:hAnsi="Arno Pro"/>
          <w:kern w:val="19"/>
          <w:sz w:val="17"/>
          <w:szCs w:val="14"/>
        </w:rPr>
        <w:t xml:space="preserve"> </w:t>
      </w:r>
      <w:r w:rsidR="00E9358A">
        <w:rPr>
          <w:rFonts w:ascii="Arno Pro" w:hAnsi="Arno Pro"/>
          <w:kern w:val="19"/>
          <w:sz w:val="17"/>
          <w:szCs w:val="14"/>
        </w:rPr>
        <w:t xml:space="preserve">.  </w:t>
      </w:r>
      <w:r w:rsidRPr="005F5FFC">
        <w:rPr>
          <w:rFonts w:ascii="Arno Pro" w:hAnsi="Arno Pro"/>
          <w:kern w:val="19"/>
          <w:sz w:val="17"/>
          <w:szCs w:val="14"/>
        </w:rPr>
        <w:t xml:space="preserve">Journal of </w:t>
      </w:r>
      <w:r w:rsidR="00314F1B">
        <w:rPr>
          <w:rFonts w:ascii="Arno Pro" w:hAnsi="Arno Pro"/>
          <w:kern w:val="19"/>
          <w:sz w:val="17"/>
          <w:szCs w:val="14"/>
        </w:rPr>
        <w:t>Chemical I</w:t>
      </w:r>
      <w:r w:rsidRPr="005F5FFC">
        <w:rPr>
          <w:rFonts w:ascii="Arno Pro" w:hAnsi="Arno Pro"/>
          <w:kern w:val="19"/>
          <w:sz w:val="17"/>
          <w:szCs w:val="14"/>
        </w:rPr>
        <w:t xml:space="preserve">nformation and </w:t>
      </w:r>
      <w:r w:rsidR="00314F1B">
        <w:rPr>
          <w:rFonts w:ascii="Arno Pro" w:hAnsi="Arno Pro"/>
          <w:kern w:val="19"/>
          <w:sz w:val="17"/>
          <w:szCs w:val="14"/>
        </w:rPr>
        <w:t>M</w:t>
      </w:r>
      <w:r w:rsidRPr="005F5FFC">
        <w:rPr>
          <w:rFonts w:ascii="Arno Pro" w:hAnsi="Arno Pro"/>
          <w:kern w:val="19"/>
          <w:sz w:val="17"/>
          <w:szCs w:val="14"/>
        </w:rPr>
        <w:t xml:space="preserve">odeling </w:t>
      </w:r>
      <w:r w:rsidR="007F1D16">
        <w:rPr>
          <w:rFonts w:ascii="Arno Pro" w:hAnsi="Arno Pro"/>
          <w:kern w:val="19"/>
          <w:sz w:val="17"/>
          <w:szCs w:val="14"/>
        </w:rPr>
        <w:t>.</w:t>
      </w:r>
      <w:r w:rsidRPr="005F5FFC">
        <w:rPr>
          <w:rFonts w:ascii="Arno Pro" w:hAnsi="Arno Pro"/>
          <w:kern w:val="19"/>
          <w:sz w:val="17"/>
          <w:szCs w:val="14"/>
        </w:rPr>
        <w:t>2013, 53, 2525–2537.</w:t>
      </w:r>
    </w:p>
    <w:p w:rsidR="00CE030E" w:rsidRDefault="00CE030E" w:rsidP="00CE030E">
      <w:pPr>
        <w:autoSpaceDE w:val="0"/>
        <w:autoSpaceDN w:val="0"/>
        <w:adjustRightInd w:val="0"/>
        <w:spacing w:after="0"/>
        <w:jc w:val="left"/>
        <w:rPr>
          <w:rFonts w:ascii="Arno Pro" w:hAnsi="Arno Pro"/>
          <w:kern w:val="19"/>
          <w:sz w:val="17"/>
          <w:szCs w:val="14"/>
        </w:rPr>
      </w:pPr>
      <w:r w:rsidRPr="005F5FFC">
        <w:rPr>
          <w:rFonts w:ascii="Arno Pro" w:hAnsi="Arno Pro"/>
          <w:kern w:val="19"/>
          <w:sz w:val="17"/>
          <w:szCs w:val="14"/>
        </w:rPr>
        <w:t>(</w:t>
      </w:r>
      <w:r>
        <w:rPr>
          <w:rFonts w:ascii="Arno Pro" w:hAnsi="Arno Pro"/>
          <w:kern w:val="19"/>
          <w:sz w:val="17"/>
          <w:szCs w:val="14"/>
        </w:rPr>
        <w:t>17</w:t>
      </w:r>
      <w:r w:rsidRPr="005F5FFC">
        <w:rPr>
          <w:rFonts w:ascii="Arno Pro" w:hAnsi="Arno Pro"/>
          <w:kern w:val="19"/>
          <w:sz w:val="17"/>
          <w:szCs w:val="14"/>
        </w:rPr>
        <w:t xml:space="preserve">) Chen, X.; Liu, M.-X.; Yan, G.-Y. </w:t>
      </w:r>
      <w:r w:rsidR="00E9358A">
        <w:rPr>
          <w:rFonts w:ascii="Arno Pro" w:hAnsi="Arno Pro"/>
          <w:kern w:val="19"/>
          <w:sz w:val="17"/>
          <w:szCs w:val="14"/>
        </w:rPr>
        <w:t>D</w:t>
      </w:r>
      <w:r w:rsidR="00E9358A" w:rsidRPr="00E9358A">
        <w:rPr>
          <w:rFonts w:ascii="Arno Pro" w:hAnsi="Arno Pro"/>
          <w:kern w:val="19"/>
          <w:sz w:val="17"/>
          <w:szCs w:val="14"/>
        </w:rPr>
        <w:t>rug--target interaction prediction by random walk on the heterogeneous network</w:t>
      </w:r>
      <w:r w:rsidR="00E9358A" w:rsidRPr="005F5FFC">
        <w:rPr>
          <w:rFonts w:ascii="Arno Pro" w:hAnsi="Arno Pro"/>
          <w:kern w:val="19"/>
          <w:sz w:val="17"/>
          <w:szCs w:val="14"/>
        </w:rPr>
        <w:t xml:space="preserve"> </w:t>
      </w:r>
      <w:r w:rsidRPr="005F5FFC">
        <w:rPr>
          <w:rFonts w:ascii="Arno Pro" w:hAnsi="Arno Pro"/>
          <w:kern w:val="19"/>
          <w:sz w:val="17"/>
          <w:szCs w:val="14"/>
        </w:rPr>
        <w:t>Molecular</w:t>
      </w:r>
      <w:r w:rsidR="00314F1B">
        <w:rPr>
          <w:rFonts w:ascii="Arno Pro" w:hAnsi="Arno Pro"/>
          <w:kern w:val="19"/>
          <w:sz w:val="17"/>
          <w:szCs w:val="14"/>
        </w:rPr>
        <w:t>.</w:t>
      </w:r>
      <w:r w:rsidRPr="005F5FFC">
        <w:rPr>
          <w:rFonts w:ascii="Arno Pro" w:hAnsi="Arno Pro"/>
          <w:kern w:val="19"/>
          <w:sz w:val="17"/>
          <w:szCs w:val="14"/>
        </w:rPr>
        <w:t xml:space="preserve"> BioSystems</w:t>
      </w:r>
      <w:r w:rsidR="007F1D16">
        <w:rPr>
          <w:rFonts w:ascii="Arno Pro" w:hAnsi="Arno Pro"/>
          <w:kern w:val="19"/>
          <w:sz w:val="17"/>
          <w:szCs w:val="14"/>
        </w:rPr>
        <w:t xml:space="preserve">. </w:t>
      </w:r>
      <w:r w:rsidRPr="005F5FFC">
        <w:rPr>
          <w:rFonts w:ascii="Arno Pro" w:hAnsi="Arno Pro"/>
          <w:kern w:val="19"/>
          <w:sz w:val="17"/>
          <w:szCs w:val="14"/>
        </w:rPr>
        <w:t xml:space="preserve"> 2012, 8, 1970–1978.</w:t>
      </w:r>
    </w:p>
    <w:p w:rsidR="00CE030E" w:rsidRDefault="00CE030E" w:rsidP="00CE030E">
      <w:pPr>
        <w:autoSpaceDE w:val="0"/>
        <w:autoSpaceDN w:val="0"/>
        <w:adjustRightInd w:val="0"/>
        <w:spacing w:after="0"/>
        <w:jc w:val="left"/>
        <w:rPr>
          <w:rFonts w:ascii="Arno Pro" w:hAnsi="Arno Pro"/>
          <w:kern w:val="19"/>
          <w:sz w:val="17"/>
          <w:szCs w:val="14"/>
        </w:rPr>
      </w:pPr>
      <w:r w:rsidRPr="005F5FFC">
        <w:rPr>
          <w:rFonts w:ascii="Arno Pro" w:hAnsi="Arno Pro"/>
          <w:kern w:val="19"/>
          <w:sz w:val="17"/>
          <w:szCs w:val="14"/>
        </w:rPr>
        <w:t>(</w:t>
      </w:r>
      <w:r>
        <w:rPr>
          <w:rFonts w:ascii="Arno Pro" w:hAnsi="Arno Pro"/>
          <w:kern w:val="19"/>
          <w:sz w:val="17"/>
          <w:szCs w:val="14"/>
        </w:rPr>
        <w:t>18</w:t>
      </w:r>
      <w:r w:rsidRPr="005F5FFC">
        <w:rPr>
          <w:rFonts w:ascii="Arno Pro" w:hAnsi="Arno Pro"/>
          <w:kern w:val="19"/>
          <w:sz w:val="17"/>
          <w:szCs w:val="14"/>
        </w:rPr>
        <w:t xml:space="preserve">) Mei, J.-P.; Kwoh, C.-K.; Yang, P.; Li, X.-L.; Zheng, J. </w:t>
      </w:r>
      <w:r w:rsidR="00E9358A">
        <w:rPr>
          <w:rFonts w:ascii="Arno Pro" w:hAnsi="Arno Pro"/>
          <w:kern w:val="19"/>
          <w:sz w:val="17"/>
          <w:szCs w:val="14"/>
        </w:rPr>
        <w:t>D</w:t>
      </w:r>
      <w:r w:rsidR="00E9358A" w:rsidRPr="00E9358A">
        <w:rPr>
          <w:rFonts w:ascii="Arno Pro" w:hAnsi="Arno Pro"/>
          <w:kern w:val="19"/>
          <w:sz w:val="17"/>
          <w:szCs w:val="14"/>
        </w:rPr>
        <w:t>rug--target interaction prediction by learning from local information and neighbors</w:t>
      </w:r>
      <w:r w:rsidR="00E9358A" w:rsidRPr="005F5FFC">
        <w:rPr>
          <w:rFonts w:ascii="Arno Pro" w:hAnsi="Arno Pro"/>
          <w:kern w:val="19"/>
          <w:sz w:val="17"/>
          <w:szCs w:val="14"/>
        </w:rPr>
        <w:t xml:space="preserve"> </w:t>
      </w:r>
      <w:r w:rsidR="00314F1B">
        <w:rPr>
          <w:rFonts w:ascii="Arno Pro" w:hAnsi="Arno Pro"/>
          <w:kern w:val="19"/>
          <w:sz w:val="17"/>
          <w:szCs w:val="14"/>
        </w:rPr>
        <w:t>.</w:t>
      </w:r>
      <w:r w:rsidRPr="005F5FFC">
        <w:rPr>
          <w:rFonts w:ascii="Arno Pro" w:hAnsi="Arno Pro"/>
          <w:kern w:val="19"/>
          <w:sz w:val="17"/>
          <w:szCs w:val="14"/>
        </w:rPr>
        <w:t>Bioinformatics</w:t>
      </w:r>
      <w:r w:rsidR="007F1D16">
        <w:rPr>
          <w:rFonts w:ascii="Arno Pro" w:hAnsi="Arno Pro"/>
          <w:kern w:val="19"/>
          <w:sz w:val="17"/>
          <w:szCs w:val="14"/>
        </w:rPr>
        <w:t xml:space="preserve">. </w:t>
      </w:r>
      <w:r w:rsidRPr="005F5FFC">
        <w:rPr>
          <w:rFonts w:ascii="Arno Pro" w:hAnsi="Arno Pro"/>
          <w:kern w:val="19"/>
          <w:sz w:val="17"/>
          <w:szCs w:val="14"/>
        </w:rPr>
        <w:t xml:space="preserve"> 2013, 29, 238–245.</w:t>
      </w:r>
    </w:p>
    <w:p w:rsidR="00CE030E" w:rsidRPr="0058797A" w:rsidRDefault="00CE030E" w:rsidP="00314F1B">
      <w:pPr>
        <w:autoSpaceDE w:val="0"/>
        <w:autoSpaceDN w:val="0"/>
        <w:adjustRightInd w:val="0"/>
        <w:spacing w:after="0"/>
        <w:jc w:val="left"/>
        <w:rPr>
          <w:rFonts w:ascii="Arno Pro" w:hAnsi="Arno Pro"/>
          <w:kern w:val="19"/>
          <w:sz w:val="17"/>
          <w:szCs w:val="14"/>
        </w:rPr>
      </w:pPr>
      <w:r w:rsidRPr="005F5FFC">
        <w:rPr>
          <w:rFonts w:ascii="Arno Pro" w:hAnsi="Arno Pro"/>
          <w:kern w:val="19"/>
          <w:sz w:val="17"/>
          <w:szCs w:val="14"/>
        </w:rPr>
        <w:t>(</w:t>
      </w:r>
      <w:r>
        <w:rPr>
          <w:rFonts w:ascii="Arno Pro" w:hAnsi="Arno Pro"/>
          <w:kern w:val="19"/>
          <w:sz w:val="17"/>
          <w:szCs w:val="14"/>
        </w:rPr>
        <w:t>19</w:t>
      </w:r>
      <w:r w:rsidRPr="005F5FFC">
        <w:rPr>
          <w:rFonts w:ascii="Arno Pro" w:hAnsi="Arno Pro"/>
          <w:kern w:val="19"/>
          <w:sz w:val="17"/>
          <w:szCs w:val="14"/>
        </w:rPr>
        <w:t>) Cobanoglu, M. C.; Liu, C.; Hu, F.; Oltvai, Z. N.; Bahar, I.</w:t>
      </w:r>
      <w:r w:rsidR="00314F1B" w:rsidRPr="00314F1B">
        <w:rPr>
          <w:rFonts w:ascii="Arno Pro" w:hAnsi="Arno Pro"/>
          <w:kern w:val="19"/>
          <w:sz w:val="17"/>
          <w:szCs w:val="14"/>
        </w:rPr>
        <w:t xml:space="preserve"> </w:t>
      </w:r>
      <w:r w:rsidR="00314F1B">
        <w:rPr>
          <w:rFonts w:ascii="Arno Pro" w:hAnsi="Arno Pro"/>
          <w:kern w:val="19"/>
          <w:sz w:val="17"/>
          <w:szCs w:val="14"/>
        </w:rPr>
        <w:t>P</w:t>
      </w:r>
      <w:r w:rsidR="00314F1B" w:rsidRPr="00314F1B">
        <w:rPr>
          <w:rFonts w:ascii="Arno Pro" w:hAnsi="Arno Pro"/>
          <w:kern w:val="19"/>
          <w:sz w:val="17"/>
          <w:szCs w:val="14"/>
        </w:rPr>
        <w:t>redicting drug--target interactions using probabilistic matrix factorization.</w:t>
      </w:r>
      <w:r w:rsidRPr="005F5FFC">
        <w:rPr>
          <w:rFonts w:ascii="Arno Pro" w:hAnsi="Arno Pro"/>
          <w:kern w:val="19"/>
          <w:sz w:val="17"/>
          <w:szCs w:val="14"/>
        </w:rPr>
        <w:t xml:space="preserve"> Journal of </w:t>
      </w:r>
      <w:r w:rsidR="00314F1B">
        <w:rPr>
          <w:rFonts w:ascii="Arno Pro" w:hAnsi="Arno Pro"/>
          <w:kern w:val="19"/>
          <w:sz w:val="17"/>
          <w:szCs w:val="14"/>
        </w:rPr>
        <w:t>C</w:t>
      </w:r>
      <w:r w:rsidRPr="005F5FFC">
        <w:rPr>
          <w:rFonts w:ascii="Arno Pro" w:hAnsi="Arno Pro"/>
          <w:kern w:val="19"/>
          <w:sz w:val="17"/>
          <w:szCs w:val="14"/>
        </w:rPr>
        <w:t xml:space="preserve">hemical </w:t>
      </w:r>
      <w:r w:rsidR="00314F1B">
        <w:rPr>
          <w:rFonts w:ascii="Arno Pro" w:hAnsi="Arno Pro"/>
          <w:kern w:val="19"/>
          <w:sz w:val="17"/>
          <w:szCs w:val="14"/>
        </w:rPr>
        <w:t>Infor</w:t>
      </w:r>
      <w:r w:rsidRPr="005F5FFC">
        <w:rPr>
          <w:rFonts w:ascii="Arno Pro" w:hAnsi="Arno Pro"/>
          <w:kern w:val="19"/>
          <w:sz w:val="17"/>
          <w:szCs w:val="14"/>
        </w:rPr>
        <w:t xml:space="preserve">mation and </w:t>
      </w:r>
      <w:r w:rsidR="00314F1B">
        <w:rPr>
          <w:rFonts w:ascii="Arno Pro" w:hAnsi="Arno Pro"/>
          <w:kern w:val="19"/>
          <w:sz w:val="17"/>
          <w:szCs w:val="14"/>
        </w:rPr>
        <w:t>M</w:t>
      </w:r>
      <w:r w:rsidRPr="005F5FFC">
        <w:rPr>
          <w:rFonts w:ascii="Arno Pro" w:hAnsi="Arno Pro"/>
          <w:kern w:val="19"/>
          <w:sz w:val="17"/>
          <w:szCs w:val="14"/>
        </w:rPr>
        <w:t xml:space="preserve">odeling </w:t>
      </w:r>
      <w:r w:rsidR="007F1D16">
        <w:rPr>
          <w:rFonts w:ascii="Arno Pro" w:hAnsi="Arno Pro"/>
          <w:kern w:val="19"/>
          <w:sz w:val="17"/>
          <w:szCs w:val="14"/>
        </w:rPr>
        <w:t>.</w:t>
      </w:r>
      <w:r w:rsidRPr="005F5FFC">
        <w:rPr>
          <w:rFonts w:ascii="Arno Pro" w:hAnsi="Arno Pro"/>
          <w:kern w:val="19"/>
          <w:sz w:val="17"/>
          <w:szCs w:val="14"/>
        </w:rPr>
        <w:t>2013, 53, 3399–3409.</w:t>
      </w:r>
    </w:p>
    <w:p w:rsidR="00CE030E" w:rsidRDefault="00CE030E" w:rsidP="00CE030E">
      <w:pPr>
        <w:autoSpaceDE w:val="0"/>
        <w:autoSpaceDN w:val="0"/>
        <w:adjustRightInd w:val="0"/>
        <w:spacing w:after="0"/>
        <w:jc w:val="left"/>
        <w:rPr>
          <w:rFonts w:ascii="Arno Pro" w:hAnsi="Arno Pro"/>
          <w:kern w:val="19"/>
          <w:sz w:val="17"/>
          <w:szCs w:val="14"/>
        </w:rPr>
      </w:pPr>
      <w:r w:rsidRPr="009E7E89">
        <w:rPr>
          <w:rFonts w:ascii="Arno Pro" w:hAnsi="Arno Pro"/>
          <w:kern w:val="19"/>
          <w:sz w:val="17"/>
          <w:szCs w:val="14"/>
        </w:rPr>
        <w:t>(</w:t>
      </w:r>
      <w:r>
        <w:rPr>
          <w:rFonts w:ascii="Arno Pro" w:hAnsi="Arno Pro"/>
          <w:kern w:val="19"/>
          <w:sz w:val="17"/>
          <w:szCs w:val="14"/>
        </w:rPr>
        <w:t>20</w:t>
      </w:r>
      <w:r w:rsidRPr="009E7E89">
        <w:rPr>
          <w:rFonts w:ascii="Arno Pro" w:hAnsi="Arno Pro"/>
          <w:kern w:val="19"/>
          <w:sz w:val="17"/>
          <w:szCs w:val="14"/>
        </w:rPr>
        <w:t xml:space="preserve">) Zhou, T.; Kuscsik, Z.; Liu, J.-G.; Medo, M.; Wakeling, J. R.; Zhang, Y.-C. </w:t>
      </w:r>
      <w:r w:rsidR="00314F1B">
        <w:rPr>
          <w:rFonts w:ascii="Arno Pro" w:hAnsi="Arno Pro"/>
          <w:kern w:val="19"/>
          <w:sz w:val="17"/>
          <w:szCs w:val="14"/>
        </w:rPr>
        <w:t>S</w:t>
      </w:r>
      <w:r w:rsidR="00314F1B" w:rsidRPr="00314F1B">
        <w:rPr>
          <w:rFonts w:ascii="Arno Pro" w:hAnsi="Arno Pro"/>
          <w:kern w:val="19"/>
          <w:sz w:val="17"/>
          <w:szCs w:val="14"/>
        </w:rPr>
        <w:t>olving the apparent diversity-accuracy dilemma of recommender systems</w:t>
      </w:r>
      <w:r w:rsidR="00314F1B" w:rsidRPr="009E7E89">
        <w:rPr>
          <w:rFonts w:ascii="Arno Pro" w:hAnsi="Arno Pro"/>
          <w:kern w:val="19"/>
          <w:sz w:val="17"/>
          <w:szCs w:val="14"/>
        </w:rPr>
        <w:t xml:space="preserve"> </w:t>
      </w:r>
      <w:r w:rsidR="00314F1B">
        <w:rPr>
          <w:rFonts w:ascii="Arno Pro" w:hAnsi="Arno Pro"/>
          <w:kern w:val="19"/>
          <w:sz w:val="17"/>
          <w:szCs w:val="14"/>
        </w:rPr>
        <w:t>.</w:t>
      </w:r>
      <w:r w:rsidRPr="009E7E89">
        <w:rPr>
          <w:rFonts w:ascii="Arno Pro" w:hAnsi="Arno Pro"/>
          <w:kern w:val="19"/>
          <w:sz w:val="17"/>
          <w:szCs w:val="14"/>
        </w:rPr>
        <w:t>Proceedings</w:t>
      </w:r>
      <w:r>
        <w:rPr>
          <w:rFonts w:ascii="Arno Pro" w:hAnsi="Arno Pro"/>
          <w:kern w:val="19"/>
          <w:sz w:val="17"/>
          <w:szCs w:val="14"/>
        </w:rPr>
        <w:t xml:space="preserve">  </w:t>
      </w:r>
      <w:r w:rsidRPr="009E7E89">
        <w:rPr>
          <w:rFonts w:ascii="Arno Pro" w:hAnsi="Arno Pro"/>
          <w:kern w:val="19"/>
          <w:sz w:val="17"/>
          <w:szCs w:val="14"/>
        </w:rPr>
        <w:t xml:space="preserve">of the National Academy of Sciences </w:t>
      </w:r>
      <w:r w:rsidR="007F1D16">
        <w:rPr>
          <w:rFonts w:ascii="Arno Pro" w:hAnsi="Arno Pro"/>
          <w:kern w:val="19"/>
          <w:sz w:val="17"/>
          <w:szCs w:val="14"/>
        </w:rPr>
        <w:t>.</w:t>
      </w:r>
      <w:r w:rsidRPr="009E7E89">
        <w:rPr>
          <w:rFonts w:ascii="Arno Pro" w:hAnsi="Arno Pro"/>
          <w:kern w:val="19"/>
          <w:sz w:val="17"/>
          <w:szCs w:val="14"/>
        </w:rPr>
        <w:t>2010, 107, 4511–4515.</w:t>
      </w:r>
    </w:p>
    <w:p w:rsidR="00CE030E" w:rsidRDefault="00CE030E" w:rsidP="00CE030E">
      <w:pPr>
        <w:autoSpaceDE w:val="0"/>
        <w:autoSpaceDN w:val="0"/>
        <w:adjustRightInd w:val="0"/>
        <w:spacing w:after="0"/>
        <w:jc w:val="left"/>
        <w:rPr>
          <w:rFonts w:ascii="Arno Pro" w:hAnsi="Arno Pro"/>
          <w:kern w:val="19"/>
          <w:sz w:val="17"/>
          <w:szCs w:val="14"/>
        </w:rPr>
      </w:pPr>
      <w:r w:rsidRPr="00040069">
        <w:rPr>
          <w:rFonts w:ascii="Arno Pro" w:hAnsi="Arno Pro"/>
          <w:kern w:val="19"/>
          <w:sz w:val="17"/>
          <w:szCs w:val="14"/>
        </w:rPr>
        <w:t>(</w:t>
      </w:r>
      <w:r>
        <w:rPr>
          <w:rFonts w:ascii="Arno Pro" w:hAnsi="Arno Pro"/>
          <w:kern w:val="19"/>
          <w:sz w:val="17"/>
          <w:szCs w:val="14"/>
        </w:rPr>
        <w:t>21</w:t>
      </w:r>
      <w:r w:rsidRPr="00040069">
        <w:rPr>
          <w:rFonts w:ascii="Arno Pro" w:hAnsi="Arno Pro"/>
          <w:kern w:val="19"/>
          <w:sz w:val="17"/>
          <w:szCs w:val="14"/>
        </w:rPr>
        <w:t xml:space="preserve">) Altschul, S. F.; Gish, W.; Miller, W.; Myers, E. W.; Lipman, D. J. </w:t>
      </w:r>
      <w:r w:rsidR="00D82F77">
        <w:rPr>
          <w:rFonts w:ascii="Arno Pro" w:hAnsi="Arno Pro"/>
          <w:kern w:val="19"/>
          <w:sz w:val="17"/>
          <w:szCs w:val="14"/>
        </w:rPr>
        <w:t>B</w:t>
      </w:r>
      <w:r w:rsidR="00D82F77" w:rsidRPr="00D82F77">
        <w:rPr>
          <w:rFonts w:ascii="Arno Pro" w:hAnsi="Arno Pro"/>
          <w:kern w:val="19"/>
          <w:sz w:val="17"/>
          <w:szCs w:val="14"/>
        </w:rPr>
        <w:t>asic local alignment search tool</w:t>
      </w:r>
      <w:r w:rsidR="00D82F77">
        <w:rPr>
          <w:rFonts w:ascii="Arno Pro" w:hAnsi="Arno Pro"/>
          <w:kern w:val="19"/>
          <w:sz w:val="17"/>
          <w:szCs w:val="14"/>
        </w:rPr>
        <w:t>.</w:t>
      </w:r>
      <w:r w:rsidRPr="00040069">
        <w:rPr>
          <w:rFonts w:ascii="Arno Pro" w:hAnsi="Arno Pro"/>
          <w:kern w:val="19"/>
          <w:sz w:val="17"/>
          <w:szCs w:val="14"/>
        </w:rPr>
        <w:t>Journal of molecular</w:t>
      </w:r>
      <w:r>
        <w:rPr>
          <w:rFonts w:ascii="Arno Pro" w:hAnsi="Arno Pro"/>
          <w:kern w:val="19"/>
          <w:sz w:val="17"/>
          <w:szCs w:val="14"/>
        </w:rPr>
        <w:t xml:space="preserve"> </w:t>
      </w:r>
      <w:r w:rsidRPr="00040069">
        <w:rPr>
          <w:rFonts w:ascii="Arno Pro" w:hAnsi="Arno Pro"/>
          <w:kern w:val="19"/>
          <w:sz w:val="17"/>
          <w:szCs w:val="14"/>
        </w:rPr>
        <w:t>biology</w:t>
      </w:r>
      <w:r w:rsidR="007F1D16">
        <w:rPr>
          <w:rFonts w:ascii="Arno Pro" w:hAnsi="Arno Pro"/>
          <w:kern w:val="19"/>
          <w:sz w:val="17"/>
          <w:szCs w:val="14"/>
        </w:rPr>
        <w:t>.</w:t>
      </w:r>
      <w:r w:rsidRPr="00040069">
        <w:rPr>
          <w:rFonts w:ascii="Arno Pro" w:hAnsi="Arno Pro"/>
          <w:kern w:val="19"/>
          <w:sz w:val="17"/>
          <w:szCs w:val="14"/>
        </w:rPr>
        <w:t xml:space="preserve"> 1990, 215, 403–410.</w:t>
      </w:r>
    </w:p>
    <w:p w:rsidR="00CE030E" w:rsidRDefault="00CE030E" w:rsidP="00CE030E">
      <w:pPr>
        <w:autoSpaceDE w:val="0"/>
        <w:autoSpaceDN w:val="0"/>
        <w:adjustRightInd w:val="0"/>
        <w:spacing w:after="0"/>
        <w:jc w:val="left"/>
        <w:rPr>
          <w:rFonts w:ascii="Arno Pro" w:hAnsi="Arno Pro"/>
          <w:kern w:val="19"/>
          <w:sz w:val="17"/>
          <w:szCs w:val="14"/>
        </w:rPr>
      </w:pPr>
      <w:r w:rsidRPr="00040069">
        <w:rPr>
          <w:rFonts w:ascii="Arno Pro" w:hAnsi="Arno Pro"/>
          <w:kern w:val="19"/>
          <w:sz w:val="17"/>
          <w:szCs w:val="14"/>
        </w:rPr>
        <w:t>(</w:t>
      </w:r>
      <w:r>
        <w:rPr>
          <w:rFonts w:ascii="Arno Pro" w:hAnsi="Arno Pro"/>
          <w:kern w:val="19"/>
          <w:sz w:val="17"/>
          <w:szCs w:val="14"/>
        </w:rPr>
        <w:t>22</w:t>
      </w:r>
      <w:r w:rsidRPr="00040069">
        <w:rPr>
          <w:rFonts w:ascii="Arno Pro" w:hAnsi="Arno Pro"/>
          <w:kern w:val="19"/>
          <w:sz w:val="17"/>
          <w:szCs w:val="14"/>
        </w:rPr>
        <w:t xml:space="preserve">) Smith, T. F.; Waterman, M. S. </w:t>
      </w:r>
      <w:r w:rsidR="00D82F77" w:rsidRPr="00D82F77">
        <w:rPr>
          <w:rFonts w:ascii="Arno Pro" w:hAnsi="Arno Pro"/>
          <w:kern w:val="19"/>
          <w:sz w:val="17"/>
          <w:szCs w:val="14"/>
        </w:rPr>
        <w:t xml:space="preserve">{I}dentification of common molecular subsequencesl </w:t>
      </w:r>
      <w:r w:rsidR="00D82F77">
        <w:rPr>
          <w:rFonts w:ascii="Cambria" w:hAnsi="Cambria"/>
        </w:rPr>
        <w:t>.</w:t>
      </w:r>
      <w:r w:rsidRPr="00040069">
        <w:rPr>
          <w:rFonts w:ascii="Arno Pro" w:hAnsi="Arno Pro"/>
          <w:kern w:val="19"/>
          <w:sz w:val="17"/>
          <w:szCs w:val="14"/>
        </w:rPr>
        <w:t xml:space="preserve">Journal of molecular biology </w:t>
      </w:r>
      <w:r w:rsidR="007F1D16">
        <w:rPr>
          <w:rFonts w:ascii="Arno Pro" w:hAnsi="Arno Pro"/>
          <w:kern w:val="19"/>
          <w:sz w:val="17"/>
          <w:szCs w:val="14"/>
        </w:rPr>
        <w:t>.</w:t>
      </w:r>
      <w:r w:rsidRPr="00040069">
        <w:rPr>
          <w:rFonts w:ascii="Arno Pro" w:hAnsi="Arno Pro"/>
          <w:kern w:val="19"/>
          <w:sz w:val="17"/>
          <w:szCs w:val="14"/>
        </w:rPr>
        <w:t>1981, 147, 195–197.</w:t>
      </w:r>
    </w:p>
    <w:p w:rsidR="009E7E89" w:rsidRDefault="009E7E89" w:rsidP="00B93B12">
      <w:pPr>
        <w:rPr>
          <w:rFonts w:ascii="Arno Pro" w:hAnsi="Arno Pro"/>
          <w:kern w:val="19"/>
          <w:sz w:val="17"/>
          <w:szCs w:val="14"/>
        </w:rPr>
      </w:pPr>
      <w:r w:rsidRPr="009E7E89">
        <w:rPr>
          <w:rFonts w:ascii="Arno Pro" w:hAnsi="Arno Pro"/>
          <w:kern w:val="19"/>
          <w:sz w:val="17"/>
          <w:szCs w:val="14"/>
        </w:rPr>
        <w:t>(</w:t>
      </w:r>
      <w:r w:rsidR="00CE030E">
        <w:rPr>
          <w:rFonts w:ascii="Arno Pro" w:hAnsi="Arno Pro"/>
          <w:kern w:val="19"/>
          <w:sz w:val="17"/>
          <w:szCs w:val="14"/>
        </w:rPr>
        <w:t>2</w:t>
      </w:r>
      <w:r>
        <w:rPr>
          <w:rFonts w:ascii="Arno Pro" w:hAnsi="Arno Pro"/>
          <w:kern w:val="19"/>
          <w:sz w:val="17"/>
          <w:szCs w:val="14"/>
        </w:rPr>
        <w:t>3</w:t>
      </w:r>
      <w:r w:rsidRPr="009E7E89">
        <w:rPr>
          <w:rFonts w:ascii="Arno Pro" w:hAnsi="Arno Pro"/>
          <w:kern w:val="19"/>
          <w:sz w:val="17"/>
          <w:szCs w:val="14"/>
        </w:rPr>
        <w:t xml:space="preserve">) Hattori, M.; Okuno, Y.; Goto, S.; Kanehisa, M. </w:t>
      </w:r>
      <w:r w:rsidR="00D82F77">
        <w:rPr>
          <w:rFonts w:ascii="Arno Pro" w:hAnsi="Arno Pro"/>
          <w:kern w:val="19"/>
          <w:sz w:val="17"/>
          <w:szCs w:val="14"/>
        </w:rPr>
        <w:t>D</w:t>
      </w:r>
      <w:r w:rsidR="00D82F77" w:rsidRPr="00D82F77">
        <w:rPr>
          <w:rFonts w:ascii="Arno Pro" w:hAnsi="Arno Pro"/>
          <w:kern w:val="19"/>
          <w:sz w:val="17"/>
          <w:szCs w:val="14"/>
        </w:rPr>
        <w:t>evelopment of a chemical structure comparison method for integrated analysis of chemical and genomic information in the metabolic pathways</w:t>
      </w:r>
      <w:r w:rsidR="00D82F77" w:rsidRPr="009E7E89">
        <w:rPr>
          <w:rFonts w:ascii="Arno Pro" w:hAnsi="Arno Pro"/>
          <w:kern w:val="19"/>
          <w:sz w:val="17"/>
          <w:szCs w:val="14"/>
        </w:rPr>
        <w:t xml:space="preserve"> </w:t>
      </w:r>
      <w:r w:rsidR="00D82F77">
        <w:rPr>
          <w:rFonts w:ascii="Arno Pro" w:hAnsi="Arno Pro"/>
          <w:kern w:val="19"/>
          <w:sz w:val="17"/>
          <w:szCs w:val="14"/>
        </w:rPr>
        <w:t>.</w:t>
      </w:r>
      <w:r w:rsidRPr="009E7E89">
        <w:rPr>
          <w:rFonts w:ascii="Arno Pro" w:hAnsi="Arno Pro"/>
          <w:kern w:val="19"/>
          <w:sz w:val="17"/>
          <w:szCs w:val="14"/>
        </w:rPr>
        <w:t>Journal of the American Chemical</w:t>
      </w:r>
      <w:r>
        <w:rPr>
          <w:rFonts w:ascii="Arno Pro" w:hAnsi="Arno Pro"/>
          <w:kern w:val="19"/>
          <w:sz w:val="17"/>
          <w:szCs w:val="14"/>
        </w:rPr>
        <w:t xml:space="preserve"> </w:t>
      </w:r>
      <w:r w:rsidRPr="009E7E89">
        <w:rPr>
          <w:rFonts w:ascii="Arno Pro" w:hAnsi="Arno Pro"/>
          <w:kern w:val="19"/>
          <w:sz w:val="17"/>
          <w:szCs w:val="14"/>
        </w:rPr>
        <w:t>Society</w:t>
      </w:r>
      <w:r w:rsidR="007F1D16">
        <w:rPr>
          <w:rFonts w:ascii="Arno Pro" w:hAnsi="Arno Pro"/>
          <w:kern w:val="19"/>
          <w:sz w:val="17"/>
          <w:szCs w:val="14"/>
        </w:rPr>
        <w:t>.</w:t>
      </w:r>
      <w:r w:rsidRPr="009E7E89">
        <w:rPr>
          <w:rFonts w:ascii="Arno Pro" w:hAnsi="Arno Pro"/>
          <w:kern w:val="19"/>
          <w:sz w:val="17"/>
          <w:szCs w:val="14"/>
        </w:rPr>
        <w:t xml:space="preserve"> 2003, 125, 11853–11865.</w:t>
      </w:r>
    </w:p>
    <w:p w:rsidR="00114494" w:rsidRDefault="00CE030E" w:rsidP="00CE030E">
      <w:pPr>
        <w:rPr>
          <w:rFonts w:ascii="Arno Pro" w:hAnsi="Arno Pro"/>
          <w:kern w:val="19"/>
          <w:sz w:val="17"/>
          <w:szCs w:val="14"/>
        </w:rPr>
      </w:pPr>
      <w:r w:rsidRPr="009E7E89">
        <w:rPr>
          <w:rFonts w:ascii="Arno Pro" w:hAnsi="Arno Pro"/>
          <w:kern w:val="19"/>
          <w:sz w:val="17"/>
          <w:szCs w:val="14"/>
        </w:rPr>
        <w:t xml:space="preserve"> </w:t>
      </w:r>
      <w:r w:rsidRPr="00114494">
        <w:rPr>
          <w:rFonts w:ascii="Arno Pro" w:hAnsi="Arno Pro"/>
          <w:kern w:val="19"/>
          <w:sz w:val="17"/>
          <w:szCs w:val="14"/>
        </w:rPr>
        <w:t xml:space="preserve"> </w:t>
      </w:r>
      <w:r w:rsidR="00114494" w:rsidRPr="00114494">
        <w:rPr>
          <w:rFonts w:ascii="Arno Pro" w:hAnsi="Arno Pro"/>
          <w:kern w:val="19"/>
          <w:sz w:val="17"/>
          <w:szCs w:val="14"/>
        </w:rPr>
        <w:t>(</w:t>
      </w:r>
      <w:r>
        <w:rPr>
          <w:rFonts w:ascii="Arno Pro" w:hAnsi="Arno Pro"/>
          <w:kern w:val="19"/>
          <w:sz w:val="17"/>
          <w:szCs w:val="14"/>
        </w:rPr>
        <w:t>24</w:t>
      </w:r>
      <w:r w:rsidR="00114494" w:rsidRPr="00114494">
        <w:rPr>
          <w:rFonts w:ascii="Arno Pro" w:hAnsi="Arno Pro"/>
          <w:kern w:val="19"/>
          <w:sz w:val="17"/>
          <w:szCs w:val="14"/>
        </w:rPr>
        <w:t>) Massa, P., Avesani, P., Eds. Trust metrics in recommender systems, 3rd ed.;</w:t>
      </w:r>
      <w:r w:rsidR="00D82F77" w:rsidRPr="00D82F77">
        <w:rPr>
          <w:rFonts w:ascii="Arno Pro" w:hAnsi="Arno Pro"/>
          <w:kern w:val="19"/>
          <w:sz w:val="17"/>
          <w:szCs w:val="14"/>
        </w:rPr>
        <w:t xml:space="preserve"> </w:t>
      </w:r>
      <w:r w:rsidR="00D82F77">
        <w:rPr>
          <w:rFonts w:ascii="Arno Pro" w:hAnsi="Arno Pro"/>
          <w:kern w:val="19"/>
          <w:sz w:val="17"/>
          <w:szCs w:val="14"/>
        </w:rPr>
        <w:t>T</w:t>
      </w:r>
      <w:r w:rsidR="00D82F77" w:rsidRPr="00D82F77">
        <w:rPr>
          <w:rFonts w:ascii="Arno Pro" w:hAnsi="Arno Pro"/>
          <w:kern w:val="19"/>
          <w:sz w:val="17"/>
          <w:szCs w:val="14"/>
        </w:rPr>
        <w:t>rust metrics in recommender systems.</w:t>
      </w:r>
      <w:r w:rsidR="00114494" w:rsidRPr="00114494">
        <w:rPr>
          <w:rFonts w:ascii="Arno Pro" w:hAnsi="Arno Pro"/>
          <w:kern w:val="19"/>
          <w:sz w:val="17"/>
          <w:szCs w:val="14"/>
        </w:rPr>
        <w:t xml:space="preserve"> Sprin</w:t>
      </w:r>
      <w:r w:rsidR="007F1D16">
        <w:rPr>
          <w:rFonts w:ascii="Arno Pro" w:hAnsi="Arno Pro"/>
          <w:kern w:val="19"/>
          <w:sz w:val="17"/>
          <w:szCs w:val="14"/>
        </w:rPr>
        <w:t>ger:New York,.</w:t>
      </w:r>
      <w:r w:rsidR="00114494" w:rsidRPr="00114494">
        <w:rPr>
          <w:rFonts w:ascii="Arno Pro" w:hAnsi="Arno Pro"/>
          <w:kern w:val="19"/>
          <w:sz w:val="17"/>
          <w:szCs w:val="14"/>
        </w:rPr>
        <w:t>2009.</w:t>
      </w:r>
    </w:p>
    <w:p w:rsidR="00F1084F" w:rsidRDefault="00F1084F" w:rsidP="00F1084F">
      <w:pPr>
        <w:autoSpaceDE w:val="0"/>
        <w:autoSpaceDN w:val="0"/>
        <w:adjustRightInd w:val="0"/>
        <w:spacing w:after="0"/>
        <w:jc w:val="left"/>
        <w:rPr>
          <w:rFonts w:ascii="Arno Pro" w:hAnsi="Arno Pro"/>
          <w:kern w:val="19"/>
          <w:sz w:val="17"/>
          <w:szCs w:val="14"/>
        </w:rPr>
      </w:pPr>
      <w:r w:rsidRPr="00F1084F">
        <w:rPr>
          <w:rFonts w:ascii="Arno Pro" w:hAnsi="Arno Pro"/>
          <w:kern w:val="19"/>
          <w:sz w:val="17"/>
          <w:szCs w:val="14"/>
        </w:rPr>
        <w:t>(</w:t>
      </w:r>
      <w:r w:rsidR="00CE030E">
        <w:rPr>
          <w:rFonts w:ascii="Arno Pro" w:hAnsi="Arno Pro"/>
          <w:kern w:val="19"/>
          <w:sz w:val="17"/>
          <w:szCs w:val="14"/>
        </w:rPr>
        <w:t>25</w:t>
      </w:r>
      <w:r w:rsidRPr="00F1084F">
        <w:rPr>
          <w:rFonts w:ascii="Arno Pro" w:hAnsi="Arno Pro"/>
          <w:kern w:val="19"/>
          <w:sz w:val="17"/>
          <w:szCs w:val="14"/>
        </w:rPr>
        <w:t xml:space="preserve">) Bejerano, G.; Pheasant, M.; Makunin, I.; Stephen, S.; Kent, W. J.; Mattick, J. S.;Haussler, D. </w:t>
      </w:r>
      <w:r w:rsidR="00D82F77">
        <w:rPr>
          <w:rFonts w:ascii="Arno Pro" w:hAnsi="Arno Pro"/>
          <w:kern w:val="19"/>
          <w:sz w:val="17"/>
          <w:szCs w:val="14"/>
        </w:rPr>
        <w:t>U</w:t>
      </w:r>
      <w:r w:rsidR="00D82F77" w:rsidRPr="00D82F77">
        <w:rPr>
          <w:rFonts w:ascii="Arno Pro" w:hAnsi="Arno Pro"/>
          <w:kern w:val="19"/>
          <w:sz w:val="17"/>
          <w:szCs w:val="14"/>
        </w:rPr>
        <w:t>ltraconserved elements in the human genome</w:t>
      </w:r>
      <w:r w:rsidR="00D82F77" w:rsidRPr="00F1084F">
        <w:rPr>
          <w:rFonts w:ascii="Arno Pro" w:hAnsi="Arno Pro"/>
          <w:kern w:val="19"/>
          <w:sz w:val="17"/>
          <w:szCs w:val="14"/>
        </w:rPr>
        <w:t xml:space="preserve"> </w:t>
      </w:r>
      <w:r w:rsidR="00D82F77">
        <w:rPr>
          <w:rFonts w:ascii="Arno Pro" w:hAnsi="Arno Pro"/>
          <w:kern w:val="19"/>
          <w:sz w:val="17"/>
          <w:szCs w:val="14"/>
        </w:rPr>
        <w:t>.</w:t>
      </w:r>
      <w:r w:rsidRPr="00F1084F">
        <w:rPr>
          <w:rFonts w:ascii="Arno Pro" w:hAnsi="Arno Pro"/>
          <w:kern w:val="19"/>
          <w:sz w:val="17"/>
          <w:szCs w:val="14"/>
        </w:rPr>
        <w:t>Science</w:t>
      </w:r>
      <w:r w:rsidR="007F1D16">
        <w:rPr>
          <w:rFonts w:ascii="Arno Pro" w:hAnsi="Arno Pro"/>
          <w:kern w:val="19"/>
          <w:sz w:val="17"/>
          <w:szCs w:val="14"/>
        </w:rPr>
        <w:t>.</w:t>
      </w:r>
      <w:r w:rsidRPr="00F1084F">
        <w:rPr>
          <w:rFonts w:ascii="Arno Pro" w:hAnsi="Arno Pro"/>
          <w:kern w:val="19"/>
          <w:sz w:val="17"/>
          <w:szCs w:val="14"/>
        </w:rPr>
        <w:t xml:space="preserve"> 2004, 304, 1321–1325.</w:t>
      </w:r>
    </w:p>
    <w:p w:rsidR="00F1084F" w:rsidRDefault="00F1084F" w:rsidP="00D82F77">
      <w:pPr>
        <w:autoSpaceDE w:val="0"/>
        <w:autoSpaceDN w:val="0"/>
        <w:adjustRightInd w:val="0"/>
        <w:spacing w:after="0"/>
        <w:jc w:val="left"/>
        <w:rPr>
          <w:rFonts w:ascii="Arno Pro" w:hAnsi="Arno Pro"/>
          <w:kern w:val="19"/>
          <w:sz w:val="17"/>
          <w:szCs w:val="14"/>
        </w:rPr>
      </w:pPr>
      <w:r w:rsidRPr="00F1084F">
        <w:rPr>
          <w:rFonts w:ascii="Arno Pro" w:hAnsi="Arno Pro"/>
          <w:kern w:val="19"/>
          <w:sz w:val="17"/>
          <w:szCs w:val="14"/>
        </w:rPr>
        <w:t>(</w:t>
      </w:r>
      <w:r w:rsidR="00CE030E">
        <w:rPr>
          <w:rFonts w:ascii="Arno Pro" w:hAnsi="Arno Pro"/>
          <w:kern w:val="19"/>
          <w:sz w:val="17"/>
          <w:szCs w:val="14"/>
        </w:rPr>
        <w:t>26</w:t>
      </w:r>
      <w:r w:rsidRPr="00F1084F">
        <w:rPr>
          <w:rFonts w:ascii="Arno Pro" w:hAnsi="Arno Pro"/>
          <w:kern w:val="19"/>
          <w:sz w:val="17"/>
          <w:szCs w:val="14"/>
        </w:rPr>
        <w:t xml:space="preserve">) Ashkenazy, H.; Erez, E.; Martz, E.; Pupko, T.; Ben-Tal, N. </w:t>
      </w:r>
      <w:r w:rsidR="00D82F77">
        <w:rPr>
          <w:rFonts w:ascii="Arno Pro" w:hAnsi="Arno Pro"/>
          <w:kern w:val="19"/>
          <w:sz w:val="17"/>
          <w:szCs w:val="14"/>
        </w:rPr>
        <w:t>C</w:t>
      </w:r>
      <w:r w:rsidR="00D82F77" w:rsidRPr="00D82F77">
        <w:rPr>
          <w:rFonts w:ascii="Arno Pro" w:hAnsi="Arno Pro"/>
          <w:kern w:val="19"/>
          <w:sz w:val="17"/>
          <w:szCs w:val="14"/>
        </w:rPr>
        <w:t xml:space="preserve">onSurf 2010: </w:t>
      </w:r>
      <w:r w:rsidR="00D82F77">
        <w:rPr>
          <w:rFonts w:ascii="Arno Pro" w:hAnsi="Arno Pro"/>
          <w:kern w:val="19"/>
          <w:sz w:val="17"/>
          <w:szCs w:val="14"/>
        </w:rPr>
        <w:t>C</w:t>
      </w:r>
      <w:r w:rsidR="00D82F77" w:rsidRPr="00D82F77">
        <w:rPr>
          <w:rFonts w:ascii="Arno Pro" w:hAnsi="Arno Pro"/>
          <w:kern w:val="19"/>
          <w:sz w:val="17"/>
          <w:szCs w:val="14"/>
        </w:rPr>
        <w:t>alculating evolutionary conservation in sequence and structure of proteins and nucleic acids</w:t>
      </w:r>
      <w:r w:rsidR="00D82F77" w:rsidRPr="00F1084F">
        <w:rPr>
          <w:rFonts w:ascii="Arno Pro" w:hAnsi="Arno Pro"/>
          <w:kern w:val="19"/>
          <w:sz w:val="17"/>
          <w:szCs w:val="14"/>
        </w:rPr>
        <w:t xml:space="preserve"> </w:t>
      </w:r>
      <w:r w:rsidRPr="00F1084F">
        <w:rPr>
          <w:rFonts w:ascii="Arno Pro" w:hAnsi="Arno Pro"/>
          <w:kern w:val="19"/>
          <w:sz w:val="17"/>
          <w:szCs w:val="14"/>
        </w:rPr>
        <w:t>Nucleic acids research</w:t>
      </w:r>
      <w:r>
        <w:rPr>
          <w:rFonts w:ascii="Arno Pro" w:hAnsi="Arno Pro"/>
          <w:kern w:val="19"/>
          <w:sz w:val="17"/>
          <w:szCs w:val="14"/>
        </w:rPr>
        <w:t xml:space="preserve">  </w:t>
      </w:r>
      <w:r w:rsidR="007F1D16">
        <w:rPr>
          <w:rFonts w:ascii="Arno Pro" w:hAnsi="Arno Pro"/>
          <w:kern w:val="19"/>
          <w:sz w:val="17"/>
          <w:szCs w:val="14"/>
        </w:rPr>
        <w:t>.</w:t>
      </w:r>
      <w:r w:rsidRPr="00F1084F">
        <w:rPr>
          <w:rFonts w:ascii="Arno Pro" w:hAnsi="Arno Pro"/>
          <w:kern w:val="19"/>
          <w:sz w:val="17"/>
          <w:szCs w:val="14"/>
        </w:rPr>
        <w:t>2010,</w:t>
      </w:r>
    </w:p>
    <w:p w:rsidR="00040069" w:rsidRDefault="00040069" w:rsidP="00040069">
      <w:pPr>
        <w:autoSpaceDE w:val="0"/>
        <w:autoSpaceDN w:val="0"/>
        <w:adjustRightInd w:val="0"/>
        <w:spacing w:after="0"/>
        <w:jc w:val="left"/>
        <w:rPr>
          <w:rFonts w:ascii="Arno Pro" w:hAnsi="Arno Pro"/>
          <w:kern w:val="19"/>
          <w:sz w:val="17"/>
          <w:szCs w:val="14"/>
        </w:rPr>
      </w:pPr>
      <w:r w:rsidRPr="00040069">
        <w:rPr>
          <w:rFonts w:ascii="Arno Pro" w:hAnsi="Arno Pro"/>
          <w:kern w:val="19"/>
          <w:sz w:val="17"/>
          <w:szCs w:val="14"/>
        </w:rPr>
        <w:t>(</w:t>
      </w:r>
      <w:r w:rsidR="00CE030E">
        <w:rPr>
          <w:rFonts w:ascii="Arno Pro" w:hAnsi="Arno Pro"/>
          <w:kern w:val="19"/>
          <w:sz w:val="17"/>
          <w:szCs w:val="14"/>
        </w:rPr>
        <w:t>27</w:t>
      </w:r>
      <w:r w:rsidRPr="00040069">
        <w:rPr>
          <w:rFonts w:ascii="Arno Pro" w:hAnsi="Arno Pro"/>
          <w:kern w:val="19"/>
          <w:sz w:val="17"/>
          <w:szCs w:val="14"/>
        </w:rPr>
        <w:t xml:space="preserve">) Martin, T.; Zhang, X.; Newman, M. </w:t>
      </w:r>
      <w:r w:rsidR="007F1D16">
        <w:rPr>
          <w:rFonts w:ascii="Arno Pro" w:hAnsi="Arno Pro"/>
          <w:kern w:val="19"/>
          <w:sz w:val="17"/>
          <w:szCs w:val="14"/>
        </w:rPr>
        <w:t>L</w:t>
      </w:r>
      <w:r w:rsidR="007F1D16" w:rsidRPr="007F1D16">
        <w:rPr>
          <w:rFonts w:ascii="Arno Pro" w:hAnsi="Arno Pro"/>
          <w:kern w:val="19"/>
          <w:sz w:val="17"/>
          <w:szCs w:val="14"/>
        </w:rPr>
        <w:t xml:space="preserve">ocalization and centrality in networks. </w:t>
      </w:r>
      <w:r w:rsidRPr="00040069">
        <w:rPr>
          <w:rFonts w:ascii="Arno Pro" w:hAnsi="Arno Pro"/>
          <w:kern w:val="19"/>
          <w:sz w:val="17"/>
          <w:szCs w:val="14"/>
        </w:rPr>
        <w:t>arXiv preprint arXiv:1401.5093 2014,</w:t>
      </w:r>
    </w:p>
    <w:p w:rsidR="00040069" w:rsidRDefault="00040069" w:rsidP="00040069">
      <w:pPr>
        <w:autoSpaceDE w:val="0"/>
        <w:autoSpaceDN w:val="0"/>
        <w:adjustRightInd w:val="0"/>
        <w:spacing w:after="0"/>
        <w:jc w:val="left"/>
        <w:rPr>
          <w:rFonts w:ascii="Arno Pro" w:hAnsi="Arno Pro"/>
          <w:kern w:val="19"/>
          <w:sz w:val="17"/>
          <w:szCs w:val="14"/>
        </w:rPr>
      </w:pPr>
      <w:r w:rsidRPr="00040069">
        <w:rPr>
          <w:rFonts w:ascii="Arno Pro" w:hAnsi="Arno Pro"/>
          <w:kern w:val="19"/>
          <w:sz w:val="17"/>
          <w:szCs w:val="14"/>
        </w:rPr>
        <w:t>(</w:t>
      </w:r>
      <w:r w:rsidR="00CE030E">
        <w:rPr>
          <w:rFonts w:ascii="Arno Pro" w:hAnsi="Arno Pro"/>
          <w:kern w:val="19"/>
          <w:sz w:val="17"/>
          <w:szCs w:val="14"/>
        </w:rPr>
        <w:t>28</w:t>
      </w:r>
      <w:r w:rsidRPr="00040069">
        <w:rPr>
          <w:rFonts w:ascii="Arno Pro" w:hAnsi="Arno Pro"/>
          <w:kern w:val="19"/>
          <w:sz w:val="17"/>
          <w:szCs w:val="14"/>
        </w:rPr>
        <w:t>) Avazpour, I.; Pitakrat, T.; Grunske, L.; Grundy, J. Dimensions and metrics for evalu-ating recommendation systems; 2014.</w:t>
      </w:r>
    </w:p>
    <w:p w:rsidR="00DD29EF" w:rsidRDefault="00DD29EF" w:rsidP="00C06CFC">
      <w:pPr>
        <w:pStyle w:val="SNSynopsisTOC"/>
        <w:sectPr w:rsidR="00DD29EF" w:rsidSect="00984F9E">
          <w:type w:val="continuous"/>
          <w:pgSz w:w="12240" w:h="15840"/>
          <w:pgMar w:top="720" w:right="1094" w:bottom="720" w:left="1094" w:header="720" w:footer="720" w:gutter="0"/>
          <w:cols w:num="2" w:space="461"/>
        </w:sectPr>
      </w:pPr>
      <w:bookmarkStart w:id="0" w:name="_GoBack"/>
      <w:bookmarkEnd w:id="0"/>
    </w:p>
    <w:p w:rsidR="00A66EDD" w:rsidRPr="00C45E7B" w:rsidRDefault="00A66EDD" w:rsidP="00A476DD">
      <w:pPr>
        <w:pBdr>
          <w:bottom w:val="single" w:sz="4" w:space="1" w:color="auto"/>
        </w:pBdr>
        <w:spacing w:after="240"/>
        <w:rPr>
          <w:rFonts w:ascii="Arno Pro" w:hAnsi="Arno Pro"/>
        </w:rPr>
      </w:pPr>
    </w:p>
    <w:sectPr w:rsidR="00A66EDD" w:rsidRPr="00C45E7B" w:rsidSect="00984F9E">
      <w:headerReference w:type="even" r:id="rId11"/>
      <w:footerReference w:type="even" r:id="rId12"/>
      <w:footerReference w:type="default" r:id="rId13"/>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252" w:rsidRDefault="00876252">
      <w:r>
        <w:separator/>
      </w:r>
    </w:p>
    <w:p w:rsidR="00876252" w:rsidRDefault="00876252"/>
  </w:endnote>
  <w:endnote w:type="continuationSeparator" w:id="0">
    <w:p w:rsidR="00876252" w:rsidRDefault="00876252">
      <w:r>
        <w:continuationSeparator/>
      </w:r>
    </w:p>
    <w:p w:rsidR="00876252" w:rsidRDefault="008762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E0002EFF" w:usb1="C0007843" w:usb2="00000009" w:usb3="00000000" w:csb0="000001FF" w:csb1="00000000"/>
  </w:font>
  <w:font w:name="New York">
    <w:altName w:val="Tahoma"/>
    <w:panose1 w:val="020B0604020202020204"/>
    <w:charset w:val="00"/>
    <w:family w:val="roman"/>
    <w:pitch w:val="variable"/>
    <w:sig w:usb0="00000003" w:usb1="00000000" w:usb2="00000000" w:usb3="00000000" w:csb0="00000001" w:csb1="00000000"/>
  </w:font>
  <w:font w:name="Times">
    <w:altName w:val="Arial"/>
    <w:panose1 w:val="020B0604020202020204"/>
    <w:charset w:val="00"/>
    <w:family w:val="roman"/>
    <w:pitch w:val="variable"/>
    <w:sig w:usb0="E0002EFF" w:usb1="C0007843" w:usb2="00000009" w:usb3="00000000" w:csb0="000001FF" w:csb1="00000000"/>
  </w:font>
  <w:font w:name="Myriad Pro Light">
    <w:altName w:val="Calibri"/>
    <w:panose1 w:val="020B0603030403090204"/>
    <w:charset w:val="00"/>
    <w:family w:val="swiss"/>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Arno Pro">
    <w:altName w:val="Cambria"/>
    <w:panose1 w:val="020B0604020202020204"/>
    <w:charset w:val="00"/>
    <w:family w:val="roman"/>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 Lotus">
    <w:altName w:val="Arial"/>
    <w:panose1 w:val="020B0604020202020204"/>
    <w:charset w:val="B2"/>
    <w:family w:val="auto"/>
    <w:pitch w:val="variable"/>
    <w:sig w:usb0="00002000"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0DA" w:rsidRDefault="008400DA">
    <w:pPr>
      <w:framePr w:wrap="around" w:vAnchor="text" w:hAnchor="margin" w:xAlign="right" w:y="1"/>
      <w:rPr>
        <w:rStyle w:val="PageNumber"/>
      </w:rPr>
    </w:pPr>
    <w:r>
      <w:rPr>
        <w:rStyle w:val="PageNumber"/>
      </w:rPr>
      <w:t xml:space="preserve">PAGE  </w:t>
    </w:r>
    <w:r>
      <w:rPr>
        <w:rStyle w:val="PageNumber"/>
        <w:noProof/>
      </w:rPr>
      <w:t>2</w:t>
    </w:r>
  </w:p>
  <w:p w:rsidR="008400DA" w:rsidRDefault="008400D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0DA" w:rsidRDefault="008400DA">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0DA" w:rsidRDefault="008400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400DA" w:rsidRDefault="008400DA">
    <w:pPr>
      <w:pStyle w:val="Footer"/>
      <w:ind w:right="360"/>
    </w:pPr>
  </w:p>
  <w:p w:rsidR="008400DA" w:rsidRDefault="008400D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0DA" w:rsidRDefault="008400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8400DA" w:rsidRDefault="008400DA">
    <w:pPr>
      <w:pStyle w:val="Footer"/>
      <w:ind w:right="360"/>
    </w:pPr>
  </w:p>
  <w:p w:rsidR="008400DA" w:rsidRDefault="008400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252" w:rsidRPr="00C81ACC" w:rsidRDefault="00876252" w:rsidP="00C81ACC">
      <w:pPr>
        <w:pStyle w:val="Footer"/>
      </w:pPr>
    </w:p>
  </w:footnote>
  <w:footnote w:type="continuationSeparator" w:id="0">
    <w:p w:rsidR="00876252" w:rsidRDefault="00876252" w:rsidP="00C81ACC">
      <w:pPr>
        <w:bidi/>
        <w:jc w:val="center"/>
      </w:pPr>
      <w:r>
        <w:continuationSeparator/>
      </w:r>
    </w:p>
    <w:p w:rsidR="00876252" w:rsidRDefault="00876252"/>
  </w:footnote>
  <w:footnote w:type="continuationNotice" w:id="1">
    <w:p w:rsidR="00876252" w:rsidRDefault="0087625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0DA" w:rsidRDefault="008400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165E6"/>
    <w:multiLevelType w:val="hybridMultilevel"/>
    <w:tmpl w:val="EC04D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2"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num w:numId="1">
    <w:abstractNumId w:val="5"/>
  </w:num>
  <w:num w:numId="2">
    <w:abstractNumId w:val="3"/>
  </w:num>
  <w:num w:numId="3">
    <w:abstractNumId w:val="6"/>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embedTrueTypeFonts/>
  <w:saveSubsetFonts/>
  <w:bordersDoNotSurroundHeader/>
  <w:bordersDoNotSurroundFooter/>
  <w:activeWritingStyle w:appName="MSWord" w:lang="en-US" w:vendorID="64" w:dllVersion="6" w:nlCheck="1" w:checkStyle="1"/>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pos w:val="beneathTex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210"/>
    <w:rsid w:val="0001415B"/>
    <w:rsid w:val="000201D0"/>
    <w:rsid w:val="000277AA"/>
    <w:rsid w:val="0003046A"/>
    <w:rsid w:val="00040069"/>
    <w:rsid w:val="00040D1F"/>
    <w:rsid w:val="0006275A"/>
    <w:rsid w:val="000A65BB"/>
    <w:rsid w:val="000C6C1E"/>
    <w:rsid w:val="000D021C"/>
    <w:rsid w:val="000D2D84"/>
    <w:rsid w:val="000E75E3"/>
    <w:rsid w:val="00101D1F"/>
    <w:rsid w:val="00114494"/>
    <w:rsid w:val="00125B56"/>
    <w:rsid w:val="001379DD"/>
    <w:rsid w:val="00141659"/>
    <w:rsid w:val="0015109A"/>
    <w:rsid w:val="00157E12"/>
    <w:rsid w:val="001B26B4"/>
    <w:rsid w:val="001D4E85"/>
    <w:rsid w:val="001E451C"/>
    <w:rsid w:val="001E6442"/>
    <w:rsid w:val="001E6DF1"/>
    <w:rsid w:val="002031A2"/>
    <w:rsid w:val="0023299C"/>
    <w:rsid w:val="0024409A"/>
    <w:rsid w:val="002729FB"/>
    <w:rsid w:val="002A7098"/>
    <w:rsid w:val="002A7D96"/>
    <w:rsid w:val="002C3431"/>
    <w:rsid w:val="002D0B8E"/>
    <w:rsid w:val="002D22E9"/>
    <w:rsid w:val="00310911"/>
    <w:rsid w:val="003138EE"/>
    <w:rsid w:val="00314F1B"/>
    <w:rsid w:val="00317210"/>
    <w:rsid w:val="003213F3"/>
    <w:rsid w:val="00322290"/>
    <w:rsid w:val="00336185"/>
    <w:rsid w:val="0035002E"/>
    <w:rsid w:val="00350AA6"/>
    <w:rsid w:val="00351560"/>
    <w:rsid w:val="003547B0"/>
    <w:rsid w:val="00357396"/>
    <w:rsid w:val="003679A1"/>
    <w:rsid w:val="0037050B"/>
    <w:rsid w:val="003A0F5F"/>
    <w:rsid w:val="003B4AF3"/>
    <w:rsid w:val="003C2BE3"/>
    <w:rsid w:val="003E5207"/>
    <w:rsid w:val="0041079D"/>
    <w:rsid w:val="00422950"/>
    <w:rsid w:val="00427112"/>
    <w:rsid w:val="004564CF"/>
    <w:rsid w:val="00461824"/>
    <w:rsid w:val="0049449E"/>
    <w:rsid w:val="00496B72"/>
    <w:rsid w:val="004A1491"/>
    <w:rsid w:val="004A742B"/>
    <w:rsid w:val="004D2D5B"/>
    <w:rsid w:val="004D400F"/>
    <w:rsid w:val="004E35E0"/>
    <w:rsid w:val="005327A4"/>
    <w:rsid w:val="005329C7"/>
    <w:rsid w:val="00534827"/>
    <w:rsid w:val="00551789"/>
    <w:rsid w:val="00552A07"/>
    <w:rsid w:val="005754B8"/>
    <w:rsid w:val="00575965"/>
    <w:rsid w:val="0058797A"/>
    <w:rsid w:val="00591A57"/>
    <w:rsid w:val="00594BB7"/>
    <w:rsid w:val="0059535F"/>
    <w:rsid w:val="005A7B37"/>
    <w:rsid w:val="005B57D6"/>
    <w:rsid w:val="005C1839"/>
    <w:rsid w:val="005C3711"/>
    <w:rsid w:val="005C4B35"/>
    <w:rsid w:val="005D0C10"/>
    <w:rsid w:val="005D2065"/>
    <w:rsid w:val="005D707E"/>
    <w:rsid w:val="005F5C5C"/>
    <w:rsid w:val="005F5FFC"/>
    <w:rsid w:val="00600603"/>
    <w:rsid w:val="00604E00"/>
    <w:rsid w:val="00604F23"/>
    <w:rsid w:val="00614F2E"/>
    <w:rsid w:val="00616D68"/>
    <w:rsid w:val="0062100E"/>
    <w:rsid w:val="00631B3F"/>
    <w:rsid w:val="00631E32"/>
    <w:rsid w:val="00634EB6"/>
    <w:rsid w:val="0064353C"/>
    <w:rsid w:val="006532A9"/>
    <w:rsid w:val="006B2581"/>
    <w:rsid w:val="006B3884"/>
    <w:rsid w:val="006C4518"/>
    <w:rsid w:val="006C5E19"/>
    <w:rsid w:val="006E04D5"/>
    <w:rsid w:val="006E6BC5"/>
    <w:rsid w:val="006F268D"/>
    <w:rsid w:val="007009DA"/>
    <w:rsid w:val="0071182A"/>
    <w:rsid w:val="007130C0"/>
    <w:rsid w:val="007179F0"/>
    <w:rsid w:val="00725E67"/>
    <w:rsid w:val="007262E2"/>
    <w:rsid w:val="007331FF"/>
    <w:rsid w:val="00755980"/>
    <w:rsid w:val="007629D3"/>
    <w:rsid w:val="00781E87"/>
    <w:rsid w:val="007C1306"/>
    <w:rsid w:val="007C1383"/>
    <w:rsid w:val="007E19EA"/>
    <w:rsid w:val="007F1D16"/>
    <w:rsid w:val="007F3FDD"/>
    <w:rsid w:val="007F40BE"/>
    <w:rsid w:val="007F6792"/>
    <w:rsid w:val="00803489"/>
    <w:rsid w:val="008348A2"/>
    <w:rsid w:val="00835CBD"/>
    <w:rsid w:val="008400DA"/>
    <w:rsid w:val="00865479"/>
    <w:rsid w:val="008655C0"/>
    <w:rsid w:val="00876252"/>
    <w:rsid w:val="008A1707"/>
    <w:rsid w:val="008B3498"/>
    <w:rsid w:val="008D2DFE"/>
    <w:rsid w:val="008D3D15"/>
    <w:rsid w:val="008D5611"/>
    <w:rsid w:val="008D567C"/>
    <w:rsid w:val="0091218F"/>
    <w:rsid w:val="0092037A"/>
    <w:rsid w:val="009246AD"/>
    <w:rsid w:val="00927CDC"/>
    <w:rsid w:val="00957C0B"/>
    <w:rsid w:val="00967927"/>
    <w:rsid w:val="00984F9E"/>
    <w:rsid w:val="009858D5"/>
    <w:rsid w:val="009E7E89"/>
    <w:rsid w:val="00A02D62"/>
    <w:rsid w:val="00A269C9"/>
    <w:rsid w:val="00A43077"/>
    <w:rsid w:val="00A444E1"/>
    <w:rsid w:val="00A460B5"/>
    <w:rsid w:val="00A46C91"/>
    <w:rsid w:val="00A476DD"/>
    <w:rsid w:val="00A542AA"/>
    <w:rsid w:val="00A66999"/>
    <w:rsid w:val="00A66EDD"/>
    <w:rsid w:val="00A71C00"/>
    <w:rsid w:val="00AA4839"/>
    <w:rsid w:val="00AA55A2"/>
    <w:rsid w:val="00AB1833"/>
    <w:rsid w:val="00AC1839"/>
    <w:rsid w:val="00AC4EC4"/>
    <w:rsid w:val="00AC5F97"/>
    <w:rsid w:val="00AC6438"/>
    <w:rsid w:val="00AE4B97"/>
    <w:rsid w:val="00AE5AD6"/>
    <w:rsid w:val="00AF1765"/>
    <w:rsid w:val="00AF2AD1"/>
    <w:rsid w:val="00AF7DAC"/>
    <w:rsid w:val="00B00FF4"/>
    <w:rsid w:val="00B37304"/>
    <w:rsid w:val="00B42C29"/>
    <w:rsid w:val="00B563D9"/>
    <w:rsid w:val="00B71491"/>
    <w:rsid w:val="00B71F69"/>
    <w:rsid w:val="00B7618D"/>
    <w:rsid w:val="00B875D7"/>
    <w:rsid w:val="00B93B12"/>
    <w:rsid w:val="00B97259"/>
    <w:rsid w:val="00BB1134"/>
    <w:rsid w:val="00BC3E2A"/>
    <w:rsid w:val="00BD0668"/>
    <w:rsid w:val="00BD5122"/>
    <w:rsid w:val="00BE533F"/>
    <w:rsid w:val="00C0507A"/>
    <w:rsid w:val="00C06CFC"/>
    <w:rsid w:val="00C168F2"/>
    <w:rsid w:val="00C20BA7"/>
    <w:rsid w:val="00C30403"/>
    <w:rsid w:val="00C42F11"/>
    <w:rsid w:val="00C45E7B"/>
    <w:rsid w:val="00C466B7"/>
    <w:rsid w:val="00C52F65"/>
    <w:rsid w:val="00C72D78"/>
    <w:rsid w:val="00C77856"/>
    <w:rsid w:val="00C81ACC"/>
    <w:rsid w:val="00C9140C"/>
    <w:rsid w:val="00C92254"/>
    <w:rsid w:val="00CA15CA"/>
    <w:rsid w:val="00CC5FA1"/>
    <w:rsid w:val="00CD3395"/>
    <w:rsid w:val="00CE030E"/>
    <w:rsid w:val="00CE1C3F"/>
    <w:rsid w:val="00CF2AE6"/>
    <w:rsid w:val="00D0596F"/>
    <w:rsid w:val="00D131F9"/>
    <w:rsid w:val="00D13B1B"/>
    <w:rsid w:val="00D27151"/>
    <w:rsid w:val="00D61DBF"/>
    <w:rsid w:val="00D66756"/>
    <w:rsid w:val="00D82F77"/>
    <w:rsid w:val="00D86677"/>
    <w:rsid w:val="00D928D2"/>
    <w:rsid w:val="00DD1EEC"/>
    <w:rsid w:val="00DD29EF"/>
    <w:rsid w:val="00DE78D2"/>
    <w:rsid w:val="00DF59F4"/>
    <w:rsid w:val="00DF683D"/>
    <w:rsid w:val="00E074F2"/>
    <w:rsid w:val="00E1206E"/>
    <w:rsid w:val="00E2340D"/>
    <w:rsid w:val="00E32A18"/>
    <w:rsid w:val="00E46BD3"/>
    <w:rsid w:val="00E6026C"/>
    <w:rsid w:val="00E65825"/>
    <w:rsid w:val="00E66FF2"/>
    <w:rsid w:val="00E75388"/>
    <w:rsid w:val="00E84CB9"/>
    <w:rsid w:val="00E9358A"/>
    <w:rsid w:val="00E96302"/>
    <w:rsid w:val="00EA282F"/>
    <w:rsid w:val="00EB2D31"/>
    <w:rsid w:val="00ED1A5E"/>
    <w:rsid w:val="00EE05BD"/>
    <w:rsid w:val="00EE25B4"/>
    <w:rsid w:val="00F103D7"/>
    <w:rsid w:val="00F1084F"/>
    <w:rsid w:val="00F10E56"/>
    <w:rsid w:val="00F405B6"/>
    <w:rsid w:val="00F5421E"/>
    <w:rsid w:val="00F8537A"/>
    <w:rsid w:val="00F97782"/>
    <w:rsid w:val="00FE4C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9DB21"/>
  <w15:docId w15:val="{9C151015-CF9F-452D-8ABC-F9728E30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jc w:val="both"/>
    </w:pPr>
    <w:rPr>
      <w:rFonts w:ascii="Times" w:hAnsi="Times"/>
      <w:sz w:val="24"/>
    </w:rPr>
  </w:style>
  <w:style w:type="paragraph" w:styleId="Heading1">
    <w:name w:val="heading 1"/>
    <w:basedOn w:val="Normal"/>
    <w:next w:val="Normal"/>
    <w:qFormat/>
    <w:rsid w:val="00865479"/>
    <w:pPr>
      <w:keepNext/>
      <w:spacing w:before="180" w:after="60"/>
      <w:ind w:left="480" w:hanging="240"/>
      <w:outlineLvl w:val="0"/>
    </w:pPr>
    <w:rPr>
      <w:rFonts w:ascii="Myriad Pro Light" w:hAnsi="Myriad Pro Light" w:cs="Arial"/>
      <w:b/>
      <w:bCs/>
      <w:kern w:val="32"/>
      <w:sz w:val="22"/>
      <w:szCs w:val="32"/>
    </w:rPr>
  </w:style>
  <w:style w:type="paragraph" w:styleId="Heading2">
    <w:name w:val="heading 2"/>
    <w:basedOn w:val="Normal"/>
    <w:next w:val="Normal"/>
    <w:qFormat/>
    <w:rsid w:val="00865479"/>
    <w:pPr>
      <w:keepNext/>
      <w:spacing w:before="60" w:after="60"/>
      <w:outlineLvl w:val="1"/>
    </w:pPr>
    <w:rPr>
      <w:rFonts w:ascii="Myriad Pro Light" w:hAnsi="Myriad Pro Light" w:cs="Arial"/>
      <w:b/>
      <w:bCs/>
      <w:iCs/>
      <w:sz w:val="20"/>
      <w:szCs w:val="28"/>
    </w:rPr>
  </w:style>
  <w:style w:type="paragraph" w:styleId="Heading3">
    <w:name w:val="heading 3"/>
    <w:basedOn w:val="Normal"/>
    <w:next w:val="Normal"/>
    <w:qFormat/>
    <w:rsid w:val="00865479"/>
    <w:pPr>
      <w:keepNext/>
      <w:spacing w:before="60" w:after="60"/>
      <w:ind w:left="180"/>
      <w:outlineLvl w:val="2"/>
    </w:pPr>
    <w:rPr>
      <w:rFonts w:ascii="Myriad Pro Light" w:hAnsi="Myriad Pro Light" w:cs="Arial"/>
      <w:b/>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next w:val="Normal"/>
    <w:autoRedefine/>
    <w:rsid w:val="0058797A"/>
    <w:pPr>
      <w:spacing w:after="0"/>
      <w:ind w:firstLine="187"/>
    </w:pPr>
    <w:rPr>
      <w:rFonts w:ascii="Arno Pro" w:hAnsi="Arno Pro"/>
      <w:color w:val="FF0000"/>
      <w:kern w:val="19"/>
      <w:sz w:val="17"/>
      <w:szCs w:val="14"/>
    </w:rPr>
  </w:style>
  <w:style w:type="paragraph" w:customStyle="1" w:styleId="TAMainText">
    <w:name w:val="TA_Main_Text"/>
    <w:basedOn w:val="Normal"/>
    <w:autoRedefine/>
    <w:rsid w:val="000E75E3"/>
    <w:pPr>
      <w:spacing w:after="60"/>
      <w:ind w:firstLine="180"/>
    </w:pPr>
    <w:rPr>
      <w:rFonts w:ascii="Arno Pro" w:hAnsi="Arno Pro"/>
      <w:kern w:val="21"/>
      <w:sz w:val="19"/>
    </w:rPr>
  </w:style>
  <w:style w:type="paragraph" w:customStyle="1" w:styleId="BATitle">
    <w:name w:val="BA_Title"/>
    <w:basedOn w:val="Normal"/>
    <w:next w:val="BBAuthorName"/>
    <w:autoRedefine/>
    <w:rsid w:val="00427112"/>
    <w:pPr>
      <w:spacing w:before="1400" w:after="180"/>
      <w:jc w:val="left"/>
    </w:pPr>
    <w:rPr>
      <w:rFonts w:ascii="Myriad Pro Light" w:hAnsi="Myriad Pro Light"/>
      <w:b/>
      <w:kern w:val="36"/>
      <w:sz w:val="34"/>
    </w:rPr>
  </w:style>
  <w:style w:type="paragraph" w:customStyle="1" w:styleId="BBAuthorName">
    <w:name w:val="BB_Author_Name"/>
    <w:basedOn w:val="Normal"/>
    <w:next w:val="BCAuthorAddress"/>
    <w:autoRedefine/>
    <w:rsid w:val="000E75E3"/>
    <w:pPr>
      <w:spacing w:after="180"/>
      <w:jc w:val="left"/>
    </w:pPr>
    <w:rPr>
      <w:rFonts w:ascii="Arno Pro" w:hAnsi="Arno Pro"/>
      <w:kern w:val="26"/>
    </w:rPr>
  </w:style>
  <w:style w:type="paragraph" w:customStyle="1" w:styleId="BCAuthorAddress">
    <w:name w:val="BC_Author_Address"/>
    <w:basedOn w:val="Normal"/>
    <w:next w:val="BIEmailAddress"/>
    <w:autoRedefine/>
    <w:rsid w:val="00AC5F97"/>
    <w:pPr>
      <w:spacing w:after="60"/>
      <w:jc w:val="left"/>
    </w:pPr>
    <w:rPr>
      <w:rFonts w:ascii="Arno Pro" w:hAnsi="Arno Pro"/>
      <w:kern w:val="22"/>
      <w:sz w:val="20"/>
    </w:rPr>
  </w:style>
  <w:style w:type="paragraph" w:customStyle="1" w:styleId="BIEmailAddress">
    <w:name w:val="BI_Email_Address"/>
    <w:basedOn w:val="Normal"/>
    <w:next w:val="AIReceivedDate"/>
    <w:autoRedefine/>
    <w:rsid w:val="003A0F5F"/>
    <w:pPr>
      <w:spacing w:after="100"/>
      <w:jc w:val="left"/>
    </w:pPr>
    <w:rPr>
      <w:rFonts w:ascii="Arno Pro" w:hAnsi="Arno Pro"/>
      <w:sz w:val="18"/>
    </w:rPr>
  </w:style>
  <w:style w:type="paragraph" w:customStyle="1" w:styleId="AIReceivedDate">
    <w:name w:val="AI_Received_Date"/>
    <w:basedOn w:val="Normal"/>
    <w:next w:val="Normal"/>
    <w:autoRedefine/>
    <w:rsid w:val="00A444E1"/>
    <w:pPr>
      <w:spacing w:after="100"/>
      <w:jc w:val="left"/>
    </w:pPr>
    <w:rPr>
      <w:rFonts w:ascii="Arno Pro" w:hAnsi="Arno Pro"/>
      <w:sz w:val="18"/>
    </w:rPr>
  </w:style>
  <w:style w:type="paragraph" w:customStyle="1" w:styleId="BDAbstract">
    <w:name w:val="BD_Abstract"/>
    <w:basedOn w:val="Normal"/>
    <w:next w:val="TAMainText"/>
    <w:link w:val="BDAbstractChar"/>
    <w:autoRedefine/>
    <w:rsid w:val="000E75E3"/>
    <w:pPr>
      <w:pBdr>
        <w:top w:val="single" w:sz="4" w:space="1" w:color="auto"/>
        <w:bottom w:val="single" w:sz="4" w:space="1" w:color="auto"/>
      </w:pBdr>
      <w:spacing w:before="100" w:after="600"/>
    </w:pPr>
    <w:rPr>
      <w:rFonts w:ascii="Arno Pro" w:hAnsi="Arno Pro"/>
      <w:kern w:val="21"/>
      <w:sz w:val="19"/>
    </w:rPr>
  </w:style>
  <w:style w:type="paragraph" w:customStyle="1" w:styleId="TDAcknowledgments">
    <w:name w:val="TD_Acknowledgments"/>
    <w:basedOn w:val="Normal"/>
    <w:next w:val="Normal"/>
    <w:link w:val="TDAcknowledgmentsChar"/>
    <w:autoRedefine/>
    <w:rsid w:val="00E75388"/>
    <w:pPr>
      <w:spacing w:after="0"/>
    </w:pPr>
    <w:rPr>
      <w:rFonts w:ascii="Arno Pro" w:hAnsi="Arno Pro"/>
      <w:kern w:val="20"/>
      <w:sz w:val="18"/>
    </w:rPr>
  </w:style>
  <w:style w:type="paragraph" w:customStyle="1" w:styleId="TESupportingInformation">
    <w:name w:val="TE_Supporting_Information"/>
    <w:basedOn w:val="Normal"/>
    <w:next w:val="Normal"/>
    <w:autoRedefine/>
    <w:rsid w:val="00157E12"/>
    <w:pPr>
      <w:spacing w:after="0"/>
    </w:pPr>
    <w:rPr>
      <w:rFonts w:ascii="Arno Pro" w:hAnsi="Arno Pro"/>
      <w:kern w:val="20"/>
      <w:sz w:val="18"/>
    </w:rPr>
  </w:style>
  <w:style w:type="paragraph" w:customStyle="1" w:styleId="VCSchemeTitle">
    <w:name w:val="VC_Scheme_Title"/>
    <w:basedOn w:val="Normal"/>
    <w:next w:val="Normal"/>
    <w:autoRedefine/>
    <w:rsid w:val="00427112"/>
    <w:pPr>
      <w:spacing w:after="180"/>
    </w:pPr>
    <w:rPr>
      <w:rFonts w:ascii="Arno Pro" w:hAnsi="Arno Pro"/>
      <w:b/>
      <w:kern w:val="21"/>
      <w:sz w:val="19"/>
    </w:rPr>
  </w:style>
  <w:style w:type="paragraph" w:customStyle="1" w:styleId="VDTableTitle">
    <w:name w:val="VD_Table_Title"/>
    <w:basedOn w:val="Normal"/>
    <w:next w:val="Normal"/>
    <w:autoRedefine/>
    <w:rsid w:val="00125B56"/>
    <w:pPr>
      <w:spacing w:after="180"/>
    </w:pPr>
    <w:rPr>
      <w:rFonts w:ascii="Arno Pro" w:hAnsi="Arno Pro"/>
      <w:b/>
      <w:color w:val="FF0000"/>
      <w:kern w:val="21"/>
      <w:sz w:val="19"/>
      <w:szCs w:val="19"/>
    </w:rPr>
  </w:style>
  <w:style w:type="paragraph" w:customStyle="1" w:styleId="VAFigureCaption">
    <w:name w:val="VA_Figure_Caption"/>
    <w:basedOn w:val="Normal"/>
    <w:next w:val="Normal"/>
    <w:autoRedefine/>
    <w:rsid w:val="000E75E3"/>
    <w:pPr>
      <w:spacing w:before="200" w:after="120"/>
    </w:pPr>
    <w:rPr>
      <w:rFonts w:ascii="Arno Pro" w:hAnsi="Arno Pro"/>
      <w:kern w:val="20"/>
      <w:sz w:val="18"/>
    </w:rPr>
  </w:style>
  <w:style w:type="paragraph" w:customStyle="1" w:styleId="VBChartTitle">
    <w:name w:val="VB_Chart_Title"/>
    <w:basedOn w:val="Normal"/>
    <w:next w:val="Normal"/>
    <w:autoRedefine/>
    <w:rsid w:val="00427112"/>
    <w:pPr>
      <w:spacing w:after="180"/>
    </w:pPr>
    <w:rPr>
      <w:rFonts w:ascii="Arno Pro" w:hAnsi="Arno Pro"/>
      <w:b/>
      <w:kern w:val="21"/>
      <w:sz w:val="19"/>
    </w:rPr>
  </w:style>
  <w:style w:type="paragraph" w:customStyle="1" w:styleId="FETableFootnote">
    <w:name w:val="FE_Table_Footnote"/>
    <w:basedOn w:val="Normal"/>
    <w:next w:val="Normal"/>
    <w:autoRedefine/>
    <w:rsid w:val="000E75E3"/>
    <w:pPr>
      <w:spacing w:before="60" w:after="120"/>
      <w:ind w:firstLine="187"/>
    </w:pPr>
    <w:rPr>
      <w:rFonts w:ascii="Arno Pro" w:hAnsi="Arno Pro"/>
      <w:sz w:val="18"/>
    </w:rPr>
  </w:style>
  <w:style w:type="paragraph" w:customStyle="1" w:styleId="FCChartFootnote">
    <w:name w:val="FC_Chart_Footnote"/>
    <w:basedOn w:val="Normal"/>
    <w:next w:val="Normal"/>
    <w:autoRedefine/>
    <w:rsid w:val="00157E12"/>
    <w:pPr>
      <w:spacing w:before="60" w:after="120"/>
      <w:ind w:firstLine="187"/>
    </w:pPr>
    <w:rPr>
      <w:rFonts w:ascii="Arno Pro" w:hAnsi="Arno Pro"/>
      <w:sz w:val="18"/>
    </w:rPr>
  </w:style>
  <w:style w:type="paragraph" w:customStyle="1" w:styleId="FDSchemeFootnote">
    <w:name w:val="FD_Scheme_Footnote"/>
    <w:basedOn w:val="Normal"/>
    <w:next w:val="Normal"/>
    <w:autoRedefine/>
    <w:rsid w:val="00157E12"/>
    <w:pPr>
      <w:spacing w:before="60" w:after="120"/>
      <w:ind w:firstLine="187"/>
    </w:pPr>
    <w:rPr>
      <w:rFonts w:ascii="Arno Pro" w:hAnsi="Arno Pro"/>
      <w:sz w:val="18"/>
    </w:rPr>
  </w:style>
  <w:style w:type="paragraph" w:customStyle="1" w:styleId="TCTableBody">
    <w:name w:val="TC_Table_Body"/>
    <w:basedOn w:val="Normal"/>
    <w:next w:val="Normal"/>
    <w:link w:val="TCTableBodyChar"/>
    <w:autoRedefine/>
    <w:rsid w:val="000E75E3"/>
    <w:pPr>
      <w:spacing w:before="20" w:after="60"/>
    </w:pPr>
    <w:rPr>
      <w:rFonts w:ascii="Arno Pro" w:hAnsi="Arno Pro"/>
      <w:kern w:val="20"/>
      <w:sz w:val="18"/>
    </w:rPr>
  </w:style>
  <w:style w:type="paragraph" w:customStyle="1" w:styleId="StyleFACorrespondingAuthorFootnote7pt">
    <w:name w:val="Style FA_Corresponding_Author_Footnote + 7 pt"/>
    <w:basedOn w:val="Normal"/>
    <w:next w:val="BGKeywords"/>
    <w:link w:val="StyleFACorrespondingAuthorFootnote7ptChar"/>
    <w:autoRedefine/>
    <w:rsid w:val="000D2D84"/>
    <w:pPr>
      <w:spacing w:after="0"/>
      <w:jc w:val="left"/>
    </w:pPr>
    <w:rPr>
      <w:rFonts w:ascii="Arno Pro" w:hAnsi="Arno Pro"/>
      <w:kern w:val="20"/>
      <w:sz w:val="18"/>
    </w:rPr>
  </w:style>
  <w:style w:type="paragraph" w:customStyle="1" w:styleId="BEAuthorBiography">
    <w:name w:val="BE_Author_Biography"/>
    <w:basedOn w:val="Normal"/>
    <w:autoRedefine/>
    <w:rsid w:val="003A0F5F"/>
    <w:rPr>
      <w:rFonts w:ascii="Arno Pro" w:hAnsi="Arno Pro"/>
      <w:sz w:val="22"/>
    </w:rPr>
  </w:style>
  <w:style w:type="paragraph" w:customStyle="1" w:styleId="StyleBIEmailAddress95pt">
    <w:name w:val="Style BI_Email_Address + 9.5 pt"/>
    <w:basedOn w:val="BIEmailAddress"/>
    <w:rsid w:val="007F6792"/>
    <w:pPr>
      <w:spacing w:after="60"/>
    </w:pPr>
    <w:rPr>
      <w:sz w:val="19"/>
    </w:rPr>
  </w:style>
  <w:style w:type="paragraph" w:customStyle="1" w:styleId="SNSynopsisTOC">
    <w:name w:val="SN_Synopsis_TOC"/>
    <w:basedOn w:val="Normal"/>
    <w:next w:val="Normal"/>
    <w:autoRedefine/>
    <w:rsid w:val="000E75E3"/>
    <w:pPr>
      <w:spacing w:after="60"/>
    </w:pPr>
    <w:rPr>
      <w:rFonts w:ascii="Arno Pro" w:hAnsi="Arno Pro"/>
      <w:kern w:val="22"/>
      <w:sz w:val="20"/>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next w:val="BHBriefs"/>
    <w:autoRedefine/>
    <w:rsid w:val="00AC5F97"/>
    <w:pPr>
      <w:spacing w:after="220"/>
      <w:jc w:val="left"/>
    </w:pPr>
    <w:rPr>
      <w:rFonts w:ascii="Arno Pro" w:hAnsi="Arno Pro"/>
      <w:i/>
      <w:kern w:val="22"/>
      <w:sz w:val="20"/>
    </w:rPr>
  </w:style>
  <w:style w:type="paragraph" w:customStyle="1" w:styleId="BHBriefs">
    <w:name w:val="BH_Briefs"/>
    <w:basedOn w:val="Normal"/>
    <w:next w:val="BDAbstract"/>
    <w:autoRedefine/>
    <w:rsid w:val="000E75E3"/>
    <w:pPr>
      <w:spacing w:before="180" w:after="60"/>
      <w:jc w:val="left"/>
    </w:pPr>
    <w:rPr>
      <w:rFonts w:ascii="Arno Pro" w:hAnsi="Arno Pro"/>
      <w:kern w:val="22"/>
      <w:sz w:val="20"/>
    </w:r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character" w:styleId="EndnoteReference">
    <w:name w:val="endnote reference"/>
    <w:semiHidden/>
    <w:rsid w:val="00A66EDD"/>
    <w:rPr>
      <w:rFonts w:ascii="Times" w:hAnsi="Times"/>
      <w:sz w:val="18"/>
      <w:vertAlign w:val="superscript"/>
    </w:rPr>
  </w:style>
  <w:style w:type="paragraph" w:customStyle="1" w:styleId="StyleTCTableBodyBold">
    <w:name w:val="Style TC_Table_Body + Bold"/>
    <w:basedOn w:val="TCTableBody"/>
    <w:link w:val="StyleTCTableBodyBoldChar"/>
    <w:rsid w:val="000E75E3"/>
    <w:rPr>
      <w:b/>
      <w:bCs/>
      <w:kern w:val="22"/>
      <w:sz w:val="15"/>
    </w:rPr>
  </w:style>
  <w:style w:type="character" w:customStyle="1" w:styleId="StyleFACorrespondingAuthorFootnote7ptChar">
    <w:name w:val="Style FA_Corresponding_Author_Footnote + 7 pt Char"/>
    <w:link w:val="StyleFACorrespondingAuthorFootnote7pt"/>
    <w:rsid w:val="000D2D84"/>
    <w:rPr>
      <w:rFonts w:ascii="Arno Pro" w:hAnsi="Arno Pro"/>
      <w:kern w:val="20"/>
      <w:sz w:val="18"/>
      <w:lang w:val="en-US" w:eastAsia="en-US" w:bidi="ar-SA"/>
    </w:rPr>
  </w:style>
  <w:style w:type="paragraph" w:customStyle="1" w:styleId="BDAbstractTitle">
    <w:name w:val="BD_Abstract_Title"/>
    <w:basedOn w:val="BDAbstract"/>
    <w:link w:val="BDAbstractTitleChar"/>
    <w:rsid w:val="006532A9"/>
    <w:rPr>
      <w:b/>
    </w:rPr>
  </w:style>
  <w:style w:type="character" w:customStyle="1" w:styleId="BDAbstractChar">
    <w:name w:val="BD_Abstract Char"/>
    <w:link w:val="BDAbstract"/>
    <w:rsid w:val="000E75E3"/>
    <w:rPr>
      <w:rFonts w:ascii="Arno Pro" w:hAnsi="Arno Pro"/>
      <w:kern w:val="21"/>
      <w:sz w:val="19"/>
      <w:lang w:val="en-US" w:eastAsia="en-US" w:bidi="ar-SA"/>
    </w:rPr>
  </w:style>
  <w:style w:type="character" w:customStyle="1" w:styleId="BDAbstractTitleChar">
    <w:name w:val="BD_Abstract_Title Char"/>
    <w:link w:val="BDAbstractTitle"/>
    <w:rsid w:val="006532A9"/>
    <w:rPr>
      <w:rFonts w:ascii="Arno Pro" w:hAnsi="Arno Pro"/>
      <w:b/>
      <w:kern w:val="21"/>
      <w:sz w:val="19"/>
      <w:lang w:val="en-US" w:eastAsia="en-US" w:bidi="ar-SA"/>
    </w:rPr>
  </w:style>
  <w:style w:type="paragraph" w:customStyle="1" w:styleId="TDAckTitle">
    <w:name w:val="TD_Ack_Title"/>
    <w:basedOn w:val="TDAcknowledgments"/>
    <w:link w:val="TDAckTitleChar"/>
    <w:rsid w:val="00AC5F97"/>
    <w:pPr>
      <w:spacing w:before="180" w:after="60"/>
    </w:pPr>
    <w:rPr>
      <w:rFonts w:ascii="Myriad Pro Light" w:hAnsi="Myriad Pro Light"/>
      <w:b/>
      <w:kern w:val="23"/>
      <w:sz w:val="21"/>
    </w:rPr>
  </w:style>
  <w:style w:type="character" w:customStyle="1" w:styleId="TDAcknowledgmentsChar">
    <w:name w:val="TD_Acknowledgments Char"/>
    <w:link w:val="TDAcknowledgments"/>
    <w:rsid w:val="00E75388"/>
    <w:rPr>
      <w:rFonts w:ascii="Arno Pro" w:hAnsi="Arno Pro"/>
      <w:kern w:val="20"/>
      <w:sz w:val="18"/>
      <w:lang w:val="en-US" w:eastAsia="en-US" w:bidi="ar-SA"/>
    </w:rPr>
  </w:style>
  <w:style w:type="character" w:customStyle="1" w:styleId="TDAckTitleChar">
    <w:name w:val="TD_Ack_Title Char"/>
    <w:link w:val="TDAckTitle"/>
    <w:rsid w:val="00AC5F97"/>
    <w:rPr>
      <w:rFonts w:ascii="Myriad Pro Light" w:hAnsi="Myriad Pro Light"/>
      <w:b/>
      <w:kern w:val="23"/>
      <w:sz w:val="21"/>
      <w:lang w:val="en-US" w:eastAsia="en-US" w:bidi="ar-SA"/>
    </w:rPr>
  </w:style>
  <w:style w:type="paragraph" w:customStyle="1" w:styleId="TESupportingInfoTitle">
    <w:name w:val="TE_Supporting_Info_Title"/>
    <w:basedOn w:val="TESupportingInformation"/>
    <w:autoRedefine/>
    <w:rsid w:val="00141659"/>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AC5F97"/>
  </w:style>
  <w:style w:type="paragraph" w:customStyle="1" w:styleId="FAAuthorInfoSubtitle">
    <w:name w:val="FA_Author_Info_Subtitle"/>
    <w:basedOn w:val="Normal"/>
    <w:link w:val="FAAuthorInfoSubtitleChar"/>
    <w:autoRedefine/>
    <w:rsid w:val="00DE78D2"/>
    <w:pPr>
      <w:spacing w:before="120" w:after="60"/>
      <w:jc w:val="left"/>
    </w:pPr>
    <w:rPr>
      <w:rFonts w:ascii="Myriad Pro Light" w:hAnsi="Myriad Pro Light"/>
      <w:b/>
      <w:kern w:val="21"/>
      <w:sz w:val="19"/>
      <w:szCs w:val="14"/>
    </w:rPr>
  </w:style>
  <w:style w:type="character" w:customStyle="1" w:styleId="FAAuthorInfoSubtitleChar">
    <w:name w:val="FA_Author_Info_Subtitle Char"/>
    <w:link w:val="FAAuthorInfoSubtitle"/>
    <w:rsid w:val="00DE78D2"/>
    <w:rPr>
      <w:rFonts w:ascii="Myriad Pro Light" w:hAnsi="Myriad Pro Light"/>
      <w:b/>
      <w:kern w:val="21"/>
      <w:sz w:val="19"/>
      <w:szCs w:val="14"/>
      <w:lang w:val="en-US" w:eastAsia="en-US" w:bidi="ar-SA"/>
    </w:rPr>
  </w:style>
  <w:style w:type="character" w:customStyle="1" w:styleId="TCTableBodyChar">
    <w:name w:val="TC_Table_Body Char"/>
    <w:link w:val="TCTableBody"/>
    <w:rsid w:val="000E75E3"/>
    <w:rPr>
      <w:rFonts w:ascii="Arno Pro" w:hAnsi="Arno Pro"/>
      <w:kern w:val="20"/>
      <w:sz w:val="18"/>
      <w:lang w:val="en-US" w:eastAsia="en-US" w:bidi="ar-SA"/>
    </w:rPr>
  </w:style>
  <w:style w:type="character" w:customStyle="1" w:styleId="StyleTCTableBodyBoldChar">
    <w:name w:val="Style TC_Table_Body + Bold Char"/>
    <w:link w:val="StyleTCTableBodyBold"/>
    <w:rsid w:val="000E75E3"/>
    <w:rPr>
      <w:rFonts w:ascii="Arno Pro" w:hAnsi="Arno Pro"/>
      <w:b/>
      <w:bCs/>
      <w:kern w:val="22"/>
      <w:sz w:val="15"/>
      <w:lang w:val="en-US" w:eastAsia="en-US" w:bidi="ar-SA"/>
    </w:rPr>
  </w:style>
  <w:style w:type="character" w:styleId="FootnoteReference">
    <w:name w:val="footnote reference"/>
    <w:basedOn w:val="DefaultParagraphFont"/>
    <w:semiHidden/>
    <w:unhideWhenUsed/>
    <w:rsid w:val="0037050B"/>
    <w:rPr>
      <w:vertAlign w:val="superscript"/>
    </w:rPr>
  </w:style>
  <w:style w:type="paragraph" w:styleId="EndnoteText">
    <w:name w:val="endnote text"/>
    <w:basedOn w:val="Normal"/>
    <w:link w:val="EndnoteTextChar"/>
    <w:semiHidden/>
    <w:unhideWhenUsed/>
    <w:rsid w:val="0037050B"/>
    <w:pPr>
      <w:spacing w:after="0"/>
    </w:pPr>
    <w:rPr>
      <w:sz w:val="20"/>
    </w:rPr>
  </w:style>
  <w:style w:type="character" w:customStyle="1" w:styleId="EndnoteTextChar">
    <w:name w:val="Endnote Text Char"/>
    <w:basedOn w:val="DefaultParagraphFont"/>
    <w:link w:val="EndnoteText"/>
    <w:semiHidden/>
    <w:rsid w:val="0037050B"/>
    <w:rPr>
      <w:rFonts w:ascii="Times" w:hAnsi="Times"/>
    </w:rPr>
  </w:style>
  <w:style w:type="paragraph" w:styleId="NormalWeb">
    <w:name w:val="Normal (Web)"/>
    <w:basedOn w:val="Normal"/>
    <w:uiPriority w:val="99"/>
    <w:unhideWhenUsed/>
    <w:rsid w:val="00AB1833"/>
    <w:pPr>
      <w:spacing w:before="100" w:beforeAutospacing="1" w:after="100" w:afterAutospacing="1"/>
      <w:jc w:val="left"/>
    </w:pPr>
    <w:rPr>
      <w:rFonts w:ascii="Times New Roman" w:hAnsi="Times New Roman"/>
      <w:szCs w:val="24"/>
    </w:rPr>
  </w:style>
  <w:style w:type="character" w:styleId="PlaceholderText">
    <w:name w:val="Placeholder Text"/>
    <w:basedOn w:val="DefaultParagraphFont"/>
    <w:uiPriority w:val="99"/>
    <w:semiHidden/>
    <w:rsid w:val="003213F3"/>
    <w:rPr>
      <w:color w:val="808080"/>
    </w:rPr>
  </w:style>
  <w:style w:type="paragraph" w:styleId="ListParagraph">
    <w:name w:val="List Paragraph"/>
    <w:basedOn w:val="Normal"/>
    <w:uiPriority w:val="34"/>
    <w:qFormat/>
    <w:rsid w:val="00C92254"/>
    <w:pPr>
      <w:ind w:left="720"/>
      <w:contextualSpacing/>
    </w:pPr>
  </w:style>
  <w:style w:type="paragraph" w:styleId="Bibliography">
    <w:name w:val="Bibliography"/>
    <w:basedOn w:val="Normal"/>
    <w:next w:val="Normal"/>
    <w:uiPriority w:val="37"/>
    <w:unhideWhenUsed/>
    <w:rsid w:val="00755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86350">
      <w:bodyDiv w:val="1"/>
      <w:marLeft w:val="0"/>
      <w:marRight w:val="0"/>
      <w:marTop w:val="0"/>
      <w:marBottom w:val="0"/>
      <w:divBdr>
        <w:top w:val="none" w:sz="0" w:space="0" w:color="auto"/>
        <w:left w:val="none" w:sz="0" w:space="0" w:color="auto"/>
        <w:bottom w:val="none" w:sz="0" w:space="0" w:color="auto"/>
        <w:right w:val="none" w:sz="0" w:space="0" w:color="auto"/>
      </w:divBdr>
    </w:div>
    <w:div w:id="80027423">
      <w:bodyDiv w:val="1"/>
      <w:marLeft w:val="0"/>
      <w:marRight w:val="0"/>
      <w:marTop w:val="0"/>
      <w:marBottom w:val="0"/>
      <w:divBdr>
        <w:top w:val="none" w:sz="0" w:space="0" w:color="auto"/>
        <w:left w:val="none" w:sz="0" w:space="0" w:color="auto"/>
        <w:bottom w:val="none" w:sz="0" w:space="0" w:color="auto"/>
        <w:right w:val="none" w:sz="0" w:space="0" w:color="auto"/>
      </w:divBdr>
    </w:div>
    <w:div w:id="133529200">
      <w:bodyDiv w:val="1"/>
      <w:marLeft w:val="0"/>
      <w:marRight w:val="0"/>
      <w:marTop w:val="0"/>
      <w:marBottom w:val="0"/>
      <w:divBdr>
        <w:top w:val="none" w:sz="0" w:space="0" w:color="auto"/>
        <w:left w:val="none" w:sz="0" w:space="0" w:color="auto"/>
        <w:bottom w:val="none" w:sz="0" w:space="0" w:color="auto"/>
        <w:right w:val="none" w:sz="0" w:space="0" w:color="auto"/>
      </w:divBdr>
    </w:div>
    <w:div w:id="420569297">
      <w:bodyDiv w:val="1"/>
      <w:marLeft w:val="0"/>
      <w:marRight w:val="0"/>
      <w:marTop w:val="0"/>
      <w:marBottom w:val="0"/>
      <w:divBdr>
        <w:top w:val="none" w:sz="0" w:space="0" w:color="auto"/>
        <w:left w:val="none" w:sz="0" w:space="0" w:color="auto"/>
        <w:bottom w:val="none" w:sz="0" w:space="0" w:color="auto"/>
        <w:right w:val="none" w:sz="0" w:space="0" w:color="auto"/>
      </w:divBdr>
    </w:div>
    <w:div w:id="655693307">
      <w:bodyDiv w:val="1"/>
      <w:marLeft w:val="0"/>
      <w:marRight w:val="0"/>
      <w:marTop w:val="0"/>
      <w:marBottom w:val="0"/>
      <w:divBdr>
        <w:top w:val="none" w:sz="0" w:space="0" w:color="auto"/>
        <w:left w:val="none" w:sz="0" w:space="0" w:color="auto"/>
        <w:bottom w:val="none" w:sz="0" w:space="0" w:color="auto"/>
        <w:right w:val="none" w:sz="0" w:space="0" w:color="auto"/>
      </w:divBdr>
    </w:div>
    <w:div w:id="834537538">
      <w:bodyDiv w:val="1"/>
      <w:marLeft w:val="0"/>
      <w:marRight w:val="0"/>
      <w:marTop w:val="0"/>
      <w:marBottom w:val="0"/>
      <w:divBdr>
        <w:top w:val="none" w:sz="0" w:space="0" w:color="auto"/>
        <w:left w:val="none" w:sz="0" w:space="0" w:color="auto"/>
        <w:bottom w:val="none" w:sz="0" w:space="0" w:color="auto"/>
        <w:right w:val="none" w:sz="0" w:space="0" w:color="auto"/>
      </w:divBdr>
    </w:div>
    <w:div w:id="985813467">
      <w:bodyDiv w:val="1"/>
      <w:marLeft w:val="0"/>
      <w:marRight w:val="0"/>
      <w:marTop w:val="0"/>
      <w:marBottom w:val="0"/>
      <w:divBdr>
        <w:top w:val="none" w:sz="0" w:space="0" w:color="auto"/>
        <w:left w:val="none" w:sz="0" w:space="0" w:color="auto"/>
        <w:bottom w:val="none" w:sz="0" w:space="0" w:color="auto"/>
        <w:right w:val="none" w:sz="0" w:space="0" w:color="auto"/>
      </w:divBdr>
    </w:div>
    <w:div w:id="1009405695">
      <w:bodyDiv w:val="1"/>
      <w:marLeft w:val="0"/>
      <w:marRight w:val="0"/>
      <w:marTop w:val="0"/>
      <w:marBottom w:val="0"/>
      <w:divBdr>
        <w:top w:val="none" w:sz="0" w:space="0" w:color="auto"/>
        <w:left w:val="none" w:sz="0" w:space="0" w:color="auto"/>
        <w:bottom w:val="none" w:sz="0" w:space="0" w:color="auto"/>
        <w:right w:val="none" w:sz="0" w:space="0" w:color="auto"/>
      </w:divBdr>
    </w:div>
    <w:div w:id="1058212132">
      <w:bodyDiv w:val="1"/>
      <w:marLeft w:val="0"/>
      <w:marRight w:val="0"/>
      <w:marTop w:val="0"/>
      <w:marBottom w:val="0"/>
      <w:divBdr>
        <w:top w:val="none" w:sz="0" w:space="0" w:color="auto"/>
        <w:left w:val="none" w:sz="0" w:space="0" w:color="auto"/>
        <w:bottom w:val="none" w:sz="0" w:space="0" w:color="auto"/>
        <w:right w:val="none" w:sz="0" w:space="0" w:color="auto"/>
      </w:divBdr>
    </w:div>
    <w:div w:id="1112474406">
      <w:bodyDiv w:val="1"/>
      <w:marLeft w:val="0"/>
      <w:marRight w:val="0"/>
      <w:marTop w:val="0"/>
      <w:marBottom w:val="0"/>
      <w:divBdr>
        <w:top w:val="none" w:sz="0" w:space="0" w:color="auto"/>
        <w:left w:val="none" w:sz="0" w:space="0" w:color="auto"/>
        <w:bottom w:val="none" w:sz="0" w:space="0" w:color="auto"/>
        <w:right w:val="none" w:sz="0" w:space="0" w:color="auto"/>
      </w:divBdr>
    </w:div>
    <w:div w:id="1253589463">
      <w:bodyDiv w:val="1"/>
      <w:marLeft w:val="0"/>
      <w:marRight w:val="0"/>
      <w:marTop w:val="0"/>
      <w:marBottom w:val="0"/>
      <w:divBdr>
        <w:top w:val="none" w:sz="0" w:space="0" w:color="auto"/>
        <w:left w:val="none" w:sz="0" w:space="0" w:color="auto"/>
        <w:bottom w:val="none" w:sz="0" w:space="0" w:color="auto"/>
        <w:right w:val="none" w:sz="0" w:space="0" w:color="auto"/>
      </w:divBdr>
    </w:div>
    <w:div w:id="1297682502">
      <w:bodyDiv w:val="1"/>
      <w:marLeft w:val="0"/>
      <w:marRight w:val="0"/>
      <w:marTop w:val="0"/>
      <w:marBottom w:val="0"/>
      <w:divBdr>
        <w:top w:val="none" w:sz="0" w:space="0" w:color="auto"/>
        <w:left w:val="none" w:sz="0" w:space="0" w:color="auto"/>
        <w:bottom w:val="none" w:sz="0" w:space="0" w:color="auto"/>
        <w:right w:val="none" w:sz="0" w:space="0" w:color="auto"/>
      </w:divBdr>
    </w:div>
    <w:div w:id="1317684629">
      <w:bodyDiv w:val="1"/>
      <w:marLeft w:val="0"/>
      <w:marRight w:val="0"/>
      <w:marTop w:val="0"/>
      <w:marBottom w:val="0"/>
      <w:divBdr>
        <w:top w:val="none" w:sz="0" w:space="0" w:color="auto"/>
        <w:left w:val="none" w:sz="0" w:space="0" w:color="auto"/>
        <w:bottom w:val="none" w:sz="0" w:space="0" w:color="auto"/>
        <w:right w:val="none" w:sz="0" w:space="0" w:color="auto"/>
      </w:divBdr>
    </w:div>
    <w:div w:id="1326938716">
      <w:bodyDiv w:val="1"/>
      <w:marLeft w:val="0"/>
      <w:marRight w:val="0"/>
      <w:marTop w:val="0"/>
      <w:marBottom w:val="0"/>
      <w:divBdr>
        <w:top w:val="none" w:sz="0" w:space="0" w:color="auto"/>
        <w:left w:val="none" w:sz="0" w:space="0" w:color="auto"/>
        <w:bottom w:val="none" w:sz="0" w:space="0" w:color="auto"/>
        <w:right w:val="none" w:sz="0" w:space="0" w:color="auto"/>
      </w:divBdr>
    </w:div>
    <w:div w:id="1461025758">
      <w:bodyDiv w:val="1"/>
      <w:marLeft w:val="0"/>
      <w:marRight w:val="0"/>
      <w:marTop w:val="0"/>
      <w:marBottom w:val="0"/>
      <w:divBdr>
        <w:top w:val="none" w:sz="0" w:space="0" w:color="auto"/>
        <w:left w:val="none" w:sz="0" w:space="0" w:color="auto"/>
        <w:bottom w:val="none" w:sz="0" w:space="0" w:color="auto"/>
        <w:right w:val="none" w:sz="0" w:space="0" w:color="auto"/>
      </w:divBdr>
    </w:div>
    <w:div w:id="1467121619">
      <w:bodyDiv w:val="1"/>
      <w:marLeft w:val="0"/>
      <w:marRight w:val="0"/>
      <w:marTop w:val="0"/>
      <w:marBottom w:val="0"/>
      <w:divBdr>
        <w:top w:val="none" w:sz="0" w:space="0" w:color="auto"/>
        <w:left w:val="none" w:sz="0" w:space="0" w:color="auto"/>
        <w:bottom w:val="none" w:sz="0" w:space="0" w:color="auto"/>
        <w:right w:val="none" w:sz="0" w:space="0" w:color="auto"/>
      </w:divBdr>
    </w:div>
    <w:div w:id="1804079577">
      <w:bodyDiv w:val="1"/>
      <w:marLeft w:val="0"/>
      <w:marRight w:val="0"/>
      <w:marTop w:val="0"/>
      <w:marBottom w:val="0"/>
      <w:divBdr>
        <w:top w:val="none" w:sz="0" w:space="0" w:color="auto"/>
        <w:left w:val="none" w:sz="0" w:space="0" w:color="auto"/>
        <w:bottom w:val="none" w:sz="0" w:space="0" w:color="auto"/>
        <w:right w:val="none" w:sz="0" w:space="0" w:color="auto"/>
      </w:divBdr>
    </w:div>
    <w:div w:id="1810706866">
      <w:bodyDiv w:val="1"/>
      <w:marLeft w:val="0"/>
      <w:marRight w:val="0"/>
      <w:marTop w:val="0"/>
      <w:marBottom w:val="0"/>
      <w:divBdr>
        <w:top w:val="none" w:sz="0" w:space="0" w:color="auto"/>
        <w:left w:val="none" w:sz="0" w:space="0" w:color="auto"/>
        <w:bottom w:val="none" w:sz="0" w:space="0" w:color="auto"/>
        <w:right w:val="none" w:sz="0" w:space="0" w:color="auto"/>
      </w:divBdr>
    </w:div>
    <w:div w:id="1832940359">
      <w:bodyDiv w:val="1"/>
      <w:marLeft w:val="0"/>
      <w:marRight w:val="0"/>
      <w:marTop w:val="0"/>
      <w:marBottom w:val="0"/>
      <w:divBdr>
        <w:top w:val="none" w:sz="0" w:space="0" w:color="auto"/>
        <w:left w:val="none" w:sz="0" w:space="0" w:color="auto"/>
        <w:bottom w:val="none" w:sz="0" w:space="0" w:color="auto"/>
        <w:right w:val="none" w:sz="0" w:space="0" w:color="auto"/>
      </w:divBdr>
    </w:div>
    <w:div w:id="1836725995">
      <w:bodyDiv w:val="1"/>
      <w:marLeft w:val="0"/>
      <w:marRight w:val="0"/>
      <w:marTop w:val="0"/>
      <w:marBottom w:val="0"/>
      <w:divBdr>
        <w:top w:val="none" w:sz="0" w:space="0" w:color="auto"/>
        <w:left w:val="none" w:sz="0" w:space="0" w:color="auto"/>
        <w:bottom w:val="none" w:sz="0" w:space="0" w:color="auto"/>
        <w:right w:val="none" w:sz="0" w:space="0" w:color="auto"/>
      </w:divBdr>
    </w:div>
    <w:div w:id="2024354855">
      <w:bodyDiv w:val="1"/>
      <w:marLeft w:val="0"/>
      <w:marRight w:val="0"/>
      <w:marTop w:val="0"/>
      <w:marBottom w:val="0"/>
      <w:divBdr>
        <w:top w:val="none" w:sz="0" w:space="0" w:color="auto"/>
        <w:left w:val="none" w:sz="0" w:space="0" w:color="auto"/>
        <w:bottom w:val="none" w:sz="0" w:space="0" w:color="auto"/>
        <w:right w:val="none" w:sz="0" w:space="0" w:color="auto"/>
      </w:divBdr>
    </w:div>
    <w:div w:id="2042507001">
      <w:bodyDiv w:val="1"/>
      <w:marLeft w:val="0"/>
      <w:marRight w:val="0"/>
      <w:marTop w:val="0"/>
      <w:marBottom w:val="0"/>
      <w:divBdr>
        <w:top w:val="none" w:sz="0" w:space="0" w:color="auto"/>
        <w:left w:val="none" w:sz="0" w:space="0" w:color="auto"/>
        <w:bottom w:val="none" w:sz="0" w:space="0" w:color="auto"/>
        <w:right w:val="none" w:sz="0" w:space="0" w:color="auto"/>
      </w:divBdr>
      <w:divsChild>
        <w:div w:id="1700931336">
          <w:marLeft w:val="0"/>
          <w:marRight w:val="0"/>
          <w:marTop w:val="0"/>
          <w:marBottom w:val="0"/>
          <w:divBdr>
            <w:top w:val="none" w:sz="0" w:space="0" w:color="auto"/>
            <w:left w:val="none" w:sz="0" w:space="0" w:color="auto"/>
            <w:bottom w:val="none" w:sz="0" w:space="0" w:color="auto"/>
            <w:right w:val="none" w:sz="0" w:space="0" w:color="auto"/>
          </w:divBdr>
        </w:div>
        <w:div w:id="1733654226">
          <w:marLeft w:val="0"/>
          <w:marRight w:val="0"/>
          <w:marTop w:val="0"/>
          <w:marBottom w:val="0"/>
          <w:divBdr>
            <w:top w:val="none" w:sz="0" w:space="0" w:color="auto"/>
            <w:left w:val="none" w:sz="0" w:space="0" w:color="auto"/>
            <w:bottom w:val="none" w:sz="0" w:space="0" w:color="auto"/>
            <w:right w:val="none" w:sz="0" w:space="0" w:color="auto"/>
          </w:divBdr>
        </w:div>
      </w:divsChild>
    </w:div>
    <w:div w:id="212461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enome.jp/"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oJoo\AppData\Local\Temp\acsPageWide-MSW201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ewe</b:Tag>
    <b:SourceType>JournalArticle</b:SourceType>
    <b:Guid>{C4E382A5-76D0-49DE-8529-3698E2A3E866}</b:Guid>
    <b:Author>
      <b:Author>
        <b:NameList>
          <b:Person>
            <b:Last>ewee</b:Last>
          </b:Person>
        </b:NameList>
      </b:Author>
    </b:Author>
    <b:Title>tte</b:Title>
    <b:RefOrder>1</b:RefOrder>
  </b:Source>
</b:Sources>
</file>

<file path=customXml/itemProps1.xml><?xml version="1.0" encoding="utf-8"?>
<ds:datastoreItem xmlns:ds="http://schemas.openxmlformats.org/officeDocument/2006/customXml" ds:itemID="{9CCF8806-D673-234A-920E-7F6E3D1F7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C:\Users\JooJoo\AppData\Local\Temp\acsPageWide-MSW2010-2.dotx</Template>
  <TotalTime>1</TotalTime>
  <Pages>6</Pages>
  <Words>4837</Words>
  <Characters>27574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32347</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JooJoo</dc:creator>
  <cp:keywords/>
  <cp:lastModifiedBy>Microsoft Office User</cp:lastModifiedBy>
  <cp:revision>3</cp:revision>
  <cp:lastPrinted>2011-04-15T21:20:00Z</cp:lastPrinted>
  <dcterms:created xsi:type="dcterms:W3CDTF">2015-05-09T17:33:00Z</dcterms:created>
  <dcterms:modified xsi:type="dcterms:W3CDTF">2020-06-04T20:27:00Z</dcterms:modified>
</cp:coreProperties>
</file>