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38" w:rsidRPr="005D3051" w:rsidRDefault="00AF1D38" w:rsidP="005D3051">
      <w:pPr>
        <w:pStyle w:val="Heading1"/>
      </w:pPr>
      <w:r w:rsidRPr="00AF1D38">
        <w:rPr>
          <w:rFonts w:ascii="Arial" w:hAnsi="Arial" w:cs="Arial"/>
          <w:color w:val="373A3C"/>
        </w:rPr>
        <w:t>Question 1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Which of these terms best describes the type of AI used in today’s email spam filters, speech recognition, and other specific applications?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35pt;height:18pt" o:ole="">
            <v:imagedata r:id="rId4" o:title=""/>
          </v:shape>
          <w:control r:id="rId5" w:name="DefaultOcxName" w:shapeid="_x0000_i1094"/>
        </w:object>
      </w:r>
      <w:r w:rsidR="00AF1D38" w:rsidRPr="00493ED6">
        <w:rPr>
          <w:rFonts w:ascii="Arial" w:hAnsi="Arial" w:cs="Arial"/>
          <w:color w:val="373A3C"/>
          <w:highlight w:val="yellow"/>
        </w:rPr>
        <w:t>Artificial Narrow Intelligence (ANI)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097" type="#_x0000_t75" style="width:20.35pt;height:18pt" o:ole="">
            <v:imagedata r:id="rId6" o:title=""/>
          </v:shape>
          <w:control r:id="rId7" w:name="DefaultOcxName1" w:shapeid="_x0000_i1097"/>
        </w:object>
      </w:r>
      <w:r w:rsidR="00AF1D38" w:rsidRPr="00AF1D38">
        <w:rPr>
          <w:rFonts w:ascii="Arial" w:hAnsi="Arial" w:cs="Arial"/>
          <w:color w:val="373A3C"/>
        </w:rPr>
        <w:t>Artificial General Intelligence (AGI)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Question 2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What do you call the commonly used AI technology for learning input (A) to output (B) mappings?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00" type="#_x0000_t75" style="width:20.35pt;height:18pt" o:ole="">
            <v:imagedata r:id="rId8" o:title=""/>
          </v:shape>
          <w:control r:id="rId9" w:name="DefaultOcxName2" w:shapeid="_x0000_i1100"/>
        </w:object>
      </w:r>
      <w:r w:rsidR="00AF1D38" w:rsidRPr="00AF1D38">
        <w:rPr>
          <w:rFonts w:ascii="Arial" w:hAnsi="Arial" w:cs="Arial"/>
          <w:color w:val="373A3C"/>
        </w:rPr>
        <w:t>Reinforcement learning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03" type="#_x0000_t75" style="width:20.35pt;height:18pt" o:ole="">
            <v:imagedata r:id="rId10" o:title=""/>
          </v:shape>
          <w:control r:id="rId11" w:name="DefaultOcxName3" w:shapeid="_x0000_i1103"/>
        </w:object>
      </w:r>
      <w:r w:rsidR="00AF1D38" w:rsidRPr="00AF1D38">
        <w:rPr>
          <w:rFonts w:ascii="Arial" w:hAnsi="Arial" w:cs="Arial"/>
          <w:color w:val="373A3C"/>
        </w:rPr>
        <w:t>Artificial General Intelligence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06" type="#_x0000_t75" style="width:20.35pt;height:18pt" o:ole="">
            <v:imagedata r:id="rId12" o:title=""/>
          </v:shape>
          <w:control r:id="rId13" w:name="DefaultOcxName4" w:shapeid="_x0000_i1106"/>
        </w:object>
      </w:r>
      <w:r w:rsidR="00AF1D38" w:rsidRPr="00AF1D38">
        <w:rPr>
          <w:rFonts w:ascii="Arial" w:hAnsi="Arial" w:cs="Arial"/>
          <w:color w:val="373A3C"/>
        </w:rPr>
        <w:t>Unsupervised learning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09" type="#_x0000_t75" style="width:20.35pt;height:18pt" o:ole="">
            <v:imagedata r:id="rId14" o:title=""/>
          </v:shape>
          <w:control r:id="rId15" w:name="DefaultOcxName5" w:shapeid="_x0000_i1109"/>
        </w:object>
      </w:r>
      <w:r w:rsidR="00AF1D38" w:rsidRPr="00BC1E11">
        <w:rPr>
          <w:rFonts w:ascii="Arial" w:hAnsi="Arial" w:cs="Arial"/>
          <w:color w:val="373A3C"/>
          <w:highlight w:val="yellow"/>
        </w:rPr>
        <w:t>Supervised learning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Question 3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noProof/>
          <w:color w:val="373A3C"/>
        </w:rPr>
        <w:lastRenderedPageBreak/>
        <w:drawing>
          <wp:inline distT="0" distB="0" distL="0" distR="0">
            <wp:extent cx="24747220" cy="10038715"/>
            <wp:effectExtent l="19050" t="0" r="0" b="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220" cy="1003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lastRenderedPageBreak/>
        <w:t>You want to use supervised learning to build a speech recognition system. The figure above suggests that in order for a neural network (deep learning) to achieve the best performance, you would ideally use: (Select all that apply)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97" type="#_x0000_t75" style="width:20.35pt;height:18pt" o:ole="">
            <v:imagedata r:id="rId17" o:title=""/>
          </v:shape>
          <w:control r:id="rId18" w:name="DefaultOcxName6" w:shapeid="_x0000_i1197"/>
        </w:object>
      </w:r>
      <w:r w:rsidR="00AF1D38" w:rsidRPr="004F3CFE">
        <w:rPr>
          <w:rFonts w:ascii="Arial" w:hAnsi="Arial" w:cs="Arial"/>
          <w:color w:val="373A3C"/>
          <w:highlight w:val="yellow"/>
        </w:rPr>
        <w:t>A large dataset (of audio files and the corresponding text transcript)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15" type="#_x0000_t75" style="width:20.35pt;height:18pt" o:ole="">
            <v:imagedata r:id="rId19" o:title=""/>
          </v:shape>
          <w:control r:id="rId20" w:name="DefaultOcxName7" w:shapeid="_x0000_i1115"/>
        </w:object>
      </w:r>
      <w:r w:rsidR="00AF1D38" w:rsidRPr="00AF1D38">
        <w:rPr>
          <w:rFonts w:ascii="Arial" w:hAnsi="Arial" w:cs="Arial"/>
          <w:color w:val="373A3C"/>
        </w:rPr>
        <w:t>A small dataset (of audio files and the corresponding text transcript)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96" type="#_x0000_t75" style="width:20.35pt;height:18pt" o:ole="">
            <v:imagedata r:id="rId21" o:title=""/>
          </v:shape>
          <w:control r:id="rId22" w:name="DefaultOcxName8" w:shapeid="_x0000_i1196"/>
        </w:object>
      </w:r>
      <w:r w:rsidR="00AF1D38" w:rsidRPr="004F3CFE">
        <w:rPr>
          <w:rFonts w:ascii="Arial" w:hAnsi="Arial" w:cs="Arial"/>
          <w:color w:val="373A3C"/>
          <w:highlight w:val="yellow"/>
        </w:rPr>
        <w:t>A large neural network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21" type="#_x0000_t75" style="width:20.35pt;height:18pt" o:ole="">
            <v:imagedata r:id="rId23" o:title=""/>
          </v:shape>
          <w:control r:id="rId24" w:name="DefaultOcxName9" w:shapeid="_x0000_i1121"/>
        </w:object>
      </w:r>
      <w:r w:rsidR="00AF1D38" w:rsidRPr="00AF1D38">
        <w:rPr>
          <w:rFonts w:ascii="Arial" w:hAnsi="Arial" w:cs="Arial"/>
          <w:color w:val="373A3C"/>
        </w:rPr>
        <w:t>A small neural network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Question 4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 xml:space="preserve">The only way to acquire data for a supervised learning algorithm is to manually label it. I.e., given the input </w:t>
      </w:r>
      <w:proofErr w:type="gramStart"/>
      <w:r w:rsidRPr="00AF1D38">
        <w:rPr>
          <w:rFonts w:ascii="Arial" w:hAnsi="Arial" w:cs="Arial"/>
          <w:color w:val="373A3C"/>
        </w:rPr>
        <w:t>A</w:t>
      </w:r>
      <w:proofErr w:type="gramEnd"/>
      <w:r w:rsidRPr="00AF1D38">
        <w:rPr>
          <w:rFonts w:ascii="Arial" w:hAnsi="Arial" w:cs="Arial"/>
          <w:color w:val="373A3C"/>
        </w:rPr>
        <w:t>, to ask a human to provide B.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24" type="#_x0000_t75" style="width:20.35pt;height:18pt" o:ole="">
            <v:imagedata r:id="rId25" o:title=""/>
          </v:shape>
          <w:control r:id="rId26" w:name="DefaultOcxName10" w:shapeid="_x0000_i1124"/>
        </w:object>
      </w:r>
      <w:r w:rsidR="00AF1D38" w:rsidRPr="00AF1D38">
        <w:rPr>
          <w:rFonts w:ascii="Arial" w:hAnsi="Arial" w:cs="Arial"/>
          <w:color w:val="373A3C"/>
        </w:rPr>
        <w:t>True</w:t>
      </w:r>
    </w:p>
    <w:p w:rsidR="005D3051" w:rsidRDefault="008F0AD9" w:rsidP="005D3051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27" type="#_x0000_t75" style="width:20.35pt;height:18pt" o:ole="">
            <v:imagedata r:id="rId27" o:title=""/>
          </v:shape>
          <w:control r:id="rId28" w:name="DefaultOcxName11" w:shapeid="_x0000_i1127"/>
        </w:object>
      </w:r>
      <w:r w:rsidR="00AF1D38" w:rsidRPr="00BC1E11">
        <w:rPr>
          <w:rFonts w:ascii="Arial" w:hAnsi="Arial" w:cs="Arial"/>
          <w:color w:val="373A3C"/>
          <w:highlight w:val="yellow"/>
        </w:rPr>
        <w:t>False</w:t>
      </w:r>
    </w:p>
    <w:p w:rsidR="00AF1D38" w:rsidRPr="00AF1D38" w:rsidRDefault="00AF1D38" w:rsidP="005D3051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lastRenderedPageBreak/>
        <w:t>Question 5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Which of these statements regarding data acquisition do you agree with?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30" type="#_x0000_t75" style="width:20.35pt;height:18pt" o:ole="">
            <v:imagedata r:id="rId29" o:title=""/>
          </v:shape>
          <w:control r:id="rId30" w:name="DefaultOcxName12" w:shapeid="_x0000_i1130"/>
        </w:object>
      </w:r>
      <w:r w:rsidR="00AF1D38" w:rsidRPr="00BC1E11">
        <w:rPr>
          <w:rFonts w:ascii="Arial" w:hAnsi="Arial" w:cs="Arial"/>
          <w:color w:val="373A3C"/>
          <w:highlight w:val="yellow"/>
        </w:rPr>
        <w:t>Some types of data are more valuable than others; working with an AI team can help you figure out what data to acquire.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33" type="#_x0000_t75" style="width:20.35pt;height:18pt" o:ole="">
            <v:imagedata r:id="rId31" o:title=""/>
          </v:shape>
          <w:control r:id="rId32" w:name="DefaultOcxName13" w:shapeid="_x0000_i1133"/>
        </w:object>
      </w:r>
      <w:r w:rsidR="00AF1D38" w:rsidRPr="00AF1D38">
        <w:rPr>
          <w:rFonts w:ascii="Arial" w:hAnsi="Arial" w:cs="Arial"/>
          <w:color w:val="373A3C"/>
        </w:rPr>
        <w:t>Only structured data is valuable; AI cannot process unstructured data.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36" type="#_x0000_t75" style="width:20.35pt;height:18pt" o:ole="">
            <v:imagedata r:id="rId33" o:title=""/>
          </v:shape>
          <w:control r:id="rId34" w:name="DefaultOcxName14" w:shapeid="_x0000_i1136"/>
        </w:object>
      </w:r>
      <w:r w:rsidR="00AF1D38" w:rsidRPr="00AF1D38">
        <w:rPr>
          <w:rFonts w:ascii="Arial" w:hAnsi="Arial" w:cs="Arial"/>
          <w:color w:val="373A3C"/>
        </w:rPr>
        <w:t xml:space="preserve">It doesn’t matter how data is acquired. </w:t>
      </w:r>
      <w:proofErr w:type="gramStart"/>
      <w:r w:rsidR="00AF1D38" w:rsidRPr="00AF1D38">
        <w:rPr>
          <w:rFonts w:ascii="Arial" w:hAnsi="Arial" w:cs="Arial"/>
          <w:color w:val="373A3C"/>
        </w:rPr>
        <w:t>The more data, the better.</w:t>
      </w:r>
      <w:proofErr w:type="gramEnd"/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39" type="#_x0000_t75" style="width:20.35pt;height:18pt" o:ole="">
            <v:imagedata r:id="rId35" o:title=""/>
          </v:shape>
          <w:control r:id="rId36" w:name="DefaultOcxName15" w:shapeid="_x0000_i1139"/>
        </w:object>
      </w:r>
      <w:r w:rsidR="00AF1D38" w:rsidRPr="00AF1D38">
        <w:rPr>
          <w:rFonts w:ascii="Arial" w:hAnsi="Arial" w:cs="Arial"/>
          <w:color w:val="373A3C"/>
        </w:rPr>
        <w:t>It doesn’t help to give data to an AI team, because they can always produce whatever they need by themselves.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Question 6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You run a company that manufactures scooters. Which of the following are examples of unstructured data? (Select all that apply.)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98" type="#_x0000_t75" style="width:20.35pt;height:18pt" o:ole="">
            <v:imagedata r:id="rId37" o:title=""/>
          </v:shape>
          <w:control r:id="rId38" w:name="DefaultOcxName16" w:shapeid="_x0000_i1198"/>
        </w:object>
      </w:r>
      <w:r w:rsidR="00AF1D38" w:rsidRPr="004F3CFE">
        <w:rPr>
          <w:rFonts w:ascii="Arial" w:hAnsi="Arial" w:cs="Arial"/>
          <w:color w:val="373A3C"/>
          <w:highlight w:val="yellow"/>
        </w:rPr>
        <w:t>Pictures of your scooters</w:t>
      </w:r>
    </w:p>
    <w:p w:rsidR="00AF1D38" w:rsidRPr="00BC1E11" w:rsidRDefault="008F0AD9" w:rsidP="00E12AC8">
      <w:pPr>
        <w:pStyle w:val="Heading1"/>
        <w:rPr>
          <w:rFonts w:ascii="Arial" w:hAnsi="Arial" w:cs="Arial"/>
          <w:color w:val="373A3C"/>
          <w:highlight w:val="yellow"/>
        </w:rPr>
      </w:pPr>
      <w:r w:rsidRPr="00AF1D38">
        <w:rPr>
          <w:rFonts w:ascii="Arial" w:hAnsi="Arial" w:cs="Arial"/>
          <w:color w:val="373A3C"/>
        </w:rPr>
        <w:lastRenderedPageBreak/>
        <w:object w:dxaOrig="1440" w:dyaOrig="1440">
          <v:shape id="_x0000_i1199" type="#_x0000_t75" style="width:20.35pt;height:18pt" o:ole="">
            <v:imagedata r:id="rId39" o:title=""/>
          </v:shape>
          <w:control r:id="rId40" w:name="DefaultOcxName17" w:shapeid="_x0000_i1199"/>
        </w:object>
      </w:r>
      <w:r w:rsidR="00AF1D38" w:rsidRPr="001437FD">
        <w:rPr>
          <w:rFonts w:ascii="Arial" w:hAnsi="Arial" w:cs="Arial"/>
          <w:color w:val="373A3C"/>
        </w:rPr>
        <w:t xml:space="preserve">The number of scooters sold per week over the past </w:t>
      </w:r>
      <w:proofErr w:type="gramStart"/>
      <w:r w:rsidR="00AF1D38" w:rsidRPr="001437FD">
        <w:rPr>
          <w:rFonts w:ascii="Arial" w:hAnsi="Arial" w:cs="Arial"/>
          <w:color w:val="373A3C"/>
        </w:rPr>
        <w:t>year</w:t>
      </w:r>
      <w:r w:rsidR="00BC1E11" w:rsidRPr="001437FD">
        <w:rPr>
          <w:rFonts w:ascii="Arial" w:hAnsi="Arial" w:cs="Arial"/>
          <w:color w:val="373A3C"/>
        </w:rPr>
        <w:t>(</w:t>
      </w:r>
      <w:proofErr w:type="gramEnd"/>
      <w:r w:rsidR="00BC1E11" w:rsidRPr="001437FD">
        <w:rPr>
          <w:rFonts w:ascii="Arial" w:hAnsi="Arial" w:cs="Arial"/>
          <w:color w:val="373A3C"/>
        </w:rPr>
        <w:t>doubt full)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BC1E11">
        <w:rPr>
          <w:rFonts w:ascii="Arial" w:hAnsi="Arial" w:cs="Arial"/>
          <w:color w:val="373A3C"/>
          <w:highlight w:val="yellow"/>
        </w:rPr>
        <w:object w:dxaOrig="1440" w:dyaOrig="1440">
          <v:shape id="_x0000_i1148" type="#_x0000_t75" style="width:20.35pt;height:18pt" o:ole="">
            <v:imagedata r:id="rId41" o:title=""/>
          </v:shape>
          <w:control r:id="rId42" w:name="DefaultOcxName18" w:shapeid="_x0000_i1148"/>
        </w:object>
      </w:r>
      <w:r w:rsidR="00AF1D38" w:rsidRPr="00BC1E11">
        <w:rPr>
          <w:rFonts w:ascii="Arial" w:hAnsi="Arial" w:cs="Arial"/>
          <w:color w:val="373A3C"/>
          <w:highlight w:val="yellow"/>
        </w:rPr>
        <w:t>Aud</w:t>
      </w:r>
      <w:r w:rsidR="00BC1E11" w:rsidRPr="00BC1E11">
        <w:rPr>
          <w:rFonts w:ascii="Arial" w:hAnsi="Arial" w:cs="Arial"/>
          <w:color w:val="373A3C"/>
          <w:highlight w:val="yellow"/>
        </w:rPr>
        <w:t xml:space="preserve">io files of the engine sound of </w:t>
      </w:r>
      <w:r w:rsidR="00AF1D38" w:rsidRPr="00BC1E11">
        <w:rPr>
          <w:rFonts w:ascii="Arial" w:hAnsi="Arial" w:cs="Arial"/>
          <w:color w:val="373A3C"/>
          <w:highlight w:val="yellow"/>
        </w:rPr>
        <w:t>your scooters</w:t>
      </w:r>
    </w:p>
    <w:p w:rsidR="00AF1D38" w:rsidRPr="00AF1D38" w:rsidRDefault="00BC1E11" w:rsidP="00E12AC8">
      <w:pPr>
        <w:pStyle w:val="Heading1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 xml:space="preserve"> </w:t>
      </w:r>
      <w:r w:rsidR="008F0AD9" w:rsidRPr="00AF1D38">
        <w:rPr>
          <w:rFonts w:ascii="Arial" w:hAnsi="Arial" w:cs="Arial"/>
          <w:color w:val="373A3C"/>
        </w:rPr>
        <w:object w:dxaOrig="1440" w:dyaOrig="1440">
          <v:shape id="_x0000_i1151" type="#_x0000_t75" style="width:20.35pt;height:18pt" o:ole="">
            <v:imagedata r:id="rId43" o:title=""/>
          </v:shape>
          <w:control r:id="rId44" w:name="DefaultOcxName19" w:shapeid="_x0000_i1151"/>
        </w:object>
      </w:r>
      <w:r w:rsidR="00AF1D38" w:rsidRPr="00AF1D38">
        <w:rPr>
          <w:rFonts w:ascii="Arial" w:hAnsi="Arial" w:cs="Arial"/>
          <w:color w:val="373A3C"/>
        </w:rPr>
        <w:t>The maximum speed of each of your scooters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Question 7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Suppose you run a website that sells cat food. Which of these might be a good result from a Data Science project? (Select all that apply.)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54" type="#_x0000_t75" style="width:20.35pt;height:18pt" o:ole="">
            <v:imagedata r:id="rId45" o:title=""/>
          </v:shape>
          <w:control r:id="rId46" w:name="DefaultOcxName20" w:shapeid="_x0000_i1154"/>
        </w:object>
      </w:r>
      <w:r w:rsidR="00AF1D38" w:rsidRPr="00AF1D38">
        <w:rPr>
          <w:rFonts w:ascii="Arial" w:hAnsi="Arial" w:cs="Arial"/>
          <w:color w:val="373A3C"/>
        </w:rPr>
        <w:t>A large dataset of images labeled as “Cat” and “Not Cat”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57" type="#_x0000_t75" style="width:20.35pt;height:18pt" o:ole="">
            <v:imagedata r:id="rId47" o:title=""/>
          </v:shape>
          <w:control r:id="rId48" w:name="DefaultOcxName21" w:shapeid="_x0000_i1157"/>
        </w:object>
      </w:r>
      <w:proofErr w:type="gramStart"/>
      <w:r w:rsidR="00AF1D38" w:rsidRPr="00AF1D38">
        <w:rPr>
          <w:rFonts w:ascii="Arial" w:hAnsi="Arial" w:cs="Arial"/>
          <w:color w:val="373A3C"/>
        </w:rPr>
        <w:t>A neural network that closely mimics how cats’ brains work.</w:t>
      </w:r>
      <w:proofErr w:type="gramEnd"/>
    </w:p>
    <w:p w:rsidR="00AF1D38" w:rsidRPr="00AF1D38" w:rsidRDefault="008F0AD9" w:rsidP="001437FD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201" type="#_x0000_t75" style="width:20.35pt;height:18pt" o:ole="">
            <v:imagedata r:id="rId49" o:title=""/>
          </v:shape>
          <w:control r:id="rId50" w:name="DefaultOcxName22" w:shapeid="_x0000_i1201"/>
        </w:object>
      </w:r>
      <w:proofErr w:type="gramStart"/>
      <w:r w:rsidR="001437FD" w:rsidRPr="001437FD">
        <w:rPr>
          <w:rFonts w:ascii="Arial" w:hAnsi="Arial" w:cs="Arial"/>
          <w:color w:val="373A3C"/>
          <w:highlight w:val="yellow"/>
        </w:rPr>
        <w:t>I</w:t>
      </w:r>
      <w:r w:rsidR="00AF1D38" w:rsidRPr="001437FD">
        <w:rPr>
          <w:rFonts w:ascii="Arial" w:hAnsi="Arial" w:cs="Arial"/>
          <w:color w:val="373A3C"/>
          <w:highlight w:val="yellow"/>
        </w:rPr>
        <w:t>nsights into how to market cat food more effectively, depending on the breed of cat.</w:t>
      </w:r>
      <w:proofErr w:type="gramEnd"/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200" type="#_x0000_t75" style="width:20.35pt;height:18pt" o:ole="">
            <v:imagedata r:id="rId51" o:title=""/>
          </v:shape>
          <w:control r:id="rId52" w:name="DefaultOcxName23" w:shapeid="_x0000_i1200"/>
        </w:object>
      </w:r>
      <w:proofErr w:type="gramStart"/>
      <w:r w:rsidR="00AF1D38" w:rsidRPr="001437FD">
        <w:rPr>
          <w:rFonts w:ascii="Arial" w:hAnsi="Arial" w:cs="Arial"/>
          <w:color w:val="373A3C"/>
          <w:highlight w:val="yellow"/>
        </w:rPr>
        <w:t>A slide deck presenting a plan on how to modify pricing in order to improve sales.</w:t>
      </w:r>
      <w:proofErr w:type="gramEnd"/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lastRenderedPageBreak/>
        <w:t>Question 8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Based on the terminology defined in Video 4, which of the following statements do you agree with? (Select all that apply.)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66" type="#_x0000_t75" style="width:20.35pt;height:18pt" o:ole="">
            <v:imagedata r:id="rId53" o:title=""/>
          </v:shape>
          <w:control r:id="rId54" w:name="DefaultOcxName24" w:shapeid="_x0000_i1166"/>
        </w:object>
      </w:r>
      <w:r w:rsidR="00AF1D38" w:rsidRPr="00AF1D38">
        <w:rPr>
          <w:rFonts w:ascii="Arial" w:hAnsi="Arial" w:cs="Arial"/>
          <w:color w:val="373A3C"/>
        </w:rPr>
        <w:t>The terms “Machine learning” and “data science” are used almost interchangeably.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203" type="#_x0000_t75" style="width:20.35pt;height:18pt" o:ole="">
            <v:imagedata r:id="rId49" o:title=""/>
          </v:shape>
          <w:control r:id="rId55" w:name="DefaultOcxName25" w:shapeid="_x0000_i1203"/>
        </w:object>
      </w:r>
      <w:r w:rsidR="00AF1D38" w:rsidRPr="001437FD">
        <w:rPr>
          <w:rFonts w:ascii="Arial" w:hAnsi="Arial" w:cs="Arial"/>
          <w:color w:val="373A3C"/>
          <w:highlight w:val="yellow"/>
        </w:rPr>
        <w:t>The terms “Deep learning” and “neural network” are used almost interchangeably.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72" type="#_x0000_t75" style="width:20.35pt;height:18pt" o:ole="">
            <v:imagedata r:id="rId56" o:title=""/>
          </v:shape>
          <w:control r:id="rId57" w:name="DefaultOcxName26" w:shapeid="_x0000_i1172"/>
        </w:object>
      </w:r>
      <w:r w:rsidR="00AF1D38" w:rsidRPr="00AF1D38">
        <w:rPr>
          <w:rFonts w:ascii="Arial" w:hAnsi="Arial" w:cs="Arial"/>
          <w:color w:val="373A3C"/>
        </w:rPr>
        <w:t>AI is a type of deep learning. (I.e., all AI algorithms are deep learning algorithms.)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204" type="#_x0000_t75" style="width:20.35pt;height:18pt" o:ole="">
            <v:imagedata r:id="rId58" o:title=""/>
          </v:shape>
          <w:control r:id="rId59" w:name="DefaultOcxName27" w:shapeid="_x0000_i1204"/>
        </w:object>
      </w:r>
      <w:r w:rsidR="00AF1D38" w:rsidRPr="001437FD">
        <w:rPr>
          <w:rFonts w:ascii="Arial" w:hAnsi="Arial" w:cs="Arial"/>
          <w:color w:val="373A3C"/>
          <w:highlight w:val="yellow"/>
        </w:rPr>
        <w:t>Deep learning is a type of machine learning.  (I.e., all deep learning algorithms are machine learning algorithms.)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Question 9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Which of these do AI companies do well?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lastRenderedPageBreak/>
        <w:object w:dxaOrig="1440" w:dyaOrig="1440">
          <v:shape id="_x0000_i1178" type="#_x0000_t75" style="width:20.35pt;height:18pt" o:ole="">
            <v:imagedata r:id="rId60" o:title=""/>
          </v:shape>
          <w:control r:id="rId61" w:name="DefaultOcxName28" w:shapeid="_x0000_i1178"/>
        </w:object>
      </w:r>
      <w:r w:rsidR="00AF1D38" w:rsidRPr="00AF1D38">
        <w:rPr>
          <w:rFonts w:ascii="Arial" w:hAnsi="Arial" w:cs="Arial"/>
          <w:color w:val="373A3C"/>
        </w:rPr>
        <w:t>Strategic data acquisition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81" type="#_x0000_t75" style="width:20.35pt;height:18pt" o:ole="">
            <v:imagedata r:id="rId62" o:title=""/>
          </v:shape>
          <w:control r:id="rId63" w:name="DefaultOcxName29" w:shapeid="_x0000_i1181"/>
        </w:object>
      </w:r>
      <w:r w:rsidR="00AF1D38" w:rsidRPr="00AF1D38">
        <w:rPr>
          <w:rFonts w:ascii="Arial" w:hAnsi="Arial" w:cs="Arial"/>
          <w:color w:val="373A3C"/>
        </w:rPr>
        <w:t>Invest in unified data warehouses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84" type="#_x0000_t75" style="width:20.35pt;height:18pt" o:ole="">
            <v:imagedata r:id="rId64" o:title=""/>
          </v:shape>
          <w:control r:id="rId65" w:name="DefaultOcxName30" w:shapeid="_x0000_i1184"/>
        </w:object>
      </w:r>
      <w:r w:rsidR="00AF1D38" w:rsidRPr="00AF1D38">
        <w:rPr>
          <w:rFonts w:ascii="Arial" w:hAnsi="Arial" w:cs="Arial"/>
          <w:color w:val="373A3C"/>
        </w:rPr>
        <w:t>Spot automation opportunities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786AA9">
        <w:rPr>
          <w:rFonts w:ascii="Arial" w:hAnsi="Arial" w:cs="Arial"/>
          <w:color w:val="373A3C"/>
          <w:highlight w:val="yellow"/>
        </w:rPr>
        <w:object w:dxaOrig="1440" w:dyaOrig="1440">
          <v:shape id="_x0000_i1187" type="#_x0000_t75" style="width:20.35pt;height:18pt" o:ole="">
            <v:imagedata r:id="rId66" o:title=""/>
          </v:shape>
          <w:control r:id="rId67" w:name="DefaultOcxName31" w:shapeid="_x0000_i1187"/>
        </w:object>
      </w:r>
      <w:r w:rsidR="00AF1D38" w:rsidRPr="00786AA9">
        <w:rPr>
          <w:rFonts w:ascii="Arial" w:hAnsi="Arial" w:cs="Arial"/>
          <w:color w:val="373A3C"/>
          <w:highlight w:val="yellow"/>
        </w:rPr>
        <w:t>All of the above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Question 10</w:t>
      </w:r>
    </w:p>
    <w:p w:rsidR="00AF1D38" w:rsidRPr="00AF1D38" w:rsidRDefault="00AF1D38" w:rsidP="00AF1D3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t>Say you want to input a picture of a person’s face (A), and output whether or not they are smiling (B). Because this is a task that most humans can do in less than 1 second, supervised learning can probably learn this A-to-B mapping.</w:t>
      </w:r>
    </w:p>
    <w:p w:rsidR="00AF1D38" w:rsidRPr="00AF1D38" w:rsidRDefault="008F0AD9" w:rsidP="00E12AC8">
      <w:pPr>
        <w:pStyle w:val="Heading1"/>
        <w:rPr>
          <w:rFonts w:ascii="Arial" w:hAnsi="Arial" w:cs="Arial"/>
          <w:color w:val="373A3C"/>
        </w:rPr>
      </w:pPr>
      <w:r w:rsidRPr="00786AA9">
        <w:rPr>
          <w:rFonts w:ascii="Arial" w:hAnsi="Arial" w:cs="Arial"/>
          <w:color w:val="373A3C"/>
          <w:highlight w:val="yellow"/>
        </w:rPr>
        <w:object w:dxaOrig="1440" w:dyaOrig="1440">
          <v:shape id="_x0000_i1190" type="#_x0000_t75" style="width:20.35pt;height:18pt" o:ole="">
            <v:imagedata r:id="rId68" o:title=""/>
          </v:shape>
          <w:control r:id="rId69" w:name="DefaultOcxName32" w:shapeid="_x0000_i1190"/>
        </w:object>
      </w:r>
      <w:r w:rsidR="00AF1D38" w:rsidRPr="00786AA9">
        <w:rPr>
          <w:rFonts w:ascii="Arial" w:hAnsi="Arial" w:cs="Arial"/>
          <w:color w:val="373A3C"/>
          <w:highlight w:val="yellow"/>
        </w:rPr>
        <w:t>True</w:t>
      </w:r>
    </w:p>
    <w:p w:rsidR="00C11889" w:rsidRPr="00E12AC8" w:rsidRDefault="008F0AD9" w:rsidP="00E12AC8">
      <w:pPr>
        <w:pStyle w:val="Heading1"/>
        <w:rPr>
          <w:rFonts w:ascii="Arial" w:hAnsi="Arial" w:cs="Arial"/>
          <w:color w:val="373A3C"/>
        </w:rPr>
      </w:pPr>
      <w:r w:rsidRPr="00AF1D38">
        <w:rPr>
          <w:rFonts w:ascii="Arial" w:hAnsi="Arial" w:cs="Arial"/>
          <w:color w:val="373A3C"/>
        </w:rPr>
        <w:object w:dxaOrig="1440" w:dyaOrig="1440">
          <v:shape id="_x0000_i1193" type="#_x0000_t75" style="width:20.35pt;height:18pt" o:ole="">
            <v:imagedata r:id="rId70" o:title=""/>
          </v:shape>
          <w:control r:id="rId71" w:name="DefaultOcxName33" w:shapeid="_x0000_i1193"/>
        </w:object>
      </w:r>
      <w:r w:rsidR="00E12AC8">
        <w:rPr>
          <w:rFonts w:ascii="Arial" w:hAnsi="Arial" w:cs="Arial"/>
          <w:color w:val="373A3C"/>
        </w:rPr>
        <w:t>False</w:t>
      </w:r>
    </w:p>
    <w:sectPr w:rsidR="00C11889" w:rsidRPr="00E12AC8" w:rsidSect="00DE411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1D38"/>
    <w:rsid w:val="001437FD"/>
    <w:rsid w:val="00493ED6"/>
    <w:rsid w:val="004F3CFE"/>
    <w:rsid w:val="005D3051"/>
    <w:rsid w:val="006714D8"/>
    <w:rsid w:val="00710DD9"/>
    <w:rsid w:val="00786AA9"/>
    <w:rsid w:val="008F0AD9"/>
    <w:rsid w:val="009A1123"/>
    <w:rsid w:val="00AF1D38"/>
    <w:rsid w:val="00BC1E11"/>
    <w:rsid w:val="00C11889"/>
    <w:rsid w:val="00DE411B"/>
    <w:rsid w:val="00E1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89"/>
    <w:pPr>
      <w:bidi/>
    </w:pPr>
  </w:style>
  <w:style w:type="paragraph" w:styleId="Heading1">
    <w:name w:val="heading 1"/>
    <w:basedOn w:val="Normal"/>
    <w:link w:val="Heading1Char"/>
    <w:uiPriority w:val="9"/>
    <w:qFormat/>
    <w:rsid w:val="00AF1D3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1D3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1D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AF1D38"/>
  </w:style>
  <w:style w:type="paragraph" w:styleId="NormalWeb">
    <w:name w:val="Normal (Web)"/>
    <w:basedOn w:val="Normal"/>
    <w:uiPriority w:val="99"/>
    <w:semiHidden/>
    <w:unhideWhenUsed/>
    <w:rsid w:val="00AF1D3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8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3E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3E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3E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3ED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541">
                  <w:marLeft w:val="0"/>
                  <w:marRight w:val="0"/>
                  <w:marTop w:val="245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7372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76279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80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5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61285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2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75481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7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1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3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09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8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6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87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8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49661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2098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5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4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3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5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5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1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228649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6493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7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5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75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514185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3771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1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6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9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5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5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02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4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937603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22562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39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9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5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6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7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9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2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40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4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77321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21078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7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6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6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9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2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7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6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4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34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07484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028521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1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7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6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2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7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97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7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2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2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042579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49153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8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3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2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5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3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56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1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161062">
                          <w:marLeft w:val="0"/>
                          <w:marRight w:val="0"/>
                          <w:marTop w:val="0"/>
                          <w:marBottom w:val="4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4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0887">
                              <w:marLeft w:val="0"/>
                              <w:marRight w:val="0"/>
                              <w:marTop w:val="0"/>
                              <w:marBottom w:val="1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7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8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19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9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3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1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3.wmf"/><Relationship Id="rId50" Type="http://schemas.openxmlformats.org/officeDocument/2006/relationships/control" Target="activeX/activeX23.xml"/><Relationship Id="rId55" Type="http://schemas.openxmlformats.org/officeDocument/2006/relationships/control" Target="activeX/activeX26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image" Target="media/image14.wmf"/><Relationship Id="rId11" Type="http://schemas.openxmlformats.org/officeDocument/2006/relationships/control" Target="activeX/activeX4.xml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8.wmf"/><Relationship Id="rId40" Type="http://schemas.openxmlformats.org/officeDocument/2006/relationships/control" Target="activeX/activeX18.xml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4.wmf"/><Relationship Id="rId57" Type="http://schemas.openxmlformats.org/officeDocument/2006/relationships/control" Target="activeX/activeX27.xml"/><Relationship Id="rId61" Type="http://schemas.openxmlformats.org/officeDocument/2006/relationships/control" Target="activeX/activeX29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control" Target="activeX/activeX22.xml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20" Type="http://schemas.openxmlformats.org/officeDocument/2006/relationships/control" Target="activeX/activeX8.xml"/><Relationship Id="rId41" Type="http://schemas.openxmlformats.org/officeDocument/2006/relationships/image" Target="media/image20.wmf"/><Relationship Id="rId54" Type="http://schemas.openxmlformats.org/officeDocument/2006/relationships/control" Target="activeX/activeX25.xml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Owais</dc:creator>
  <cp:lastModifiedBy>Muhammad Owais</cp:lastModifiedBy>
  <cp:revision>7</cp:revision>
  <dcterms:created xsi:type="dcterms:W3CDTF">2019-05-06T19:43:00Z</dcterms:created>
  <dcterms:modified xsi:type="dcterms:W3CDTF">2019-05-13T12:46:00Z</dcterms:modified>
</cp:coreProperties>
</file>