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C44" w:rsidRPr="00124981" w:rsidRDefault="008B3C44" w:rsidP="00124981">
      <w:pPr>
        <w:spacing w:line="276" w:lineRule="auto"/>
        <w:jc w:val="both"/>
        <w:rPr>
          <w:rFonts w:ascii="Times New Roman" w:hAnsi="Times New Roman" w:cs="Times New Roman"/>
          <w:b/>
          <w:sz w:val="24"/>
          <w:szCs w:val="24"/>
        </w:rPr>
      </w:pPr>
      <w:r w:rsidRPr="00124981">
        <w:rPr>
          <w:rFonts w:ascii="Times New Roman" w:hAnsi="Times New Roman" w:cs="Times New Roman"/>
          <w:noProof/>
          <w:sz w:val="24"/>
          <w:szCs w:val="24"/>
        </w:rPr>
        <w:drawing>
          <wp:inline distT="0" distB="0" distL="0" distR="0">
            <wp:extent cx="3771900" cy="1726942"/>
            <wp:effectExtent l="0" t="0" r="0" b="0"/>
            <wp:docPr id="1" name="Picture 1" descr="https://ci3.googleusercontent.com/mail-sig/AIorK4w_mKsjMkic_5FjWFSZf6OQK7a55p4pASN1FeyPF6icBDj6807njGeZEYMncJCVkgMu-SlCx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i3.googleusercontent.com/mail-sig/AIorK4w_mKsjMkic_5FjWFSZf6OQK7a55p4pASN1FeyPF6icBDj6807njGeZEYMncJCVkgMu-SlCxs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1184" cy="1735771"/>
                    </a:xfrm>
                    <a:prstGeom prst="rect">
                      <a:avLst/>
                    </a:prstGeom>
                    <a:noFill/>
                    <a:ln>
                      <a:noFill/>
                    </a:ln>
                  </pic:spPr>
                </pic:pic>
              </a:graphicData>
            </a:graphic>
          </wp:inline>
        </w:drawing>
      </w:r>
    </w:p>
    <w:p w:rsidR="008B3C44" w:rsidRPr="00124981" w:rsidRDefault="008B3C44"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 xml:space="preserve">Presented by: </w:t>
      </w:r>
      <w:r w:rsidRPr="00124981">
        <w:rPr>
          <w:rFonts w:ascii="Times New Roman" w:hAnsi="Times New Roman" w:cs="Times New Roman"/>
          <w:b/>
          <w:sz w:val="24"/>
          <w:szCs w:val="24"/>
        </w:rPr>
        <w:t>Maryam Siddiqui</w:t>
      </w:r>
    </w:p>
    <w:p w:rsidR="008B3C44" w:rsidRPr="00124981" w:rsidRDefault="008B3C44"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www.linkedin.com/in/maryam-siddiqui-ghani</w:t>
      </w:r>
    </w:p>
    <w:p w:rsidR="008B3C44" w:rsidRPr="00124981" w:rsidRDefault="008B3C44"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 xml:space="preserve">Task: </w:t>
      </w:r>
      <w:r w:rsidRPr="00124981">
        <w:rPr>
          <w:rFonts w:ascii="Times New Roman" w:hAnsi="Times New Roman" w:cs="Times New Roman"/>
          <w:b/>
          <w:sz w:val="24"/>
          <w:szCs w:val="24"/>
        </w:rPr>
        <w:t>Temperature Conversion</w:t>
      </w:r>
      <w:r w:rsidRPr="00124981">
        <w:rPr>
          <w:rFonts w:ascii="Times New Roman" w:hAnsi="Times New Roman" w:cs="Times New Roman"/>
          <w:sz w:val="24"/>
          <w:szCs w:val="24"/>
        </w:rPr>
        <w:t xml:space="preserve"> </w:t>
      </w:r>
    </w:p>
    <w:p w:rsidR="008F082D" w:rsidRPr="00124981" w:rsidRDefault="00124981" w:rsidP="00124981">
      <w:pPr>
        <w:spacing w:line="276" w:lineRule="auto"/>
        <w:jc w:val="both"/>
        <w:rPr>
          <w:rFonts w:ascii="Times New Roman" w:hAnsi="Times New Roman" w:cs="Times New Roman"/>
          <w:sz w:val="24"/>
          <w:szCs w:val="24"/>
        </w:rPr>
      </w:pPr>
      <w:r w:rsidRPr="0012498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822960</wp:posOffset>
                </wp:positionH>
                <wp:positionV relativeFrom="paragraph">
                  <wp:posOffset>260997</wp:posOffset>
                </wp:positionV>
                <wp:extent cx="4008120" cy="30480"/>
                <wp:effectExtent l="0" t="0" r="30480" b="26670"/>
                <wp:wrapNone/>
                <wp:docPr id="3" name="Straight Connector 3"/>
                <wp:cNvGraphicFramePr/>
                <a:graphic xmlns:a="http://schemas.openxmlformats.org/drawingml/2006/main">
                  <a:graphicData uri="http://schemas.microsoft.com/office/word/2010/wordprocessingShape">
                    <wps:wsp>
                      <wps:cNvCnPr/>
                      <wps:spPr>
                        <a:xfrm flipV="1">
                          <a:off x="0" y="0"/>
                          <a:ext cx="4008120" cy="30480"/>
                        </a:xfrm>
                        <a:prstGeom prst="line">
                          <a:avLst/>
                        </a:prstGeom>
                        <a:ln w="12700" cap="flat" cmpd="sng" algn="ctr">
                          <a:solidFill>
                            <a:srgbClr val="00B05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742A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20.55pt" to="380.4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" strokecolor="#00b050" strokeweight="1pt">
                <v:stroke dashstyle="dash"/>
              </v:line>
            </w:pict>
          </mc:Fallback>
        </mc:AlternateContent>
      </w:r>
    </w:p>
    <w:p w:rsidR="008F082D" w:rsidRPr="00124981" w:rsidRDefault="008B3C44"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 xml:space="preserve"> </w:t>
      </w:r>
      <w:bookmarkStart w:id="0" w:name="_GoBack"/>
      <w:bookmarkEnd w:id="0"/>
    </w:p>
    <w:p w:rsidR="008F082D" w:rsidRPr="00124981" w:rsidRDefault="008F082D"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Project Rep</w:t>
      </w:r>
      <w:r w:rsidRPr="00124981">
        <w:rPr>
          <w:rFonts w:ascii="Times New Roman" w:hAnsi="Times New Roman" w:cs="Times New Roman"/>
          <w:b/>
          <w:sz w:val="24"/>
          <w:szCs w:val="24"/>
        </w:rPr>
        <w:t>ort: Temperature Converter GUI</w:t>
      </w:r>
    </w:p>
    <w:p w:rsidR="008F082D" w:rsidRPr="00124981" w:rsidRDefault="008F082D"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Introduction</w:t>
      </w:r>
    </w:p>
    <w:p w:rsidR="008F082D" w:rsidRPr="00124981" w:rsidRDefault="008F082D"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The "Temperature Converter GUI" is a Java application that provides a user-friendly graphical interface to convert temperatures between Celsius, Fahrenheit, and Kelvin scales. This project report presents an in-depth analysis of the features, functions, and design aspects of the GUI temperature converter application.</w:t>
      </w:r>
    </w:p>
    <w:p w:rsidR="008F082D" w:rsidRPr="00124981" w:rsidRDefault="008F082D"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Features</w:t>
      </w:r>
    </w:p>
    <w:p w:rsidR="008F082D" w:rsidRPr="00124981" w:rsidRDefault="008F082D"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User Interface Design</w:t>
      </w:r>
    </w:p>
    <w:p w:rsidR="008F082D" w:rsidRPr="00124981" w:rsidRDefault="008F082D"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The application features a visually appealing and intuitive user interface, designed using the Swing framework. The interface inc</w:t>
      </w:r>
      <w:r w:rsidRPr="00124981">
        <w:rPr>
          <w:rFonts w:ascii="Times New Roman" w:hAnsi="Times New Roman" w:cs="Times New Roman"/>
          <w:sz w:val="24"/>
          <w:szCs w:val="24"/>
        </w:rPr>
        <w:t>ludes the following components:</w:t>
      </w:r>
    </w:p>
    <w:p w:rsidR="008F082D" w:rsidRPr="00124981" w:rsidRDefault="008F082D" w:rsidP="00124981">
      <w:pPr>
        <w:pStyle w:val="ListParagraph"/>
        <w:numPr>
          <w:ilvl w:val="0"/>
          <w:numId w:val="4"/>
        </w:numPr>
        <w:spacing w:line="276" w:lineRule="auto"/>
        <w:jc w:val="both"/>
        <w:rPr>
          <w:rFonts w:ascii="Times New Roman" w:hAnsi="Times New Roman" w:cs="Times New Roman"/>
          <w:sz w:val="24"/>
          <w:szCs w:val="24"/>
        </w:rPr>
      </w:pPr>
      <w:r w:rsidRPr="00124981">
        <w:rPr>
          <w:rFonts w:ascii="Times New Roman" w:hAnsi="Times New Roman" w:cs="Times New Roman"/>
          <w:b/>
          <w:sz w:val="24"/>
          <w:szCs w:val="24"/>
        </w:rPr>
        <w:t>Labels:</w:t>
      </w:r>
      <w:r w:rsidRPr="00124981">
        <w:rPr>
          <w:rFonts w:ascii="Times New Roman" w:hAnsi="Times New Roman" w:cs="Times New Roman"/>
          <w:sz w:val="24"/>
          <w:szCs w:val="24"/>
        </w:rPr>
        <w:t xml:space="preserve"> Clearly labeled fields and buttons provide user guidance and enhance usability.</w:t>
      </w:r>
    </w:p>
    <w:p w:rsidR="008F082D" w:rsidRPr="00124981" w:rsidRDefault="008F082D" w:rsidP="00124981">
      <w:pPr>
        <w:pStyle w:val="ListParagraph"/>
        <w:numPr>
          <w:ilvl w:val="0"/>
          <w:numId w:val="4"/>
        </w:numPr>
        <w:spacing w:line="276" w:lineRule="auto"/>
        <w:jc w:val="both"/>
        <w:rPr>
          <w:rFonts w:ascii="Times New Roman" w:hAnsi="Times New Roman" w:cs="Times New Roman"/>
          <w:sz w:val="24"/>
          <w:szCs w:val="24"/>
        </w:rPr>
      </w:pPr>
      <w:r w:rsidRPr="00124981">
        <w:rPr>
          <w:rFonts w:ascii="Times New Roman" w:hAnsi="Times New Roman" w:cs="Times New Roman"/>
          <w:b/>
          <w:sz w:val="24"/>
          <w:szCs w:val="24"/>
        </w:rPr>
        <w:t>Text Fields:</w:t>
      </w:r>
      <w:r w:rsidRPr="00124981">
        <w:rPr>
          <w:rFonts w:ascii="Times New Roman" w:hAnsi="Times New Roman" w:cs="Times New Roman"/>
          <w:sz w:val="24"/>
          <w:szCs w:val="24"/>
        </w:rPr>
        <w:t xml:space="preserve"> Two text fields allow users to input temperature values and view the converted result.</w:t>
      </w:r>
    </w:p>
    <w:p w:rsidR="008F082D" w:rsidRPr="00124981" w:rsidRDefault="008F082D" w:rsidP="00124981">
      <w:pPr>
        <w:pStyle w:val="ListParagraph"/>
        <w:numPr>
          <w:ilvl w:val="0"/>
          <w:numId w:val="4"/>
        </w:numPr>
        <w:spacing w:line="276" w:lineRule="auto"/>
        <w:jc w:val="both"/>
        <w:rPr>
          <w:rFonts w:ascii="Times New Roman" w:hAnsi="Times New Roman" w:cs="Times New Roman"/>
          <w:sz w:val="24"/>
          <w:szCs w:val="24"/>
        </w:rPr>
      </w:pPr>
      <w:r w:rsidRPr="00124981">
        <w:rPr>
          <w:rFonts w:ascii="Times New Roman" w:hAnsi="Times New Roman" w:cs="Times New Roman"/>
          <w:b/>
          <w:sz w:val="24"/>
          <w:szCs w:val="24"/>
        </w:rPr>
        <w:t>Combo Boxes:</w:t>
      </w:r>
      <w:r w:rsidRPr="00124981">
        <w:rPr>
          <w:rFonts w:ascii="Times New Roman" w:hAnsi="Times New Roman" w:cs="Times New Roman"/>
          <w:sz w:val="24"/>
          <w:szCs w:val="24"/>
        </w:rPr>
        <w:t xml:space="preserve"> Dropdown menus let users select the original and target temperature scales (Celsius, Fahrenheit, or Kelvin).</w:t>
      </w:r>
    </w:p>
    <w:p w:rsidR="008F082D" w:rsidRPr="00124981" w:rsidRDefault="008F082D" w:rsidP="00124981">
      <w:pPr>
        <w:pStyle w:val="ListParagraph"/>
        <w:numPr>
          <w:ilvl w:val="0"/>
          <w:numId w:val="4"/>
        </w:numPr>
        <w:spacing w:line="276" w:lineRule="auto"/>
        <w:jc w:val="both"/>
        <w:rPr>
          <w:rFonts w:ascii="Times New Roman" w:hAnsi="Times New Roman" w:cs="Times New Roman"/>
          <w:sz w:val="24"/>
          <w:szCs w:val="24"/>
        </w:rPr>
      </w:pPr>
      <w:r w:rsidRPr="00124981">
        <w:rPr>
          <w:rFonts w:ascii="Times New Roman" w:hAnsi="Times New Roman" w:cs="Times New Roman"/>
          <w:b/>
          <w:sz w:val="24"/>
          <w:szCs w:val="24"/>
        </w:rPr>
        <w:t>Buttons:</w:t>
      </w:r>
      <w:r w:rsidRPr="00124981">
        <w:rPr>
          <w:rFonts w:ascii="Times New Roman" w:hAnsi="Times New Roman" w:cs="Times New Roman"/>
          <w:sz w:val="24"/>
          <w:szCs w:val="24"/>
        </w:rPr>
        <w:t xml:space="preserve"> The "Convert," "Clear," and "Exit" buttons offer interactive functionality to perform conversions, reset fields, and exit the application.</w:t>
      </w:r>
    </w:p>
    <w:p w:rsidR="008F082D" w:rsidRPr="00124981" w:rsidRDefault="008F082D"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Conversion Logic</w:t>
      </w:r>
    </w:p>
    <w:p w:rsidR="008F082D" w:rsidRPr="00124981" w:rsidRDefault="008F082D"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lastRenderedPageBreak/>
        <w:t>The core functionality of the application is its temperature conversion logic. The program enables users to convert temperatures between different scales by performing the necessary ca</w:t>
      </w:r>
      <w:r w:rsidRPr="00124981">
        <w:rPr>
          <w:rFonts w:ascii="Times New Roman" w:hAnsi="Times New Roman" w:cs="Times New Roman"/>
          <w:sz w:val="24"/>
          <w:szCs w:val="24"/>
        </w:rPr>
        <w:t>lculations based on user input.</w:t>
      </w:r>
    </w:p>
    <w:p w:rsidR="008F082D" w:rsidRPr="00124981" w:rsidRDefault="008F082D" w:rsidP="00124981">
      <w:pPr>
        <w:pStyle w:val="ListParagraph"/>
        <w:numPr>
          <w:ilvl w:val="0"/>
          <w:numId w:val="8"/>
        </w:num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The program supports conversions between Celsius, Fahrenheit, and Kelvin scales using appropriate conversion formulas.</w:t>
      </w:r>
    </w:p>
    <w:p w:rsidR="008F082D" w:rsidRPr="00124981" w:rsidRDefault="008F082D" w:rsidP="00124981">
      <w:pPr>
        <w:pStyle w:val="ListParagraph"/>
        <w:numPr>
          <w:ilvl w:val="0"/>
          <w:numId w:val="8"/>
        </w:num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Users can select the original and target scales using the combo boxes, and the application computes and displays the converted value in real-time.</w:t>
      </w:r>
    </w:p>
    <w:p w:rsidR="008F082D" w:rsidRPr="00124981" w:rsidRDefault="008F082D" w:rsidP="00124981">
      <w:pPr>
        <w:spacing w:line="276" w:lineRule="auto"/>
        <w:jc w:val="both"/>
        <w:rPr>
          <w:rFonts w:ascii="Times New Roman" w:hAnsi="Times New Roman" w:cs="Times New Roman"/>
          <w:sz w:val="24"/>
          <w:szCs w:val="24"/>
        </w:rPr>
      </w:pPr>
    </w:p>
    <w:p w:rsidR="008F082D" w:rsidRPr="00124981" w:rsidRDefault="008F082D"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User Interaction</w:t>
      </w:r>
    </w:p>
    <w:p w:rsidR="008F082D" w:rsidRPr="00124981" w:rsidRDefault="008F082D"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 xml:space="preserve">The application offers various interactive features </w:t>
      </w:r>
      <w:r w:rsidRPr="00124981">
        <w:rPr>
          <w:rFonts w:ascii="Times New Roman" w:hAnsi="Times New Roman" w:cs="Times New Roman"/>
          <w:sz w:val="24"/>
          <w:szCs w:val="24"/>
        </w:rPr>
        <w:t>to enhance the user experience:</w:t>
      </w:r>
    </w:p>
    <w:p w:rsidR="008F082D" w:rsidRPr="00124981" w:rsidRDefault="008F082D" w:rsidP="00124981">
      <w:pPr>
        <w:pStyle w:val="ListParagraph"/>
        <w:numPr>
          <w:ilvl w:val="0"/>
          <w:numId w:val="11"/>
        </w:numPr>
        <w:spacing w:line="276" w:lineRule="auto"/>
        <w:jc w:val="both"/>
        <w:rPr>
          <w:rFonts w:ascii="Times New Roman" w:hAnsi="Times New Roman" w:cs="Times New Roman"/>
          <w:sz w:val="24"/>
          <w:szCs w:val="24"/>
        </w:rPr>
      </w:pPr>
      <w:r w:rsidRPr="00124981">
        <w:rPr>
          <w:rFonts w:ascii="Times New Roman" w:hAnsi="Times New Roman" w:cs="Times New Roman"/>
          <w:b/>
          <w:sz w:val="24"/>
          <w:szCs w:val="24"/>
        </w:rPr>
        <w:t>Convert Button</w:t>
      </w:r>
      <w:r w:rsidRPr="00124981">
        <w:rPr>
          <w:rFonts w:ascii="Times New Roman" w:hAnsi="Times New Roman" w:cs="Times New Roman"/>
          <w:b/>
          <w:sz w:val="24"/>
          <w:szCs w:val="24"/>
        </w:rPr>
        <w:t>:</w:t>
      </w:r>
      <w:r w:rsidRPr="00124981">
        <w:rPr>
          <w:rFonts w:ascii="Times New Roman" w:hAnsi="Times New Roman" w:cs="Times New Roman"/>
          <w:sz w:val="24"/>
          <w:szCs w:val="24"/>
        </w:rPr>
        <w:t xml:space="preserve"> Initiates the temperature conversion process when clicked. The converted value is displayed in the target text field.</w:t>
      </w:r>
    </w:p>
    <w:p w:rsidR="008F082D" w:rsidRPr="00124981" w:rsidRDefault="008F082D" w:rsidP="00124981">
      <w:pPr>
        <w:pStyle w:val="ListParagraph"/>
        <w:numPr>
          <w:ilvl w:val="0"/>
          <w:numId w:val="11"/>
        </w:numPr>
        <w:spacing w:line="276" w:lineRule="auto"/>
        <w:jc w:val="both"/>
        <w:rPr>
          <w:rFonts w:ascii="Times New Roman" w:hAnsi="Times New Roman" w:cs="Times New Roman"/>
          <w:sz w:val="24"/>
          <w:szCs w:val="24"/>
        </w:rPr>
      </w:pPr>
      <w:r w:rsidRPr="00124981">
        <w:rPr>
          <w:rFonts w:ascii="Times New Roman" w:hAnsi="Times New Roman" w:cs="Times New Roman"/>
          <w:b/>
          <w:sz w:val="24"/>
          <w:szCs w:val="24"/>
        </w:rPr>
        <w:t>Clear Button</w:t>
      </w:r>
      <w:r w:rsidRPr="00124981">
        <w:rPr>
          <w:rFonts w:ascii="Times New Roman" w:hAnsi="Times New Roman" w:cs="Times New Roman"/>
          <w:b/>
          <w:sz w:val="24"/>
          <w:szCs w:val="24"/>
        </w:rPr>
        <w:t>:</w:t>
      </w:r>
      <w:r w:rsidRPr="00124981">
        <w:rPr>
          <w:rFonts w:ascii="Times New Roman" w:hAnsi="Times New Roman" w:cs="Times New Roman"/>
          <w:sz w:val="24"/>
          <w:szCs w:val="24"/>
        </w:rPr>
        <w:t xml:space="preserve"> Resets both input and output fields to their default states, allowing users to perform new conversions easily.</w:t>
      </w:r>
    </w:p>
    <w:p w:rsidR="008F082D" w:rsidRPr="00124981" w:rsidRDefault="008F082D" w:rsidP="00124981">
      <w:pPr>
        <w:pStyle w:val="ListParagraph"/>
        <w:numPr>
          <w:ilvl w:val="0"/>
          <w:numId w:val="11"/>
        </w:numPr>
        <w:spacing w:line="276" w:lineRule="auto"/>
        <w:jc w:val="both"/>
        <w:rPr>
          <w:rFonts w:ascii="Times New Roman" w:hAnsi="Times New Roman" w:cs="Times New Roman"/>
          <w:sz w:val="24"/>
          <w:szCs w:val="24"/>
        </w:rPr>
      </w:pPr>
      <w:r w:rsidRPr="00124981">
        <w:rPr>
          <w:rFonts w:ascii="Times New Roman" w:hAnsi="Times New Roman" w:cs="Times New Roman"/>
          <w:b/>
          <w:sz w:val="24"/>
          <w:szCs w:val="24"/>
        </w:rPr>
        <w:t>Exit Button</w:t>
      </w:r>
      <w:r w:rsidRPr="00124981">
        <w:rPr>
          <w:rFonts w:ascii="Times New Roman" w:hAnsi="Times New Roman" w:cs="Times New Roman"/>
          <w:b/>
          <w:sz w:val="24"/>
          <w:szCs w:val="24"/>
        </w:rPr>
        <w:t>:</w:t>
      </w:r>
      <w:r w:rsidRPr="00124981">
        <w:rPr>
          <w:rFonts w:ascii="Times New Roman" w:hAnsi="Times New Roman" w:cs="Times New Roman"/>
          <w:sz w:val="24"/>
          <w:szCs w:val="24"/>
        </w:rPr>
        <w:t xml:space="preserve"> Closes the application gracefully when clicked, ensuring a seamless user experience.</w:t>
      </w:r>
    </w:p>
    <w:p w:rsidR="008F082D" w:rsidRPr="00124981" w:rsidRDefault="008F082D"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Aesthetic Appeal:</w:t>
      </w:r>
    </w:p>
    <w:p w:rsidR="008F082D" w:rsidRPr="00124981" w:rsidRDefault="008F082D"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 xml:space="preserve">The GUI design incorporates pleasing </w:t>
      </w:r>
      <w:r w:rsidRPr="00124981">
        <w:rPr>
          <w:rFonts w:ascii="Times New Roman" w:hAnsi="Times New Roman" w:cs="Times New Roman"/>
          <w:sz w:val="24"/>
          <w:szCs w:val="24"/>
        </w:rPr>
        <w:t>aesthetics and visual elements:</w:t>
      </w:r>
    </w:p>
    <w:p w:rsidR="008F082D" w:rsidRPr="00124981" w:rsidRDefault="008F082D" w:rsidP="00124981">
      <w:pPr>
        <w:pStyle w:val="ListParagraph"/>
        <w:numPr>
          <w:ilvl w:val="0"/>
          <w:numId w:val="12"/>
        </w:numPr>
        <w:spacing w:line="276" w:lineRule="auto"/>
        <w:jc w:val="both"/>
        <w:rPr>
          <w:rFonts w:ascii="Times New Roman" w:hAnsi="Times New Roman" w:cs="Times New Roman"/>
          <w:sz w:val="24"/>
          <w:szCs w:val="24"/>
        </w:rPr>
      </w:pPr>
      <w:r w:rsidRPr="00124981">
        <w:rPr>
          <w:rFonts w:ascii="Times New Roman" w:hAnsi="Times New Roman" w:cs="Times New Roman"/>
          <w:b/>
          <w:sz w:val="24"/>
          <w:szCs w:val="24"/>
        </w:rPr>
        <w:t>Background Color:</w:t>
      </w:r>
      <w:r w:rsidRPr="00124981">
        <w:rPr>
          <w:rFonts w:ascii="Times New Roman" w:hAnsi="Times New Roman" w:cs="Times New Roman"/>
          <w:sz w:val="24"/>
          <w:szCs w:val="24"/>
        </w:rPr>
        <w:t xml:space="preserve"> A calming background color (blue-green) enhances the visual appeal and maintains a consistent theme throughout the interface.</w:t>
      </w:r>
    </w:p>
    <w:p w:rsidR="008F082D" w:rsidRPr="00124981" w:rsidRDefault="008F082D" w:rsidP="00124981">
      <w:pPr>
        <w:pStyle w:val="ListParagraph"/>
        <w:numPr>
          <w:ilvl w:val="0"/>
          <w:numId w:val="12"/>
        </w:numPr>
        <w:spacing w:line="276" w:lineRule="auto"/>
        <w:jc w:val="both"/>
        <w:rPr>
          <w:rFonts w:ascii="Times New Roman" w:hAnsi="Times New Roman" w:cs="Times New Roman"/>
          <w:sz w:val="24"/>
          <w:szCs w:val="24"/>
        </w:rPr>
      </w:pPr>
      <w:r w:rsidRPr="00124981">
        <w:rPr>
          <w:rFonts w:ascii="Times New Roman" w:hAnsi="Times New Roman" w:cs="Times New Roman"/>
          <w:b/>
          <w:sz w:val="24"/>
          <w:szCs w:val="24"/>
        </w:rPr>
        <w:t>Fonts:</w:t>
      </w:r>
      <w:r w:rsidRPr="00124981">
        <w:rPr>
          <w:rFonts w:ascii="Times New Roman" w:hAnsi="Times New Roman" w:cs="Times New Roman"/>
          <w:sz w:val="24"/>
          <w:szCs w:val="24"/>
        </w:rPr>
        <w:t xml:space="preserve"> The choice of fonts, sizes, and styles for labels and text fields ensures readability and a professional look.</w:t>
      </w:r>
    </w:p>
    <w:p w:rsidR="008F082D" w:rsidRPr="00124981" w:rsidRDefault="008F082D"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Functions and Implementation</w:t>
      </w:r>
    </w:p>
    <w:p w:rsidR="008F082D" w:rsidRPr="00124981" w:rsidRDefault="008F082D"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Temperature Conversion Logic:</w:t>
      </w:r>
    </w:p>
    <w:p w:rsidR="008F082D" w:rsidRPr="00124981" w:rsidRDefault="008F082D"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The `jButton1ActionPerformed` function is the event handler for the "Convert" button. It implements the conversion logic</w:t>
      </w:r>
      <w:r w:rsidRPr="00124981">
        <w:rPr>
          <w:rFonts w:ascii="Times New Roman" w:hAnsi="Times New Roman" w:cs="Times New Roman"/>
          <w:sz w:val="24"/>
          <w:szCs w:val="24"/>
        </w:rPr>
        <w:t xml:space="preserve"> based on the selected scales:</w:t>
      </w:r>
    </w:p>
    <w:p w:rsidR="008F082D" w:rsidRPr="00124981" w:rsidRDefault="008F082D" w:rsidP="00124981">
      <w:pPr>
        <w:pStyle w:val="ListParagraph"/>
        <w:numPr>
          <w:ilvl w:val="0"/>
          <w:numId w:val="14"/>
        </w:num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It retrieves the selected scales from the combo boxes.</w:t>
      </w:r>
    </w:p>
    <w:p w:rsidR="008F082D" w:rsidRPr="00124981" w:rsidRDefault="008F082D" w:rsidP="00124981">
      <w:pPr>
        <w:pStyle w:val="ListParagraph"/>
        <w:numPr>
          <w:ilvl w:val="0"/>
          <w:numId w:val="14"/>
        </w:num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It performs the appropriate temperature conversion calculations based on the selected scales.</w:t>
      </w:r>
    </w:p>
    <w:p w:rsidR="008F082D" w:rsidRPr="00124981" w:rsidRDefault="008F082D" w:rsidP="00124981">
      <w:pPr>
        <w:pStyle w:val="ListParagraph"/>
        <w:numPr>
          <w:ilvl w:val="0"/>
          <w:numId w:val="14"/>
        </w:num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The converted value is displayed in the target text field.</w:t>
      </w:r>
    </w:p>
    <w:p w:rsidR="008F082D" w:rsidRPr="00124981" w:rsidRDefault="008F082D"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Clear Functionality</w:t>
      </w:r>
    </w:p>
    <w:p w:rsidR="008F082D" w:rsidRPr="00124981" w:rsidRDefault="008F082D"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lastRenderedPageBreak/>
        <w:t>The `jButton2ActionPerformed` function is the event handler for the "Clear" button. When clicked, this function resets both input and output fields, allowing users to perform new con</w:t>
      </w:r>
      <w:r w:rsidRPr="00124981">
        <w:rPr>
          <w:rFonts w:ascii="Times New Roman" w:hAnsi="Times New Roman" w:cs="Times New Roman"/>
          <w:sz w:val="24"/>
          <w:szCs w:val="24"/>
        </w:rPr>
        <w:t>versions without any confusion.</w:t>
      </w:r>
    </w:p>
    <w:p w:rsidR="008F082D" w:rsidRPr="00124981" w:rsidRDefault="008F082D"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Exit Functionality</w:t>
      </w:r>
    </w:p>
    <w:p w:rsidR="008F082D" w:rsidRPr="00124981" w:rsidRDefault="008F082D"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The `jButton3ActionPerformed` function is the event handler for the "Exit" button. Clicking this button gracefully closes the application.</w:t>
      </w:r>
    </w:p>
    <w:p w:rsidR="008F082D" w:rsidRPr="00124981" w:rsidRDefault="008F082D"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Conclusion</w:t>
      </w:r>
    </w:p>
    <w:p w:rsidR="008F082D" w:rsidRPr="00124981" w:rsidRDefault="008F082D"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The "Temperature Converter GUI" project demonstrates the power of Java's Swing framework to create user-friendly and functional graphical interfaces. By offering a clear and intuitive design, interactive features, and accurate temperature conversion, this application provides a valuable tool for users to quickly and efficiently convert temperatures across different scales. The project report has highlighted the application's features, functions, and design principles, showcasing its effectiveness in addressing the task of temperature conversion while prioritizing user experience and aesthetic appeal.</w:t>
      </w:r>
    </w:p>
    <w:p w:rsidR="00124981" w:rsidRPr="00124981" w:rsidRDefault="00124981"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Acknowledgments</w:t>
      </w:r>
    </w:p>
    <w:p w:rsidR="00124981" w:rsidRPr="00124981" w:rsidRDefault="00124981"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 xml:space="preserve">Maryam Siddiqui as part of an internship task successfully completed this project for </w:t>
      </w:r>
      <w:r w:rsidRPr="00124981">
        <w:rPr>
          <w:rFonts w:ascii="Times New Roman" w:hAnsi="Times New Roman" w:cs="Times New Roman"/>
          <w:sz w:val="24"/>
          <w:szCs w:val="24"/>
        </w:rPr>
        <w:t>Info Aidtech</w:t>
      </w:r>
      <w:r w:rsidRPr="00124981">
        <w:rPr>
          <w:rFonts w:ascii="Times New Roman" w:hAnsi="Times New Roman" w:cs="Times New Roman"/>
          <w:sz w:val="24"/>
          <w:szCs w:val="24"/>
        </w:rPr>
        <w:t xml:space="preserve"> Grateful acknowledgment is extended to mentors and guides who provided valuable support throughout the development process.</w:t>
      </w:r>
    </w:p>
    <w:p w:rsidR="00124981" w:rsidRPr="00124981" w:rsidRDefault="00124981"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Contact Information</w:t>
      </w:r>
    </w:p>
    <w:p w:rsidR="00124981" w:rsidRPr="00124981" w:rsidRDefault="00124981"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For inquiries or feedback related to this project, please contact:</w:t>
      </w:r>
    </w:p>
    <w:p w:rsidR="00124981" w:rsidRPr="00124981" w:rsidRDefault="00124981"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Maryam Siddiqui</w:t>
      </w:r>
    </w:p>
    <w:p w:rsidR="00124981" w:rsidRPr="00124981" w:rsidRDefault="00124981"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Note: This project report template serves as a starting point and can be customized further to match your specific project's details and requirements.</w:t>
      </w:r>
    </w:p>
    <w:p w:rsidR="008F082D" w:rsidRPr="00124981" w:rsidRDefault="00124981" w:rsidP="00124981">
      <w:pPr>
        <w:spacing w:line="276" w:lineRule="auto"/>
        <w:jc w:val="both"/>
        <w:rPr>
          <w:rFonts w:ascii="Times New Roman" w:hAnsi="Times New Roman" w:cs="Times New Roman"/>
          <w:sz w:val="24"/>
          <w:szCs w:val="24"/>
        </w:rPr>
      </w:pPr>
      <w:r w:rsidRPr="00124981">
        <w:rPr>
          <w:rFonts w:ascii="Times New Roman" w:hAnsi="Times New Roman" w:cs="Times New Roman"/>
          <w:sz w:val="24"/>
          <w:szCs w:val="24"/>
        </w:rPr>
        <w:t>Feel free to expand and tailor this project report template according to your project's specifics.</w:t>
      </w:r>
    </w:p>
    <w:p w:rsidR="008F082D" w:rsidRPr="00124981" w:rsidRDefault="008F082D" w:rsidP="00124981">
      <w:pPr>
        <w:spacing w:line="276" w:lineRule="auto"/>
        <w:jc w:val="both"/>
        <w:rPr>
          <w:rFonts w:ascii="Times New Roman" w:hAnsi="Times New Roman" w:cs="Times New Roman"/>
          <w:b/>
          <w:sz w:val="24"/>
          <w:szCs w:val="24"/>
        </w:rPr>
      </w:pPr>
      <w:r w:rsidRPr="00124981">
        <w:rPr>
          <w:rFonts w:ascii="Times New Roman" w:hAnsi="Times New Roman" w:cs="Times New Roman"/>
          <w:b/>
          <w:sz w:val="24"/>
          <w:szCs w:val="24"/>
        </w:rPr>
        <w:t>Source code: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Click nbfs://nbhost/SystemFileSystem/Templates/Licenses/license-default.txt to change this license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Click nbfs://nbhost/SystemFileSystem/Templates/GUIForms/JFrame.java to edit this template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package temprature;</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lastRenderedPageBreak/>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@author Arooj</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public class Interface extends javax.swing.JFrame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Creates new form Interface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public Interface()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initComponents();</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This method is called from within the constructor to initialize the form.</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WARNING: Do NOT modify this code. The content of this method is always</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regenerated by the Form Editor.</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@SuppressWarnings("unchecked")</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&lt;editor-fold defaultstate="collapsed" desc="Generated Code"&gt;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void initComponents()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jPanel1 = new javax.swing.JPanel();</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jLabel1 = new javax.swing.JLabel();</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jLabel2 = new javax.swing.JLabel();</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jComboBox1 = new javax.swing.JComboBox&lt;&gt;();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jComboBox2 = new javax.swing.JComboBox&lt;&gt;();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jTextField1 = new javax.swing.JTextField();</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jTextField2 = new javax.swing.JTextField();</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jButton1 = new javax.swing.JButton();</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jButton2 = new javax.swing.JButton();</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jButton3 = new javax.swing.JButton();</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setDefaultCloseOperation(javax.swing.WindowConstants.EXIT_ON_CLOSE);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setTitle("Temperature Conversion");</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setResizable(false);</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jPanel1.setBackground(new java.awt.Color(0, 102, 102));</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jLabel1.setFont(new java.awt.Font("Segoe UI", 1, 24)); // NOI18N</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jLabel1.setForeground(new java.awt.Color(255, 255, 255));</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jLabel1.setText("Temperature Conversion");</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jLabel2.setForeground(new java.awt.Color(255, 255, 255));</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jLabel2.setText("Created By Maryam Siddiqui");</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javax.swing.GroupLayout jPanel1Layout = new javax.swing.GroupLayout(jPanel1);</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jPanel1.setLayout(jPanel1Layout);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jPanel1Layout.setHorizontalGroup(</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jPanel1Layout.createParallelGroup(javax.swing.GroupLayout.Alignment.LEADING)</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.addGroup(jPanel1Layout.createSequentialGroup()</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.addContainerGap(51, Short.MAX_VALUE)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.addGroup(jPanel1Layout.createParallelGroup(javax.swing.GroupLayout.Alignment.LEADING)</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.addGroup(javax.swing.GroupLayout.Alignment.TRAILING, jPanel1Layout.createSequentialGroup()</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.addComponent(jLabel1, javax.swing.GroupLayout.PREFERRED_SIZE, 316, javax.swing.GroupLayout.PREFERRED_SIZE)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.addGap(33, 33, 33))</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.addGroup(javax.swing.GroupLayout.Alignment.TRAILING, jPanel1Layout.createSequentialGroup()</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.addComponent(jLabel2)</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.addContainerGap())))</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jPanel1Layout.setVerticalGroup(</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jPanel1Layout.createParallelGroup(javax.swing.GroupLayout.Alignment.LEADING)</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.addGroup(jPanel1Layout.createSequentialGroup()</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.addGap(16, 16, 16)</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.addComponent(jLabel1, javax.swing.GroupLayout.PREFERRED_SIZE, 32, javax.swing.GroupLayout.PREFERRED_SIZE)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.addPreferredGap(javax.swing.LayoutStyle.ComponentPlacement.RELATED, javax.swing.GroupLayout.DEFAULT_SIZE, Short.MAX_VALUE)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.addComponent(jLabel2))</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lastRenderedPageBreak/>
        <w:t xml:space="preserve">        jComboBox1.setModel(new javax.swing.DefaultComboBoxModel&lt;&gt;(new String[] { "Celsius", "Fahrenheit", "Kelvin"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jComboBox2.setModel(new javax.swing.DefaultComboBoxModel&lt;&gt;(new String[] { "Celsius", "Fahrenheit", "Kelvin", " "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jTextField1.addActionListener(new java.awt.event.ActionListener()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public void actionPerformed(java.awt.event.ActionEvent evt)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jTextField1ActionPerformed(evt);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jTextField2.setEditable(false);</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jButton1.setText("Convert");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jButton1.addActionListener(new java.awt.event.ActionListener()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public void actionPerformed(java.awt.event.ActionEvent evt)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jButton1ActionPerformed(evt);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jButton2.setText("Clear");</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jButton2.addActionListener(new java.awt.event.ActionListener()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public void actionPerformed(java.awt.event.ActionEvent evt)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jButton2ActionPerformed(evt);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jButton3.setText("Exit");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jButton3.addActionListener(new java.awt.event.ActionListener()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public void actionPerformed(java.awt.event.ActionEvent evt)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jButton3ActionPerformed(evt);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javax.swing.GroupLayout layout = new javax.swing.GroupLayout(getContentPane());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lastRenderedPageBreak/>
        <w:t xml:space="preserve">        getContentPane().setLayout(layout);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layout.setHorizontalGroup(</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layout.createParallelGroup(javax.swing.GroupLayout.Alignment.LEADING)</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.addComponent(jPanel1, javax.swing.GroupLayout.DEFAULT_SIZE, javax.swing.GroupLayout.DEFAULT_SIZE, Short.MAX_VALUE)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.addGroup(layout.createSequentialGroup()</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.addGap(19, 19, 19)</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.addGroup(layout.createParallelGroup(javax.swing.GroupLayout.Alignment.TRAILING)</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.addComponent(jButton3, javax.swing.GroupLayout.PREFERRED_SIZE, 91, javax.swing.GroupLayout.PREFERRED_SIZE)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.addGroup(layout.createSequentialGroup()</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.addGroup(layout.createParallelGroup(javax.swing.GroupLayout.Alignment.TRAILING, false)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.addComponent(jComboBox2, 0, javax.swing.GroupLayout.DEFAULT_SIZE, Short.MAX_VALUE)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.addComponent(jComboBox1, 0, javax.swing.GroupLayout.DEFAULT_SIZE, Short.MAX_VALUE))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.addGap(69, 69, 69)</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.addGroup(layout.createParallelGroup(javax.swing.GroupLayout.Alignment.LEADING, false)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.addGroup(layout.createSequentialGroup()</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.addComponent(jButton1)</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.addPreferredGap(javax.swing.LayoutStyle.ComponentPlacement.RELATED, 26, Short.MAX_VALUE)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.addComponent(jButton2))</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.addComponent(jTextField1)</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.addComponent(jTextField2))))</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.addContainerGap(javax.swing.GroupLayout.DEFAULT_SIZE, Short.MAX_VALUE))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layout.setVerticalGroup(</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layout.createParallelGroup(javax.swing.GroupLayout.Alignment.LEADING)</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.addGroup(layout.createSequentialGroup()</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.addComponent(jPanel1, javax.swing.GroupLayout.PREFERRED_SIZE, javax.swing.GroupLayout.DEFAULT_SIZE, javax.swing.GroupLayout.PREFERRED_SIZE)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.addGap(26, 26, 26)</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.addGroup(layout.createParallelGroup(javax.swing.GroupLayout.Alignment.LEADING)</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.addComponent(jComboBox1, javax.swing.GroupLayout.PREFERRED_SIZE, 30, javax.swing.GroupLayout.PREFERRED_SIZE)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.addComponent(jTextField1, javax.swing.GroupLayout.PREFERRED_SIZE, 30, javax.swing.GroupLayout.PREFERRED_SIZE))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.addGap(29, 29, 29)</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.addGroup(layout.createParallelGroup(javax.swing.GroupLayout.Alignment.BASELINE)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lastRenderedPageBreak/>
        <w:t xml:space="preserve">                    .addComponent(jButton1)</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.addComponent(jButton2))</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.addPreferredGap(javax.swing.LayoutStyle.ComponentPlacement.UNRELATED)</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.addGroup(layout.createParallelGroup(javax.swing.GroupLayout.Alignment.LEADING)</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.addComponent(jComboBox2, javax.swing.GroupLayout.PREFERRED_SIZE, 33, javax.swing.GroupLayout.PREFERRED_SIZE)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.addComponent(jTextField2, javax.swing.GroupLayout.Alignment.TRAILING, javax.swing.GroupLayout.PREFERRED_SIZE, 30, javax.swing.GroupLayout.PREFERRED_SIZE))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.addPreferredGap(javax.swing.LayoutStyle.ComponentPlacement.UNRELATED)</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.addComponent(jButton3, javax.swing.GroupLayout.DEFAULT_SIZE, 49, Short.MAX_VALUE)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.addGap(16, 16, 16))</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pack();</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&lt;/editor-fold&gt;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void jTextField1ActionPerformed(java.awt.event.ActionEvent evt) {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TODO add your handling code here: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void jButton2ActionPerformed(java.awt.event.ActionEvent evt) {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TODO add your handling code here: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jTextField1.setText("");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jTextField2.setText("");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void jButton3ActionPerformed(java.awt.event.ActionEvent evt) {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TODO add your handling code here: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System.exit(0);</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void jButton1ActionPerformed(java.awt.event.ActionEvent evt) {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String box1 = (String)jComboBox1.getSelectedItem();</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String box2 = (String)jComboBox2.getSelectedItem();</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lastRenderedPageBreak/>
        <w:t xml:space="preserve">        if(box1.equals("Celsius")&amp;&amp; box2.equals("Fahrenheit"))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c =Double.parseDouble(jTextField1.getText());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f =(double) (c* 1.8 + 32);</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jTextField2.setText(String.valueOf(f));</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if(box1.equals("Celsius")&amp;&amp; box2.equals("Kelvin"))</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c =Double.parseDouble(jTextField1.getText());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k =(double) (c + 273.15);</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jTextField2.setText(String.valueOf(k));</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if(box1.equals("Celsius")&amp;&amp; box2.equals("Celsius"))</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c =Double.parseDouble(jTextField1.getText());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jTextField2.setText(String.valueOf(c));</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if(box1.equals("Fahrenheit") &amp;&amp; box2.equals("Celsius"))</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f = Double.parseDouble(jTextField1.getText());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c = (double)((f - 32)*5/9);</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jTextField2.setText(String.valueOf(c));</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else if(box1.equals("Fahrenheit") &amp;&amp; box2.equals("Kelvin"))</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f = Double.parseDouble(jTextField1.getText());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k = (double)((f - 32)*5/9 + 273.15);</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jTextField2.setText(String.valueOf(k));</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lastRenderedPageBreak/>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else if(box1.equals("Fahrenheit") &amp;&amp; box2.equals("Fahrenheit"))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f = Double.parseDouble(jTextField1.getText());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jTextField2.setText(String.valueOf(f));</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if(box1.equals("Kelvin") &amp;&amp; box2.equals("Celsius"))</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k = Double.parseDouble(jTextField1.getText());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c = (double)(0 - 273.15);</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jTextField2.setText(String.valueOf(c));</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else if(box1.equals("Kelvin") &amp;&amp; box2.equals("Fahrenheit"))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k = Double.parseDouble(jTextField1.getText());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f = (double)(0 - 273.15) * 9/5 +32;</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jTextField2.setText(String.valueOf(f));</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else if(box1.equals("Kelvin") &amp;&amp; box2.equals("Kelvin"))</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double k = Double.parseDouble(jTextField1.getText());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jTextField2.setText(String.valueOf(k));</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lastRenderedPageBreak/>
        <w:t xml:space="preserve">     * @param args the command line arguments</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public static void main(String args[])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Set the Nimbus look and feel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//&lt;editor-fold defaultstate="collapsed" desc=" Look and feel setting code (optional) "&gt;</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If Nimbus (introduced in Java SE 6) is not available, stay with the default look and feel.</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For details see http://download.oracle.com/javase/tutorial/uiswing/lookandfeel/plaf.html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try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for (javax.swing.UIManager.LookAndFeelInfo info : javax.swing.UIManager.getInstalledLookAndFeels())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if ("Nimbus".equals(info.getName()))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javax.swing.UIManager.setLookAndFeel(info.getClassName());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break;</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catch (ClassNotFoundException ex)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java.util.logging.Logger.getLogger(Interface.class.getName()).log(java.util.logging.Level.SEVERE, null, ex);</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catch (InstantiationException ex)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java.util.logging.Logger.getLogger(Interface.class.getName()).log(java.util.logging.Level.SEVERE, null, ex);</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catch (IllegalAccessException ex)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java.util.logging.Logger.getLogger(Interface.class.getName()).log(java.util.logging.Level.SEVERE, null, ex);</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catch (javax.swing.UnsupportedLookAndFeelException ex)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java.util.logging.Logger.getLogger(Interface.class.getName()).log(java.util.logging.Level.SEVERE, null, ex);</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//&lt;/editor-fold&gt;</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Create and display the form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java.awt.EventQueue.invokeLater(new Runnable()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public void run()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new Interface().setVisible(true);</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w:t>
      </w:r>
    </w:p>
    <w:p w:rsidR="008F082D" w:rsidRPr="00124981" w:rsidRDefault="008F082D" w:rsidP="00124981">
      <w:pPr>
        <w:spacing w:line="240" w:lineRule="auto"/>
        <w:jc w:val="both"/>
        <w:rPr>
          <w:rFonts w:ascii="Times New Roman" w:hAnsi="Times New Roman" w:cs="Times New Roman"/>
          <w:sz w:val="18"/>
          <w:szCs w:val="24"/>
        </w:rPr>
      </w:pP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Variables declaration - do not modify                     </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lastRenderedPageBreak/>
        <w:t xml:space="preserve">    private javax.swing.JButton jButton1;</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javax.swing.JButton jButton2;</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javax.swing.JButton jButton3;</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javax.swing.JComboBox&lt;String&gt; jComboBox1;</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javax.swing.JComboBox&lt;String&gt; jComboBox2;</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javax.swing.JLabel jLabel1;</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javax.swing.JLabel jLabel2;</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javax.swing.JPanel jPanel1;</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javax.swing.JTextField jTextField1;</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private javax.swing.JTextField jTextField2;</w:t>
      </w:r>
    </w:p>
    <w:p w:rsidR="008F082D" w:rsidRPr="00124981" w:rsidRDefault="008F082D" w:rsidP="00124981">
      <w:pPr>
        <w:spacing w:line="240" w:lineRule="auto"/>
        <w:jc w:val="both"/>
        <w:rPr>
          <w:rFonts w:ascii="Times New Roman" w:hAnsi="Times New Roman" w:cs="Times New Roman"/>
          <w:sz w:val="18"/>
          <w:szCs w:val="24"/>
        </w:rPr>
      </w:pPr>
      <w:r w:rsidRPr="00124981">
        <w:rPr>
          <w:rFonts w:ascii="Times New Roman" w:hAnsi="Times New Roman" w:cs="Times New Roman"/>
          <w:sz w:val="18"/>
          <w:szCs w:val="24"/>
        </w:rPr>
        <w:t xml:space="preserve">    // End of variables declaration                   </w:t>
      </w:r>
    </w:p>
    <w:p w:rsidR="008F082D" w:rsidRPr="00124981" w:rsidRDefault="008F082D" w:rsidP="00124981">
      <w:pPr>
        <w:spacing w:line="240" w:lineRule="auto"/>
        <w:jc w:val="both"/>
        <w:rPr>
          <w:rFonts w:ascii="Times New Roman" w:hAnsi="Times New Roman" w:cs="Times New Roman"/>
          <w:b/>
          <w:sz w:val="18"/>
          <w:szCs w:val="24"/>
        </w:rPr>
      </w:pPr>
      <w:r w:rsidRPr="00124981">
        <w:rPr>
          <w:rFonts w:ascii="Times New Roman" w:hAnsi="Times New Roman" w:cs="Times New Roman"/>
          <w:sz w:val="18"/>
          <w:szCs w:val="24"/>
        </w:rPr>
        <w:t>}</w:t>
      </w:r>
    </w:p>
    <w:p w:rsidR="008F082D" w:rsidRPr="00124981" w:rsidRDefault="008F082D" w:rsidP="00124981">
      <w:pPr>
        <w:spacing w:line="240" w:lineRule="auto"/>
        <w:jc w:val="both"/>
        <w:rPr>
          <w:rFonts w:ascii="Times New Roman" w:hAnsi="Times New Roman" w:cs="Times New Roman"/>
          <w:b/>
          <w:sz w:val="18"/>
          <w:szCs w:val="24"/>
        </w:rPr>
      </w:pPr>
    </w:p>
    <w:p w:rsidR="008F082D" w:rsidRPr="00124981" w:rsidRDefault="008F082D" w:rsidP="00124981">
      <w:pPr>
        <w:spacing w:line="240" w:lineRule="auto"/>
        <w:jc w:val="both"/>
        <w:rPr>
          <w:rFonts w:ascii="Times New Roman" w:hAnsi="Times New Roman" w:cs="Times New Roman"/>
          <w:b/>
          <w:sz w:val="18"/>
          <w:szCs w:val="24"/>
        </w:rPr>
      </w:pPr>
    </w:p>
    <w:p w:rsidR="008F082D" w:rsidRPr="00124981" w:rsidRDefault="008F082D" w:rsidP="00124981">
      <w:pPr>
        <w:spacing w:line="240" w:lineRule="auto"/>
        <w:jc w:val="both"/>
        <w:rPr>
          <w:rFonts w:ascii="Times New Roman" w:hAnsi="Times New Roman" w:cs="Times New Roman"/>
          <w:b/>
          <w:sz w:val="18"/>
          <w:szCs w:val="24"/>
        </w:rPr>
      </w:pPr>
    </w:p>
    <w:p w:rsidR="008F082D" w:rsidRPr="00124981" w:rsidRDefault="008F082D" w:rsidP="00124981">
      <w:pPr>
        <w:spacing w:line="240" w:lineRule="auto"/>
        <w:jc w:val="both"/>
        <w:rPr>
          <w:rFonts w:ascii="Times New Roman" w:hAnsi="Times New Roman" w:cs="Times New Roman"/>
          <w:b/>
          <w:sz w:val="18"/>
          <w:szCs w:val="24"/>
        </w:rPr>
      </w:pPr>
    </w:p>
    <w:p w:rsidR="008F082D" w:rsidRPr="00124981" w:rsidRDefault="008F082D" w:rsidP="00124981">
      <w:pPr>
        <w:spacing w:line="240" w:lineRule="auto"/>
        <w:jc w:val="both"/>
        <w:rPr>
          <w:rFonts w:ascii="Times New Roman" w:hAnsi="Times New Roman" w:cs="Times New Roman"/>
          <w:b/>
          <w:sz w:val="18"/>
          <w:szCs w:val="24"/>
        </w:rPr>
      </w:pPr>
    </w:p>
    <w:p w:rsidR="008F082D" w:rsidRPr="00124981" w:rsidRDefault="008F082D" w:rsidP="00124981">
      <w:pPr>
        <w:spacing w:line="240" w:lineRule="auto"/>
        <w:jc w:val="both"/>
        <w:rPr>
          <w:rFonts w:ascii="Times New Roman" w:hAnsi="Times New Roman" w:cs="Times New Roman"/>
          <w:b/>
          <w:sz w:val="18"/>
          <w:szCs w:val="24"/>
        </w:rPr>
      </w:pPr>
    </w:p>
    <w:p w:rsidR="008F082D" w:rsidRPr="00124981" w:rsidRDefault="008F082D" w:rsidP="00124981">
      <w:pPr>
        <w:spacing w:line="240" w:lineRule="auto"/>
        <w:jc w:val="both"/>
        <w:rPr>
          <w:rFonts w:ascii="Times New Roman" w:hAnsi="Times New Roman" w:cs="Times New Roman"/>
          <w:b/>
          <w:sz w:val="18"/>
          <w:szCs w:val="24"/>
        </w:rPr>
      </w:pPr>
    </w:p>
    <w:p w:rsidR="008F082D" w:rsidRPr="00124981" w:rsidRDefault="008F082D" w:rsidP="00124981">
      <w:pPr>
        <w:spacing w:line="240" w:lineRule="auto"/>
        <w:jc w:val="both"/>
        <w:rPr>
          <w:rFonts w:ascii="Times New Roman" w:hAnsi="Times New Roman" w:cs="Times New Roman"/>
          <w:b/>
          <w:sz w:val="18"/>
          <w:szCs w:val="24"/>
        </w:rPr>
      </w:pPr>
    </w:p>
    <w:p w:rsidR="008F082D" w:rsidRPr="00124981" w:rsidRDefault="008F082D" w:rsidP="00124981">
      <w:pPr>
        <w:spacing w:line="240" w:lineRule="auto"/>
        <w:jc w:val="both"/>
        <w:rPr>
          <w:rFonts w:ascii="Times New Roman" w:hAnsi="Times New Roman" w:cs="Times New Roman"/>
          <w:b/>
          <w:sz w:val="18"/>
          <w:szCs w:val="24"/>
        </w:rPr>
      </w:pPr>
    </w:p>
    <w:p w:rsidR="008B3C44" w:rsidRPr="00124981" w:rsidRDefault="008F082D" w:rsidP="00124981">
      <w:pPr>
        <w:spacing w:line="240" w:lineRule="auto"/>
        <w:jc w:val="both"/>
        <w:rPr>
          <w:rFonts w:ascii="Times New Roman" w:hAnsi="Times New Roman" w:cs="Times New Roman"/>
          <w:b/>
          <w:sz w:val="18"/>
          <w:szCs w:val="24"/>
        </w:rPr>
      </w:pPr>
      <w:r w:rsidRPr="00124981">
        <w:rPr>
          <w:rFonts w:ascii="Times New Roman" w:hAnsi="Times New Roman" w:cs="Times New Roman"/>
          <w:b/>
          <w:sz w:val="18"/>
          <w:szCs w:val="24"/>
        </w:rPr>
        <w:t>Output:</w:t>
      </w:r>
    </w:p>
    <w:p w:rsidR="008F082D" w:rsidRPr="00124981" w:rsidRDefault="008F082D" w:rsidP="00124981">
      <w:pPr>
        <w:spacing w:line="240" w:lineRule="auto"/>
        <w:jc w:val="both"/>
        <w:rPr>
          <w:rFonts w:ascii="Times New Roman" w:hAnsi="Times New Roman" w:cs="Times New Roman"/>
          <w:sz w:val="24"/>
          <w:szCs w:val="24"/>
        </w:rPr>
      </w:pPr>
      <w:r w:rsidRPr="00124981">
        <w:rPr>
          <w:rFonts w:ascii="Times New Roman" w:hAnsi="Times New Roman" w:cs="Times New Roman"/>
          <w:noProof/>
          <w:sz w:val="18"/>
          <w:szCs w:val="24"/>
        </w:rPr>
        <w:lastRenderedPageBreak/>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4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124981">
        <w:rPr>
          <w:rFonts w:ascii="Times New Roman" w:hAnsi="Times New Roman" w:cs="Times New Roman"/>
          <w:noProof/>
          <w:sz w:val="18"/>
          <w:szCs w:val="24"/>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5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124981">
        <w:rPr>
          <w:rFonts w:ascii="Times New Roman" w:hAnsi="Times New Roman" w:cs="Times New Roman"/>
          <w:noProof/>
          <w:sz w:val="18"/>
          <w:szCs w:val="24"/>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5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124981">
        <w:rPr>
          <w:rFonts w:ascii="Times New Roman" w:hAnsi="Times New Roman" w:cs="Times New Roman"/>
          <w:noProof/>
          <w:sz w:val="18"/>
          <w:szCs w:val="24"/>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5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124981">
        <w:rPr>
          <w:rFonts w:ascii="Times New Roman" w:hAnsi="Times New Roman" w:cs="Times New Roman"/>
          <w:noProof/>
          <w:sz w:val="18"/>
          <w:szCs w:val="24"/>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5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124981">
        <w:rPr>
          <w:rFonts w:ascii="Times New Roman" w:hAnsi="Times New Roman" w:cs="Times New Roman"/>
          <w:noProof/>
          <w:sz w:val="24"/>
          <w:szCs w:val="24"/>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5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124981">
        <w:rPr>
          <w:rFonts w:ascii="Times New Roman" w:hAnsi="Times New Roman" w:cs="Times New Roman"/>
          <w:noProof/>
          <w:sz w:val="24"/>
          <w:szCs w:val="24"/>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5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124981">
        <w:rPr>
          <w:rFonts w:ascii="Times New Roman" w:hAnsi="Times New Roman" w:cs="Times New Roman"/>
          <w:noProof/>
          <w:sz w:val="24"/>
          <w:szCs w:val="24"/>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5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124981">
        <w:rPr>
          <w:rFonts w:ascii="Times New Roman" w:hAnsi="Times New Roman" w:cs="Times New Roman"/>
          <w:noProof/>
          <w:sz w:val="24"/>
          <w:szCs w:val="24"/>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5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124981">
        <w:rPr>
          <w:rFonts w:ascii="Times New Roman" w:hAnsi="Times New Roman" w:cs="Times New Roman"/>
          <w:noProof/>
          <w:sz w:val="24"/>
          <w:szCs w:val="24"/>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5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8F082D" w:rsidRPr="00124981" w:rsidSect="008F082D">
      <w:headerReference w:type="even" r:id="rId18"/>
      <w:headerReference w:type="default" r:id="rId19"/>
      <w:footerReference w:type="default" r:id="rId20"/>
      <w:headerReference w:type="first" r:id="rId21"/>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C1D" w:rsidRDefault="002A4C1D" w:rsidP="008F082D">
      <w:pPr>
        <w:spacing w:after="0" w:line="240" w:lineRule="auto"/>
      </w:pPr>
      <w:r>
        <w:separator/>
      </w:r>
    </w:p>
  </w:endnote>
  <w:endnote w:type="continuationSeparator" w:id="0">
    <w:p w:rsidR="002A4C1D" w:rsidRDefault="002A4C1D" w:rsidP="008F0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8F082D">
      <w:trPr>
        <w:trHeight w:hRule="exact" w:val="115"/>
        <w:jc w:val="center"/>
      </w:trPr>
      <w:tc>
        <w:tcPr>
          <w:tcW w:w="4686" w:type="dxa"/>
          <w:shd w:val="clear" w:color="auto" w:fill="5B9BD5" w:themeFill="accent1"/>
          <w:tcMar>
            <w:top w:w="0" w:type="dxa"/>
            <w:bottom w:w="0" w:type="dxa"/>
          </w:tcMar>
        </w:tcPr>
        <w:p w:rsidR="008F082D" w:rsidRDefault="008F082D">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8F082D" w:rsidRDefault="008F082D">
          <w:pPr>
            <w:pStyle w:val="Header"/>
            <w:tabs>
              <w:tab w:val="clear" w:pos="4680"/>
              <w:tab w:val="clear" w:pos="9360"/>
            </w:tabs>
            <w:jc w:val="right"/>
            <w:rPr>
              <w:caps/>
              <w:sz w:val="18"/>
            </w:rPr>
          </w:pPr>
        </w:p>
      </w:tc>
    </w:tr>
    <w:tr w:rsidR="008F082D">
      <w:trPr>
        <w:jc w:val="center"/>
      </w:trPr>
      <w:sdt>
        <w:sdtPr>
          <w:rPr>
            <w:caps/>
            <w:color w:val="808080" w:themeColor="background1" w:themeShade="80"/>
            <w:sz w:val="18"/>
            <w:szCs w:val="18"/>
          </w:rPr>
          <w:alias w:val="Author"/>
          <w:tag w:val=""/>
          <w:id w:val="1534151868"/>
          <w:placeholder>
            <w:docPart w:val="DEB622CF64CD4DDCAC860E36E664D54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8F082D" w:rsidRDefault="008F082D" w:rsidP="008F082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submitted by: maryam siddiqui</w:t>
              </w:r>
            </w:p>
          </w:tc>
        </w:sdtContent>
      </w:sdt>
      <w:tc>
        <w:tcPr>
          <w:tcW w:w="4674" w:type="dxa"/>
          <w:shd w:val="clear" w:color="auto" w:fill="auto"/>
          <w:vAlign w:val="center"/>
        </w:tcPr>
        <w:p w:rsidR="008F082D" w:rsidRDefault="008F082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24981">
            <w:rPr>
              <w:caps/>
              <w:noProof/>
              <w:color w:val="808080" w:themeColor="background1" w:themeShade="80"/>
              <w:sz w:val="18"/>
              <w:szCs w:val="18"/>
            </w:rPr>
            <w:t>17</w:t>
          </w:r>
          <w:r>
            <w:rPr>
              <w:caps/>
              <w:noProof/>
              <w:color w:val="808080" w:themeColor="background1" w:themeShade="80"/>
              <w:sz w:val="18"/>
              <w:szCs w:val="18"/>
            </w:rPr>
            <w:fldChar w:fldCharType="end"/>
          </w:r>
        </w:p>
      </w:tc>
    </w:tr>
  </w:tbl>
  <w:p w:rsidR="008F082D" w:rsidRDefault="008F0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C1D" w:rsidRDefault="002A4C1D" w:rsidP="008F082D">
      <w:pPr>
        <w:spacing w:after="0" w:line="240" w:lineRule="auto"/>
      </w:pPr>
      <w:r>
        <w:separator/>
      </w:r>
    </w:p>
  </w:footnote>
  <w:footnote w:type="continuationSeparator" w:id="0">
    <w:p w:rsidR="002A4C1D" w:rsidRDefault="002A4C1D" w:rsidP="008F08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082D" w:rsidRDefault="008F08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67647266" o:spid="_x0000_s2050" type="#_x0000_t136" style="position:absolute;margin-left:0;margin-top:0;width:617.25pt;height:42.55pt;rotation:315;z-index:-251655168;mso-position-horizontal:center;mso-position-horizontal-relative:margin;mso-position-vertical:center;mso-position-vertical-relative:margin" o:allowincell="f" fillcolor="silver" stroked="f">
          <v:fill opacity=".5"/>
          <v:textpath style="font-family:&quot;algerian&quot;;font-size:1pt" string="Info Aidtech Internshi Task"/>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082D" w:rsidRDefault="008F082D">
    <w:pPr>
      <w:pStyle w:val="Header"/>
    </w:pPr>
    <w:r>
      <w:rPr>
        <w:noProof/>
      </w:rPr>
      <mc:AlternateContent>
        <mc:Choice Requires="wps">
          <w:drawing>
            <wp:anchor distT="0" distB="0" distL="118745" distR="118745" simplePos="0" relativeHeight="251665408"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8F082D" w:rsidRDefault="008F082D">
                              <w:pPr>
                                <w:pStyle w:val="Header"/>
                                <w:tabs>
                                  <w:tab w:val="clear" w:pos="4680"/>
                                  <w:tab w:val="clear" w:pos="9360"/>
                                </w:tabs>
                                <w:jc w:val="center"/>
                                <w:rPr>
                                  <w:caps/>
                                  <w:color w:val="FFFFFF" w:themeColor="background1"/>
                                </w:rPr>
                              </w:pPr>
                              <w:r>
                                <w:rPr>
                                  <w:caps/>
                                  <w:color w:val="FFFFFF" w:themeColor="background1"/>
                                </w:rPr>
                                <w:t>info aid tech internship task temperature convertor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107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8F082D" w:rsidRDefault="008F082D">
                        <w:pPr>
                          <w:pStyle w:val="Header"/>
                          <w:tabs>
                            <w:tab w:val="clear" w:pos="4680"/>
                            <w:tab w:val="clear" w:pos="9360"/>
                          </w:tabs>
                          <w:jc w:val="center"/>
                          <w:rPr>
                            <w:caps/>
                            <w:color w:val="FFFFFF" w:themeColor="background1"/>
                          </w:rPr>
                        </w:pPr>
                        <w:r>
                          <w:rPr>
                            <w:caps/>
                            <w:color w:val="FFFFFF" w:themeColor="background1"/>
                          </w:rPr>
                          <w:t>info aid tech internship task temperature convertor</w:t>
                        </w:r>
                      </w:p>
                    </w:sdtContent>
                  </w:sdt>
                </w:txbxContent>
              </v:textbox>
              <w10:wrap type="square" anchorx="margin" anchory="page"/>
            </v:rect>
          </w:pict>
        </mc:Fallback>
      </mc:AlternateConten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67647267" o:spid="_x0000_s2051" type="#_x0000_t136" style="position:absolute;margin-left:0;margin-top:0;width:617.25pt;height:42.55pt;rotation:315;z-index:-251653120;mso-position-horizontal:center;mso-position-horizontal-relative:margin;mso-position-vertical:center;mso-position-vertical-relative:margin" o:allowincell="f" fillcolor="silver" stroked="f">
          <v:fill opacity=".5"/>
          <v:textpath style="font-family:&quot;algerian&quot;;font-size:1pt" string="Info Aidtech Internshi Task"/>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082D" w:rsidRDefault="008F08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67647265" o:spid="_x0000_s2049" type="#_x0000_t136" style="position:absolute;margin-left:0;margin-top:0;width:617.25pt;height:42.55pt;rotation:315;z-index:-251657216;mso-position-horizontal:center;mso-position-horizontal-relative:margin;mso-position-vertical:center;mso-position-vertical-relative:margin" o:allowincell="f" fillcolor="silver" stroked="f">
          <v:fill opacity=".5"/>
          <v:textpath style="font-family:&quot;algerian&quot;;font-size:1pt" string="Info Aidtech Internshi Task"/>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2137"/>
      </v:shape>
    </w:pict>
  </w:numPicBullet>
  <w:abstractNum w:abstractNumId="0" w15:restartNumberingAfterBreak="0">
    <w:nsid w:val="0C222829"/>
    <w:multiLevelType w:val="hybridMultilevel"/>
    <w:tmpl w:val="C3AE90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465FC"/>
    <w:multiLevelType w:val="hybridMultilevel"/>
    <w:tmpl w:val="9C0CFE96"/>
    <w:lvl w:ilvl="0" w:tplc="FACE64B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9530D1"/>
    <w:multiLevelType w:val="hybridMultilevel"/>
    <w:tmpl w:val="3D3C7842"/>
    <w:lvl w:ilvl="0" w:tplc="FACE64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75D0E"/>
    <w:multiLevelType w:val="hybridMultilevel"/>
    <w:tmpl w:val="6432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497D06"/>
    <w:multiLevelType w:val="hybridMultilevel"/>
    <w:tmpl w:val="45B0F1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512D1D"/>
    <w:multiLevelType w:val="hybridMultilevel"/>
    <w:tmpl w:val="E6E8F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8C0712"/>
    <w:multiLevelType w:val="hybridMultilevel"/>
    <w:tmpl w:val="FD705E56"/>
    <w:lvl w:ilvl="0" w:tplc="FACE64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3F3AEA"/>
    <w:multiLevelType w:val="hybridMultilevel"/>
    <w:tmpl w:val="D2489A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4D6E46"/>
    <w:multiLevelType w:val="hybridMultilevel"/>
    <w:tmpl w:val="70A864A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F231B8B"/>
    <w:multiLevelType w:val="hybridMultilevel"/>
    <w:tmpl w:val="C05AE6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175355"/>
    <w:multiLevelType w:val="hybridMultilevel"/>
    <w:tmpl w:val="36247D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0212DE"/>
    <w:multiLevelType w:val="hybridMultilevel"/>
    <w:tmpl w:val="FFD2E7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D45181"/>
    <w:multiLevelType w:val="hybridMultilevel"/>
    <w:tmpl w:val="B1CE988C"/>
    <w:lvl w:ilvl="0" w:tplc="FACE64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7D4CF1"/>
    <w:multiLevelType w:val="hybridMultilevel"/>
    <w:tmpl w:val="5E1E414A"/>
    <w:lvl w:ilvl="0" w:tplc="FACE64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7D5A58"/>
    <w:multiLevelType w:val="hybridMultilevel"/>
    <w:tmpl w:val="D36A1554"/>
    <w:lvl w:ilvl="0" w:tplc="FACE64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
  </w:num>
  <w:num w:numId="4">
    <w:abstractNumId w:val="8"/>
  </w:num>
  <w:num w:numId="5">
    <w:abstractNumId w:val="9"/>
  </w:num>
  <w:num w:numId="6">
    <w:abstractNumId w:val="12"/>
  </w:num>
  <w:num w:numId="7">
    <w:abstractNumId w:val="3"/>
  </w:num>
  <w:num w:numId="8">
    <w:abstractNumId w:val="10"/>
  </w:num>
  <w:num w:numId="9">
    <w:abstractNumId w:val="0"/>
  </w:num>
  <w:num w:numId="10">
    <w:abstractNumId w:val="13"/>
  </w:num>
  <w:num w:numId="11">
    <w:abstractNumId w:val="7"/>
  </w:num>
  <w:num w:numId="12">
    <w:abstractNumId w:val="11"/>
  </w:num>
  <w:num w:numId="13">
    <w:abstractNumId w:val="2"/>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985"/>
    <w:rsid w:val="00124981"/>
    <w:rsid w:val="002A4C1D"/>
    <w:rsid w:val="008B3C44"/>
    <w:rsid w:val="008E2985"/>
    <w:rsid w:val="008F082D"/>
    <w:rsid w:val="00C448EE"/>
    <w:rsid w:val="00C62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BE4D4DD"/>
  <w15:chartTrackingRefBased/>
  <w15:docId w15:val="{2CC78970-B1E0-406D-B2E6-33CCBB7E3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3C4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82D"/>
    <w:pPr>
      <w:ind w:left="720"/>
      <w:contextualSpacing/>
    </w:pPr>
  </w:style>
  <w:style w:type="paragraph" w:styleId="Header">
    <w:name w:val="header"/>
    <w:basedOn w:val="Normal"/>
    <w:link w:val="HeaderChar"/>
    <w:uiPriority w:val="99"/>
    <w:unhideWhenUsed/>
    <w:rsid w:val="008F08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82D"/>
  </w:style>
  <w:style w:type="paragraph" w:styleId="Footer">
    <w:name w:val="footer"/>
    <w:basedOn w:val="Normal"/>
    <w:link w:val="FooterChar"/>
    <w:uiPriority w:val="99"/>
    <w:unhideWhenUsed/>
    <w:rsid w:val="008F08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918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B622CF64CD4DDCAC860E36E664D54B"/>
        <w:category>
          <w:name w:val="General"/>
          <w:gallery w:val="placeholder"/>
        </w:category>
        <w:types>
          <w:type w:val="bbPlcHdr"/>
        </w:types>
        <w:behaviors>
          <w:behavior w:val="content"/>
        </w:behaviors>
        <w:guid w:val="{61C640E6-0E68-4433-AFB8-0A0B4BCB5013}"/>
      </w:docPartPr>
      <w:docPartBody>
        <w:p w:rsidR="00000000" w:rsidRDefault="001E46A9" w:rsidP="001E46A9">
          <w:pPr>
            <w:pStyle w:val="DEB622CF64CD4DDCAC860E36E664D5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6A9"/>
    <w:rsid w:val="001E46A9"/>
    <w:rsid w:val="00B02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46A9"/>
    <w:rPr>
      <w:color w:val="808080"/>
    </w:rPr>
  </w:style>
  <w:style w:type="paragraph" w:customStyle="1" w:styleId="DEB622CF64CD4DDCAC860E36E664D54B">
    <w:name w:val="DEB622CF64CD4DDCAC860E36E664D54B"/>
    <w:rsid w:val="001E46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17</Pages>
  <Words>2722</Words>
  <Characters>15516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 aid tech internship task temperature convertor</dc:title>
  <dc:subject/>
  <dc:creator>submitted by: maryam siddiqui</dc:creator>
  <cp:keywords/>
  <dc:description/>
  <cp:lastModifiedBy>Arooj</cp:lastModifiedBy>
  <cp:revision>2</cp:revision>
  <dcterms:created xsi:type="dcterms:W3CDTF">2023-08-13T08:07:00Z</dcterms:created>
  <dcterms:modified xsi:type="dcterms:W3CDTF">2023-08-13T10:14:00Z</dcterms:modified>
</cp:coreProperties>
</file>