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C24B2" wp14:editId="4AA8B1BB">
            <wp:extent cx="5943600" cy="752475"/>
            <wp:effectExtent l="0" t="0" r="0" b="9525"/>
            <wp:docPr id="4" name="Picture 4" descr="E-Counselling Portal for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-Counselling Portal for Stud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4D" w:rsidRPr="00573D4D" w:rsidRDefault="00573D4D" w:rsidP="00573D4D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3D4D" w:rsidRPr="00573D4D" w:rsidRDefault="00573D4D" w:rsidP="00573D4D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385623"/>
          <w:sz w:val="24"/>
          <w:szCs w:val="24"/>
        </w:rPr>
        <w:t xml:space="preserve">   </w:t>
      </w:r>
      <w:r w:rsidRPr="00573D4D">
        <w:rPr>
          <w:rFonts w:ascii="Times New Roman" w:eastAsia="Times New Roman" w:hAnsi="Times New Roman" w:cs="Times New Roman"/>
          <w:b/>
          <w:bCs/>
          <w:color w:val="385623"/>
          <w:sz w:val="24"/>
          <w:szCs w:val="24"/>
        </w:rPr>
        <w:tab/>
        <w:t xml:space="preserve">   </w:t>
      </w:r>
      <w:r w:rsidRPr="00573D4D">
        <w:rPr>
          <w:rFonts w:ascii="Times New Roman" w:eastAsia="Times New Roman" w:hAnsi="Times New Roman" w:cs="Times New Roman"/>
          <w:b/>
          <w:bCs/>
          <w:color w:val="385623"/>
          <w:sz w:val="36"/>
          <w:szCs w:val="24"/>
        </w:rPr>
        <w:t>Fatima Jinnah Women University</w:t>
      </w:r>
    </w:p>
    <w:p w:rsidR="00573D4D" w:rsidRPr="00573D4D" w:rsidRDefault="00573D4D" w:rsidP="00573D4D">
      <w:pPr>
        <w:spacing w:after="0" w:line="276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573D4D" w:rsidRPr="00573D4D" w:rsidRDefault="00573D4D" w:rsidP="00573D4D">
      <w:pPr>
        <w:spacing w:after="0" w:line="276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Submitted to: Dr. Bushra Sikander</w:t>
      </w:r>
    </w:p>
    <w:p w:rsidR="00573D4D" w:rsidRPr="00573D4D" w:rsidRDefault="00573D4D" w:rsidP="00573D4D">
      <w:pPr>
        <w:spacing w:after="0" w:line="276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</w:p>
    <w:p w:rsidR="00573D4D" w:rsidRPr="00573D4D" w:rsidRDefault="00573D4D" w:rsidP="00573D4D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Submitted by: Aimen Jillani (BCS-001)</w:t>
      </w:r>
    </w:p>
    <w:p w:rsidR="00573D4D" w:rsidRPr="00573D4D" w:rsidRDefault="00573D4D" w:rsidP="00573D4D">
      <w:pPr>
        <w:spacing w:after="0" w:line="276" w:lineRule="auto"/>
        <w:ind w:left="432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 Maryam Siddiqui (BCS-027)</w:t>
      </w:r>
    </w:p>
    <w:p w:rsidR="00573D4D" w:rsidRPr="00573D4D" w:rsidRDefault="00573D4D" w:rsidP="00573D4D">
      <w:pPr>
        <w:spacing w:after="0" w:line="276" w:lineRule="auto"/>
        <w:ind w:left="432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 Noor Fatima (BCS-035)</w:t>
      </w:r>
    </w:p>
    <w:p w:rsidR="00573D4D" w:rsidRPr="00573D4D" w:rsidRDefault="00573D4D" w:rsidP="00573D4D">
      <w:pPr>
        <w:spacing w:after="0" w:line="276" w:lineRule="auto"/>
        <w:ind w:left="432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 Wishma Noor (BCS-041)</w:t>
      </w:r>
    </w:p>
    <w:p w:rsidR="00573D4D" w:rsidRPr="00573D4D" w:rsidRDefault="00573D4D" w:rsidP="00573D4D">
      <w:pPr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ab/>
      </w: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ab/>
      </w: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ab/>
        <w:t xml:space="preserve">  </w:t>
      </w:r>
    </w:p>
    <w:p w:rsidR="00573D4D" w:rsidRPr="00573D4D" w:rsidRDefault="00573D4D" w:rsidP="00573D4D">
      <w:pPr>
        <w:spacing w:after="0" w:line="276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Course: Compiler Construction </w:t>
      </w:r>
    </w:p>
    <w:p w:rsidR="00573D4D" w:rsidRPr="00573D4D" w:rsidRDefault="00573D4D" w:rsidP="00573D4D">
      <w:pPr>
        <w:spacing w:after="0" w:line="276" w:lineRule="auto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573D4D" w:rsidRPr="00573D4D" w:rsidRDefault="00573D4D" w:rsidP="00573D4D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Semester/Department: BCS (6</w:t>
      </w: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vertAlign w:val="superscript"/>
        </w:rPr>
        <w:t>th</w:t>
      </w:r>
      <w:r w:rsidRPr="00573D4D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 xml:space="preserve"> SEMESTER)</w:t>
      </w: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D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73D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4D" w:rsidRP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3D4D" w:rsidRDefault="00573D4D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8768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91067" w:rsidRPr="00191067" w:rsidRDefault="00191067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191067">
            <w:rPr>
              <w:rFonts w:ascii="Times New Roman" w:hAnsi="Times New Roman" w:cs="Times New Roman"/>
              <w:b/>
              <w:color w:val="auto"/>
            </w:rPr>
            <w:t xml:space="preserve">Table of Content </w:t>
          </w:r>
        </w:p>
        <w:p w:rsidR="00191067" w:rsidRPr="00191067" w:rsidRDefault="00191067" w:rsidP="00191067"/>
        <w:p w:rsidR="00191067" w:rsidRDefault="00191067" w:rsidP="00191067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55522" w:history="1">
            <w:r w:rsidRPr="009C3479">
              <w:rPr>
                <w:rStyle w:val="Hyperlink"/>
                <w:rFonts w:ascii="Times New Roman" w:hAnsi="Times New Roman" w:cs="Times New Roman"/>
                <w:b/>
                <w:noProof/>
              </w:rPr>
              <w:t>Define your own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067" w:rsidRDefault="00FE618C">
          <w:pPr>
            <w:pStyle w:val="TOC1"/>
            <w:rPr>
              <w:rFonts w:eastAsiaTheme="minorEastAsia"/>
              <w:noProof/>
            </w:rPr>
          </w:pPr>
          <w:hyperlink w:anchor="_Toc162955523" w:history="1">
            <w:r w:rsidR="00191067" w:rsidRPr="009C3479">
              <w:rPr>
                <w:rStyle w:val="Hyperlink"/>
                <w:rFonts w:ascii="Times New Roman" w:hAnsi="Times New Roman" w:cs="Times New Roman"/>
                <w:b/>
                <w:noProof/>
              </w:rPr>
              <w:t>List down the following for your language</w:t>
            </w:r>
            <w:r w:rsidR="00191067">
              <w:rPr>
                <w:noProof/>
                <w:webHidden/>
              </w:rPr>
              <w:tab/>
            </w:r>
            <w:r w:rsidR="00191067">
              <w:rPr>
                <w:noProof/>
                <w:webHidden/>
              </w:rPr>
              <w:fldChar w:fldCharType="begin"/>
            </w:r>
            <w:r w:rsidR="00191067">
              <w:rPr>
                <w:noProof/>
                <w:webHidden/>
              </w:rPr>
              <w:instrText xml:space="preserve"> PAGEREF _Toc162955523 \h </w:instrText>
            </w:r>
            <w:r w:rsidR="00191067">
              <w:rPr>
                <w:noProof/>
                <w:webHidden/>
              </w:rPr>
            </w:r>
            <w:r w:rsidR="00191067">
              <w:rPr>
                <w:noProof/>
                <w:webHidden/>
              </w:rPr>
              <w:fldChar w:fldCharType="separate"/>
            </w:r>
            <w:r w:rsidR="00191067">
              <w:rPr>
                <w:noProof/>
                <w:webHidden/>
              </w:rPr>
              <w:t>3</w:t>
            </w:r>
            <w:r w:rsidR="00191067">
              <w:rPr>
                <w:noProof/>
                <w:webHidden/>
              </w:rPr>
              <w:fldChar w:fldCharType="end"/>
            </w:r>
          </w:hyperlink>
        </w:p>
        <w:p w:rsidR="00191067" w:rsidRDefault="00FE618C">
          <w:pPr>
            <w:pStyle w:val="TOC1"/>
            <w:rPr>
              <w:rFonts w:eastAsiaTheme="minorEastAsia"/>
              <w:noProof/>
            </w:rPr>
          </w:pPr>
          <w:hyperlink w:anchor="_Toc162955524" w:history="1">
            <w:r w:rsidR="00191067" w:rsidRPr="009C3479">
              <w:rPr>
                <w:rStyle w:val="Hyperlink"/>
                <w:rFonts w:ascii="Times New Roman" w:hAnsi="Times New Roman" w:cs="Times New Roman"/>
                <w:b/>
                <w:noProof/>
              </w:rPr>
              <w:t>Define pattern of the following</w:t>
            </w:r>
            <w:r w:rsidR="00191067">
              <w:rPr>
                <w:noProof/>
                <w:webHidden/>
              </w:rPr>
              <w:tab/>
            </w:r>
            <w:r w:rsidR="00191067">
              <w:rPr>
                <w:noProof/>
                <w:webHidden/>
              </w:rPr>
              <w:fldChar w:fldCharType="begin"/>
            </w:r>
            <w:r w:rsidR="00191067">
              <w:rPr>
                <w:noProof/>
                <w:webHidden/>
              </w:rPr>
              <w:instrText xml:space="preserve"> PAGEREF _Toc162955524 \h </w:instrText>
            </w:r>
            <w:r w:rsidR="00191067">
              <w:rPr>
                <w:noProof/>
                <w:webHidden/>
              </w:rPr>
            </w:r>
            <w:r w:rsidR="00191067">
              <w:rPr>
                <w:noProof/>
                <w:webHidden/>
              </w:rPr>
              <w:fldChar w:fldCharType="separate"/>
            </w:r>
            <w:r w:rsidR="00191067">
              <w:rPr>
                <w:noProof/>
                <w:webHidden/>
              </w:rPr>
              <w:t>5</w:t>
            </w:r>
            <w:r w:rsidR="00191067">
              <w:rPr>
                <w:noProof/>
                <w:webHidden/>
              </w:rPr>
              <w:fldChar w:fldCharType="end"/>
            </w:r>
          </w:hyperlink>
        </w:p>
        <w:p w:rsidR="00191067" w:rsidRDefault="00FE618C" w:rsidP="00191067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noProof/>
            </w:rPr>
          </w:pPr>
          <w:hyperlink w:anchor="_Toc162955525" w:history="1">
            <w:r w:rsidR="00191067" w:rsidRPr="009C3479">
              <w:rPr>
                <w:rStyle w:val="Hyperlink"/>
                <w:rFonts w:ascii="Times New Roman" w:hAnsi="Times New Roman" w:cs="Times New Roman"/>
                <w:b/>
                <w:noProof/>
              </w:rPr>
              <w:t>LIST OF TOKEN</w:t>
            </w:r>
            <w:r w:rsidR="00191067">
              <w:rPr>
                <w:noProof/>
                <w:webHidden/>
              </w:rPr>
              <w:tab/>
            </w:r>
            <w:r w:rsidR="00191067">
              <w:rPr>
                <w:noProof/>
                <w:webHidden/>
              </w:rPr>
              <w:fldChar w:fldCharType="begin"/>
            </w:r>
            <w:r w:rsidR="00191067">
              <w:rPr>
                <w:noProof/>
                <w:webHidden/>
              </w:rPr>
              <w:instrText xml:space="preserve"> PAGEREF _Toc162955525 \h </w:instrText>
            </w:r>
            <w:r w:rsidR="00191067">
              <w:rPr>
                <w:noProof/>
                <w:webHidden/>
              </w:rPr>
            </w:r>
            <w:r w:rsidR="00191067">
              <w:rPr>
                <w:noProof/>
                <w:webHidden/>
              </w:rPr>
              <w:fldChar w:fldCharType="separate"/>
            </w:r>
            <w:r w:rsidR="00191067">
              <w:rPr>
                <w:noProof/>
                <w:webHidden/>
              </w:rPr>
              <w:t>6</w:t>
            </w:r>
            <w:r w:rsidR="00191067">
              <w:rPr>
                <w:noProof/>
                <w:webHidden/>
              </w:rPr>
              <w:fldChar w:fldCharType="end"/>
            </w:r>
          </w:hyperlink>
        </w:p>
        <w:p w:rsidR="00191067" w:rsidRDefault="00FE618C">
          <w:pPr>
            <w:pStyle w:val="TOC1"/>
            <w:rPr>
              <w:noProof/>
            </w:rPr>
          </w:pPr>
          <w:hyperlink w:anchor="_Toc162955526" w:history="1">
            <w:r w:rsidR="00191067" w:rsidRPr="009C3479">
              <w:rPr>
                <w:rStyle w:val="Hyperlink"/>
                <w:rFonts w:ascii="Times New Roman" w:hAnsi="Times New Roman" w:cs="Times New Roman"/>
                <w:b/>
                <w:noProof/>
              </w:rPr>
              <w:t>GRAMMER</w:t>
            </w:r>
            <w:r w:rsidR="00191067">
              <w:rPr>
                <w:noProof/>
                <w:webHidden/>
              </w:rPr>
              <w:tab/>
            </w:r>
            <w:r w:rsidR="00191067">
              <w:rPr>
                <w:noProof/>
                <w:webHidden/>
              </w:rPr>
              <w:fldChar w:fldCharType="begin"/>
            </w:r>
            <w:r w:rsidR="00191067">
              <w:rPr>
                <w:noProof/>
                <w:webHidden/>
              </w:rPr>
              <w:instrText xml:space="preserve"> PAGEREF _Toc162955526 \h </w:instrText>
            </w:r>
            <w:r w:rsidR="00191067">
              <w:rPr>
                <w:noProof/>
                <w:webHidden/>
              </w:rPr>
            </w:r>
            <w:r w:rsidR="00191067">
              <w:rPr>
                <w:noProof/>
                <w:webHidden/>
              </w:rPr>
              <w:fldChar w:fldCharType="separate"/>
            </w:r>
            <w:r w:rsidR="00191067">
              <w:rPr>
                <w:noProof/>
                <w:webHidden/>
              </w:rPr>
              <w:t>7</w:t>
            </w:r>
            <w:r w:rsidR="00191067">
              <w:rPr>
                <w:noProof/>
                <w:webHidden/>
              </w:rPr>
              <w:fldChar w:fldCharType="end"/>
            </w:r>
          </w:hyperlink>
        </w:p>
        <w:p w:rsidR="0012279A" w:rsidRDefault="00FE618C" w:rsidP="0012279A">
          <w:pPr>
            <w:pStyle w:val="TOC1"/>
            <w:rPr>
              <w:noProof/>
            </w:rPr>
          </w:pPr>
          <w:hyperlink w:anchor="_Toc162955526" w:history="1">
            <w:r w:rsidR="0012279A">
              <w:rPr>
                <w:rStyle w:val="Hyperlink"/>
                <w:rFonts w:ascii="Times New Roman" w:hAnsi="Times New Roman" w:cs="Times New Roman"/>
                <w:b/>
                <w:noProof/>
              </w:rPr>
              <w:t>Transition Diagram</w:t>
            </w:r>
            <w:r w:rsidR="0012279A">
              <w:rPr>
                <w:noProof/>
                <w:webHidden/>
              </w:rPr>
              <w:tab/>
            </w:r>
            <w:r w:rsidR="0012279A">
              <w:rPr>
                <w:noProof/>
                <w:webHidden/>
              </w:rPr>
              <w:fldChar w:fldCharType="begin"/>
            </w:r>
            <w:r w:rsidR="0012279A">
              <w:rPr>
                <w:noProof/>
                <w:webHidden/>
              </w:rPr>
              <w:instrText xml:space="preserve"> PAGEREF _Toc162955526 \h </w:instrText>
            </w:r>
            <w:r w:rsidR="0012279A">
              <w:rPr>
                <w:noProof/>
                <w:webHidden/>
              </w:rPr>
            </w:r>
            <w:r w:rsidR="0012279A">
              <w:rPr>
                <w:noProof/>
                <w:webHidden/>
              </w:rPr>
              <w:fldChar w:fldCharType="separate"/>
            </w:r>
            <w:r w:rsidR="0012279A">
              <w:rPr>
                <w:noProof/>
                <w:webHidden/>
              </w:rPr>
              <w:t>7</w:t>
            </w:r>
            <w:r w:rsidR="0012279A">
              <w:rPr>
                <w:noProof/>
                <w:webHidden/>
              </w:rPr>
              <w:fldChar w:fldCharType="end"/>
            </w:r>
          </w:hyperlink>
        </w:p>
        <w:p w:rsidR="0012279A" w:rsidRPr="0012279A" w:rsidRDefault="0012279A" w:rsidP="0012279A"/>
        <w:p w:rsidR="00191067" w:rsidRDefault="00191067">
          <w:r>
            <w:rPr>
              <w:b/>
              <w:bCs/>
              <w:noProof/>
            </w:rPr>
            <w:fldChar w:fldCharType="end"/>
          </w:r>
        </w:p>
      </w:sdtContent>
    </w:sdt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1067" w:rsidRPr="00573D4D" w:rsidRDefault="00191067" w:rsidP="00573D4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79B4" w:rsidRPr="00191067" w:rsidRDefault="00386880" w:rsidP="00191067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/>
          <w:color w:val="auto"/>
          <w:sz w:val="24"/>
        </w:rPr>
      </w:pPr>
      <w:bookmarkStart w:id="0" w:name="_Toc162955522"/>
      <w:r w:rsidRPr="00191067">
        <w:rPr>
          <w:rFonts w:ascii="Times New Roman" w:hAnsi="Times New Roman" w:cs="Times New Roman"/>
          <w:b/>
          <w:color w:val="auto"/>
          <w:sz w:val="24"/>
        </w:rPr>
        <w:lastRenderedPageBreak/>
        <w:t>Define your own language</w:t>
      </w:r>
      <w:bookmarkEnd w:id="0"/>
    </w:p>
    <w:p w:rsidR="00191067" w:rsidRDefault="00191067" w:rsidP="0019106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1067" w:rsidRPr="00191067" w:rsidRDefault="00191067" w:rsidP="0019106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10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Language name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1910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91067" w:rsidRPr="00191067" w:rsidRDefault="00191067" w:rsidP="00191067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1067">
        <w:rPr>
          <w:rFonts w:ascii="Times New Roman" w:hAnsi="Times New Roman" w:cs="Times New Roman"/>
          <w:color w:val="000000" w:themeColor="text1"/>
          <w:sz w:val="24"/>
          <w:szCs w:val="24"/>
        </w:rPr>
        <w:t>The name of our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</w:t>
      </w:r>
      <w:r w:rsidRPr="0019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TerraCode.</w:t>
      </w:r>
    </w:p>
    <w:p w:rsidR="00191067" w:rsidRPr="00191067" w:rsidRDefault="00191067" w:rsidP="00573D4D">
      <w:pPr>
        <w:spacing w:after="0" w:line="360" w:lineRule="auto"/>
        <w:jc w:val="both"/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  <w:r w:rsidRPr="00191067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General description:</w:t>
      </w:r>
    </w:p>
    <w:p w:rsidR="00CB21EB" w:rsidRPr="00573D4D" w:rsidRDefault="00CB21EB" w:rsidP="00573D4D">
      <w:pPr>
        <w:spacing w:after="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73D4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term </w:t>
      </w:r>
      <w:r w:rsidRPr="00191067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  <w:t>"Terra"</w:t>
      </w:r>
      <w:r w:rsidRPr="00573D4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derives from Latin, meaning Earth or land, while "code" typically refers to instructions or commands used in programming. When combined, "Terra" and "code" suggest a compiler aimed at simulating or modeling natural systems, </w:t>
      </w:r>
    </w:p>
    <w:p w:rsidR="00573D4D" w:rsidRPr="00573D4D" w:rsidRDefault="00CB21EB" w:rsidP="00573D4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 xml:space="preserve">It </w:t>
      </w:r>
      <w:r w:rsidR="00386880" w:rsidRPr="00573D4D">
        <w:rPr>
          <w:rFonts w:ascii="Times New Roman" w:hAnsi="Times New Roman" w:cs="Times New Roman"/>
          <w:bCs/>
          <w:sz w:val="24"/>
          <w:szCs w:val="24"/>
        </w:rPr>
        <w:t xml:space="preserve">will have a more straightforward syntax that is similar to high-level languages like C, C# C++, which will make it simpler for newcomers to understand fundamental programming ideas. Because </w:t>
      </w:r>
      <w:r w:rsidRPr="00573D4D">
        <w:rPr>
          <w:rFonts w:ascii="Times New Roman" w:hAnsi="Times New Roman" w:cs="Times New Roman"/>
          <w:bCs/>
          <w:sz w:val="24"/>
          <w:szCs w:val="24"/>
        </w:rPr>
        <w:t>TerraCode</w:t>
      </w:r>
      <w:r w:rsidR="00386880" w:rsidRPr="00573D4D">
        <w:rPr>
          <w:rFonts w:ascii="Times New Roman" w:hAnsi="Times New Roman" w:cs="Times New Roman"/>
          <w:bCs/>
          <w:sz w:val="24"/>
          <w:szCs w:val="24"/>
        </w:rPr>
        <w:t xml:space="preserve"> will be case sensitive, while writing code, special attention must be paid to letter casing. In Axolotl, every sentence will terminate with a question mark (?), serving as a distinct division between several directives or phrases. White spaces, tabs, and new lines are ignored by </w:t>
      </w:r>
      <w:r w:rsidRPr="00573D4D">
        <w:rPr>
          <w:rFonts w:ascii="Times New Roman" w:hAnsi="Times New Roman" w:cs="Times New Roman"/>
          <w:bCs/>
          <w:sz w:val="24"/>
          <w:szCs w:val="24"/>
        </w:rPr>
        <w:t>TerraCode</w:t>
      </w:r>
      <w:r w:rsidR="00386880" w:rsidRPr="00573D4D">
        <w:rPr>
          <w:rFonts w:ascii="Times New Roman" w:hAnsi="Times New Roman" w:cs="Times New Roman"/>
          <w:bCs/>
          <w:sz w:val="24"/>
          <w:szCs w:val="24"/>
        </w:rPr>
        <w:t>, so programmers can format the code for readability without compromising the program's functionality.</w:t>
      </w:r>
    </w:p>
    <w:p w:rsidR="00386880" w:rsidRPr="00573D4D" w:rsidRDefault="00386880" w:rsidP="00573D4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 xml:space="preserve"> Common control structures found in </w:t>
      </w:r>
      <w:r w:rsidR="00CB21EB" w:rsidRPr="00573D4D">
        <w:rPr>
          <w:rFonts w:ascii="Times New Roman" w:hAnsi="Times New Roman" w:cs="Times New Roman"/>
          <w:bCs/>
          <w:sz w:val="24"/>
          <w:szCs w:val="24"/>
        </w:rPr>
        <w:t>TerraCode</w:t>
      </w:r>
      <w:r w:rsidRPr="00573D4D">
        <w:rPr>
          <w:rFonts w:ascii="Times New Roman" w:hAnsi="Times New Roman" w:cs="Times New Roman"/>
          <w:bCs/>
          <w:sz w:val="24"/>
          <w:szCs w:val="24"/>
        </w:rPr>
        <w:t xml:space="preserve"> include decision making structures (agar (if)) , (agar, nhi to  (if else)), loops (jab tak (while)) , (mqsd k lya (for)) and basic repetitive procedures that may be implemented by amateurs. During the development of a function or procedure the body of the function or procedure will be enclosed in asterisk (*….*) and return types will be supported by </w:t>
      </w:r>
      <w:r w:rsidR="00CB21EB" w:rsidRPr="00573D4D">
        <w:rPr>
          <w:rFonts w:ascii="Times New Roman" w:hAnsi="Times New Roman" w:cs="Times New Roman"/>
          <w:bCs/>
          <w:sz w:val="24"/>
          <w:szCs w:val="24"/>
        </w:rPr>
        <w:t>TerraCode</w:t>
      </w:r>
      <w:r w:rsidRPr="00573D4D">
        <w:rPr>
          <w:rFonts w:ascii="Times New Roman" w:hAnsi="Times New Roman" w:cs="Times New Roman"/>
          <w:bCs/>
          <w:sz w:val="24"/>
          <w:szCs w:val="24"/>
        </w:rPr>
        <w:t xml:space="preserve">. To make code easier to read, </w:t>
      </w:r>
      <w:r w:rsidR="00CB21EB" w:rsidRPr="00573D4D">
        <w:rPr>
          <w:rFonts w:ascii="Times New Roman" w:hAnsi="Times New Roman" w:cs="Times New Roman"/>
          <w:bCs/>
          <w:sz w:val="24"/>
          <w:szCs w:val="24"/>
        </w:rPr>
        <w:t xml:space="preserve">it </w:t>
      </w:r>
      <w:r w:rsidRPr="00573D4D">
        <w:rPr>
          <w:rFonts w:ascii="Times New Roman" w:hAnsi="Times New Roman" w:cs="Times New Roman"/>
          <w:bCs/>
          <w:sz w:val="24"/>
          <w:szCs w:val="24"/>
        </w:rPr>
        <w:t xml:space="preserve">will support the use of both single- and multi-line comments. Try-catch error codes—basic error handling techniques—will be implemented by </w:t>
      </w:r>
      <w:r w:rsidR="00CB21EB" w:rsidRPr="00573D4D">
        <w:rPr>
          <w:rFonts w:ascii="Times New Roman" w:hAnsi="Times New Roman" w:cs="Times New Roman"/>
          <w:bCs/>
          <w:sz w:val="24"/>
          <w:szCs w:val="24"/>
        </w:rPr>
        <w:t>our compiler</w:t>
      </w:r>
      <w:r w:rsidRPr="00573D4D">
        <w:rPr>
          <w:rFonts w:ascii="Times New Roman" w:hAnsi="Times New Roman" w:cs="Times New Roman"/>
          <w:bCs/>
          <w:sz w:val="24"/>
          <w:szCs w:val="24"/>
        </w:rPr>
        <w:t>.</w:t>
      </w:r>
    </w:p>
    <w:p w:rsidR="00573D4D" w:rsidRPr="00573D4D" w:rsidRDefault="00573D4D" w:rsidP="00573D4D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B21EB" w:rsidRPr="00573D4D" w:rsidRDefault="00CB21EB" w:rsidP="00573D4D">
      <w:pPr>
        <w:pStyle w:val="Heading1"/>
        <w:numPr>
          <w:ilvl w:val="0"/>
          <w:numId w:val="18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62955523"/>
      <w:r w:rsidRPr="00573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 down the following for your language</w:t>
      </w:r>
      <w:bookmarkEnd w:id="1"/>
      <w:r w:rsidRPr="00573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CB21EB" w:rsidRPr="00573D4D" w:rsidRDefault="00CB21EB" w:rsidP="00573D4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 xml:space="preserve">Keywords </w:t>
      </w:r>
    </w:p>
    <w:p w:rsidR="00CB21EB" w:rsidRPr="00573D4D" w:rsidRDefault="00CB21EB" w:rsidP="00573D4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Arithmetic Operators</w:t>
      </w:r>
    </w:p>
    <w:p w:rsidR="00CB21EB" w:rsidRPr="00573D4D" w:rsidRDefault="00CB21EB" w:rsidP="00573D4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 xml:space="preserve">Relational operators </w:t>
      </w:r>
    </w:p>
    <w:p w:rsidR="00CB21EB" w:rsidRPr="00573D4D" w:rsidRDefault="00CB21EB" w:rsidP="00573D4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 xml:space="preserve">Logical operators </w:t>
      </w:r>
    </w:p>
    <w:p w:rsidR="00CB21EB" w:rsidRPr="00573D4D" w:rsidRDefault="00CB21EB" w:rsidP="00573D4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Data types (int, float)</w:t>
      </w:r>
    </w:p>
    <w:p w:rsidR="00CB21EB" w:rsidRPr="00573D4D" w:rsidRDefault="00CB21EB" w:rsidP="00573D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CB21EB" w:rsidRPr="00573D4D" w:rsidRDefault="00CB21EB" w:rsidP="00573D4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D4D">
        <w:rPr>
          <w:rFonts w:ascii="Times New Roman" w:hAnsi="Times New Roman" w:cs="Times New Roman"/>
          <w:b/>
          <w:sz w:val="24"/>
          <w:szCs w:val="24"/>
          <w:u w:val="single"/>
        </w:rPr>
        <w:t>KEYWORDS:</w:t>
      </w:r>
    </w:p>
    <w:p w:rsidR="00CB21EB" w:rsidRPr="00573D4D" w:rsidRDefault="0023536A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r w:rsidR="00CB21EB" w:rsidRPr="00573D4D">
        <w:rPr>
          <w:rFonts w:ascii="Times New Roman" w:hAnsi="Times New Roman" w:cs="Times New Roman"/>
          <w:bCs/>
          <w:sz w:val="24"/>
          <w:szCs w:val="24"/>
        </w:rPr>
        <w:t>gar (known as “if”)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nahi to  (known as “else”)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mqsd k lya (known as “for”)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jab tak (known as “while”)</w:t>
      </w:r>
    </w:p>
    <w:p w:rsidR="00CB21EB" w:rsidRPr="00573D4D" w:rsidRDefault="0023536A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 xml:space="preserve">ruk jao </w:t>
      </w:r>
      <w:r w:rsidR="00CB21EB" w:rsidRPr="00573D4D">
        <w:rPr>
          <w:rFonts w:ascii="Times New Roman" w:hAnsi="Times New Roman" w:cs="Times New Roman"/>
          <w:bCs/>
          <w:sz w:val="24"/>
          <w:szCs w:val="24"/>
        </w:rPr>
        <w:t>(known as “break”)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jari rkhyn (known as “continue”)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wapis (known as “return”)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likhyn (known as “print”)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prhyn (known as “read”)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dikhayn (known as “show”)</w:t>
      </w:r>
    </w:p>
    <w:p w:rsidR="00CB21EB" w:rsidRPr="00573D4D" w:rsidRDefault="00CB21EB" w:rsidP="00573D4D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kryn (known as “do”)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tay shuda (known as “default”)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function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main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to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con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Int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Fl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Ch</w:t>
      </w:r>
    </w:p>
    <w:p w:rsidR="00CB21EB" w:rsidRPr="00573D4D" w:rsidRDefault="00CB21EB" w:rsidP="00573D4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3D4D">
        <w:rPr>
          <w:rFonts w:ascii="Times New Roman" w:hAnsi="Times New Roman" w:cs="Times New Roman"/>
          <w:bCs/>
          <w:sz w:val="24"/>
          <w:szCs w:val="24"/>
        </w:rPr>
        <w:t>St</w:t>
      </w:r>
    </w:p>
    <w:p w:rsidR="00CB21EB" w:rsidRPr="00573D4D" w:rsidRDefault="00CB21EB" w:rsidP="00573D4D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73D4D" w:rsidRPr="00573D4D" w:rsidRDefault="00CB21EB" w:rsidP="00573D4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b/>
          <w:sz w:val="24"/>
          <w:szCs w:val="24"/>
        </w:rPr>
        <w:t>RELATIONAL OPERATORS</w:t>
      </w:r>
    </w:p>
    <w:p w:rsidR="00CB21EB" w:rsidRPr="00573D4D" w:rsidRDefault="00573D4D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1EB" w:rsidRPr="00573D4D">
        <w:rPr>
          <w:rFonts w:ascii="Times New Roman" w:hAnsi="Times New Roman" w:cs="Times New Roman"/>
          <w:b/>
          <w:sz w:val="24"/>
          <w:szCs w:val="24"/>
        </w:rPr>
        <w:t xml:space="preserve">&lt; :     </w:t>
      </w:r>
      <w:r w:rsidR="00CB21EB" w:rsidRPr="00573D4D">
        <w:rPr>
          <w:rFonts w:ascii="Times New Roman" w:hAnsi="Times New Roman" w:cs="Times New Roman"/>
          <w:sz w:val="24"/>
          <w:szCs w:val="24"/>
        </w:rPr>
        <w:t xml:space="preserve"> less than</w:t>
      </w:r>
    </w:p>
    <w:p w:rsidR="00CB21EB" w:rsidRPr="00573D4D" w:rsidRDefault="00573D4D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21EB" w:rsidRPr="00573D4D">
        <w:rPr>
          <w:rFonts w:ascii="Times New Roman" w:hAnsi="Times New Roman" w:cs="Times New Roman"/>
          <w:sz w:val="24"/>
          <w:szCs w:val="24"/>
        </w:rPr>
        <w:t>&gt; :      greater than</w:t>
      </w:r>
    </w:p>
    <w:p w:rsidR="00CB21EB" w:rsidRPr="00573D4D" w:rsidRDefault="00CB21EB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="00573D4D">
        <w:rPr>
          <w:rFonts w:ascii="Times New Roman" w:hAnsi="Times New Roman" w:cs="Times New Roman"/>
          <w:b/>
          <w:sz w:val="24"/>
          <w:szCs w:val="24"/>
        </w:rPr>
        <w:t>&lt;=</w:t>
      </w:r>
      <w:r w:rsidR="00573D4D">
        <w:rPr>
          <w:rFonts w:ascii="Times New Roman" w:hAnsi="Times New Roman" w:cs="Times New Roman"/>
          <w:sz w:val="24"/>
          <w:szCs w:val="24"/>
        </w:rPr>
        <w:t>:</w:t>
      </w:r>
      <w:r w:rsidRPr="00573D4D">
        <w:rPr>
          <w:rFonts w:ascii="Times New Roman" w:hAnsi="Times New Roman" w:cs="Times New Roman"/>
          <w:sz w:val="24"/>
          <w:szCs w:val="24"/>
        </w:rPr>
        <w:t xml:space="preserve">    less than or equal to</w:t>
      </w:r>
    </w:p>
    <w:p w:rsidR="00CB21EB" w:rsidRPr="00573D4D" w:rsidRDefault="00CB21EB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="00573D4D">
        <w:rPr>
          <w:rFonts w:ascii="Times New Roman" w:hAnsi="Times New Roman" w:cs="Times New Roman"/>
          <w:b/>
          <w:sz w:val="24"/>
          <w:szCs w:val="24"/>
        </w:rPr>
        <w:t>&gt;=</w:t>
      </w:r>
      <w:r w:rsidRPr="00573D4D">
        <w:rPr>
          <w:rFonts w:ascii="Times New Roman" w:hAnsi="Times New Roman" w:cs="Times New Roman"/>
          <w:sz w:val="24"/>
          <w:szCs w:val="24"/>
        </w:rPr>
        <w:t xml:space="preserve"> :    greater than or equal to</w:t>
      </w:r>
    </w:p>
    <w:p w:rsidR="00CB21EB" w:rsidRPr="00573D4D" w:rsidRDefault="00CB21EB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="00573D4D">
        <w:rPr>
          <w:rFonts w:ascii="Times New Roman" w:hAnsi="Times New Roman" w:cs="Times New Roman"/>
          <w:b/>
          <w:sz w:val="24"/>
          <w:szCs w:val="24"/>
        </w:rPr>
        <w:t>=</w:t>
      </w:r>
      <w:r w:rsidRPr="00573D4D">
        <w:rPr>
          <w:rFonts w:ascii="Times New Roman" w:hAnsi="Times New Roman" w:cs="Times New Roman"/>
          <w:sz w:val="24"/>
          <w:szCs w:val="24"/>
        </w:rPr>
        <w:t xml:space="preserve"> </w:t>
      </w:r>
      <w:r w:rsidR="00191067">
        <w:rPr>
          <w:rFonts w:ascii="Times New Roman" w:hAnsi="Times New Roman" w:cs="Times New Roman"/>
          <w:sz w:val="24"/>
          <w:szCs w:val="24"/>
        </w:rPr>
        <w:t>=</w:t>
      </w:r>
      <w:r w:rsidRPr="00573D4D">
        <w:rPr>
          <w:rFonts w:ascii="Times New Roman" w:hAnsi="Times New Roman" w:cs="Times New Roman"/>
          <w:sz w:val="24"/>
          <w:szCs w:val="24"/>
        </w:rPr>
        <w:t>:     equal to</w:t>
      </w:r>
    </w:p>
    <w:p w:rsidR="00CB21EB" w:rsidRDefault="00CB21EB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="00191067">
        <w:rPr>
          <w:rFonts w:ascii="Times New Roman" w:hAnsi="Times New Roman" w:cs="Times New Roman"/>
          <w:b/>
          <w:sz w:val="24"/>
          <w:szCs w:val="24"/>
        </w:rPr>
        <w:t>!=</w:t>
      </w:r>
      <w:r w:rsidRPr="00573D4D">
        <w:rPr>
          <w:rFonts w:ascii="Times New Roman" w:hAnsi="Times New Roman" w:cs="Times New Roman"/>
          <w:sz w:val="24"/>
          <w:szCs w:val="24"/>
        </w:rPr>
        <w:t>:    not equal to</w:t>
      </w:r>
    </w:p>
    <w:p w:rsidR="00573D4D" w:rsidRPr="00573D4D" w:rsidRDefault="00573D4D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D4D" w:rsidRPr="00573D4D" w:rsidRDefault="00573D4D" w:rsidP="00573D4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</w:t>
      </w:r>
    </w:p>
    <w:p w:rsidR="00CB21EB" w:rsidRPr="00573D4D" w:rsidRDefault="00CB21EB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Pr="00573D4D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Pr="00573D4D">
        <w:rPr>
          <w:rFonts w:ascii="Times New Roman" w:hAnsi="Times New Roman" w:cs="Times New Roman"/>
          <w:sz w:val="24"/>
          <w:szCs w:val="24"/>
        </w:rPr>
        <w:t>: AND</w:t>
      </w:r>
    </w:p>
    <w:p w:rsidR="00CB21EB" w:rsidRPr="00573D4D" w:rsidRDefault="00CB21EB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73D4D">
        <w:rPr>
          <w:rFonts w:ascii="Times New Roman" w:hAnsi="Times New Roman" w:cs="Times New Roman"/>
          <w:b/>
          <w:sz w:val="24"/>
          <w:szCs w:val="24"/>
        </w:rPr>
        <w:t xml:space="preserve">| </w:t>
      </w:r>
      <w:r w:rsidRPr="00573D4D">
        <w:rPr>
          <w:rFonts w:ascii="Times New Roman" w:hAnsi="Times New Roman" w:cs="Times New Roman"/>
          <w:sz w:val="24"/>
          <w:szCs w:val="24"/>
        </w:rPr>
        <w:t>: OR</w:t>
      </w:r>
    </w:p>
    <w:p w:rsidR="00CB21EB" w:rsidRDefault="00191067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2F0">
        <w:rPr>
          <w:rFonts w:ascii="Times New Roman" w:hAnsi="Times New Roman" w:cs="Times New Roman"/>
          <w:b/>
          <w:sz w:val="24"/>
          <w:szCs w:val="24"/>
        </w:rPr>
        <w:t>!</w:t>
      </w:r>
      <w:r w:rsidR="00CB21EB" w:rsidRPr="00573D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21EB" w:rsidRPr="00573D4D">
        <w:rPr>
          <w:rFonts w:ascii="Times New Roman" w:hAnsi="Times New Roman" w:cs="Times New Roman"/>
          <w:sz w:val="24"/>
          <w:szCs w:val="24"/>
        </w:rPr>
        <w:t>: NOT</w:t>
      </w:r>
    </w:p>
    <w:p w:rsidR="00573D4D" w:rsidRPr="00573D4D" w:rsidRDefault="00573D4D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04F" w:rsidRPr="00573D4D" w:rsidRDefault="00573D4D" w:rsidP="00573D4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ARITHMETIC OPERATORS</w:t>
      </w:r>
    </w:p>
    <w:p w:rsidR="001F004F" w:rsidRPr="00573D4D" w:rsidRDefault="001F004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Pr="00573D4D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573D4D">
        <w:rPr>
          <w:rFonts w:ascii="Times New Roman" w:hAnsi="Times New Roman" w:cs="Times New Roman"/>
          <w:sz w:val="24"/>
          <w:szCs w:val="24"/>
        </w:rPr>
        <w:t>: FOR ADDITION</w:t>
      </w:r>
    </w:p>
    <w:p w:rsidR="001F004F" w:rsidRPr="00573D4D" w:rsidRDefault="001F004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Pr="00573D4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573D4D">
        <w:rPr>
          <w:rFonts w:ascii="Times New Roman" w:hAnsi="Times New Roman" w:cs="Times New Roman"/>
          <w:sz w:val="24"/>
          <w:szCs w:val="24"/>
        </w:rPr>
        <w:t>:  FOR SUBTRACTION</w:t>
      </w:r>
    </w:p>
    <w:p w:rsidR="001F004F" w:rsidRPr="00573D4D" w:rsidRDefault="001F004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="00191067">
        <w:rPr>
          <w:rFonts w:ascii="Times New Roman" w:hAnsi="Times New Roman" w:cs="Times New Roman"/>
          <w:b/>
          <w:sz w:val="24"/>
          <w:szCs w:val="24"/>
        </w:rPr>
        <w:t>*</w:t>
      </w:r>
      <w:r w:rsidRPr="00573D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3D4D">
        <w:rPr>
          <w:rFonts w:ascii="Times New Roman" w:hAnsi="Times New Roman" w:cs="Times New Roman"/>
          <w:sz w:val="24"/>
          <w:szCs w:val="24"/>
        </w:rPr>
        <w:t>: FOR MULTIPLICATION</w:t>
      </w:r>
    </w:p>
    <w:p w:rsidR="001F004F" w:rsidRPr="00573D4D" w:rsidRDefault="001F004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Pr="00573D4D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573D4D">
        <w:rPr>
          <w:rFonts w:ascii="Times New Roman" w:hAnsi="Times New Roman" w:cs="Times New Roman"/>
          <w:sz w:val="24"/>
          <w:szCs w:val="24"/>
        </w:rPr>
        <w:t>: FOR DIVISION</w:t>
      </w:r>
    </w:p>
    <w:p w:rsidR="001F004F" w:rsidRDefault="001F004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Pr="00573D4D">
        <w:rPr>
          <w:rFonts w:ascii="Times New Roman" w:hAnsi="Times New Roman" w:cs="Times New Roman"/>
          <w:b/>
          <w:sz w:val="24"/>
          <w:szCs w:val="24"/>
        </w:rPr>
        <w:t xml:space="preserve">% </w:t>
      </w:r>
      <w:r w:rsidRPr="00573D4D">
        <w:rPr>
          <w:rFonts w:ascii="Times New Roman" w:hAnsi="Times New Roman" w:cs="Times New Roman"/>
          <w:sz w:val="24"/>
          <w:szCs w:val="24"/>
        </w:rPr>
        <w:t>: FOR REMAINDER</w:t>
      </w: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++: FOR INCREMENT </w:t>
      </w:r>
    </w:p>
    <w:p w:rsidR="00573D4D" w:rsidRPr="00573D4D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--: FOR INCREMENT</w:t>
      </w:r>
    </w:p>
    <w:p w:rsidR="001F004F" w:rsidRPr="00573D4D" w:rsidRDefault="00573D4D" w:rsidP="00573D4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D4D">
        <w:rPr>
          <w:rFonts w:ascii="Times New Roman" w:hAnsi="Times New Roman" w:cs="Times New Roman"/>
          <w:b/>
          <w:sz w:val="24"/>
          <w:szCs w:val="24"/>
        </w:rPr>
        <w:t>Assignment Operator</w:t>
      </w:r>
    </w:p>
    <w:p w:rsidR="001F004F" w:rsidRDefault="001F004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</w:r>
      <w:r w:rsidRPr="00573D4D">
        <w:rPr>
          <w:rFonts w:ascii="Times New Roman" w:hAnsi="Times New Roman" w:cs="Times New Roman"/>
          <w:b/>
          <w:sz w:val="24"/>
          <w:szCs w:val="24"/>
        </w:rPr>
        <w:t>=</w:t>
      </w:r>
      <w:r w:rsidRPr="00573D4D">
        <w:rPr>
          <w:rFonts w:ascii="Times New Roman" w:hAnsi="Times New Roman" w:cs="Times New Roman"/>
          <w:sz w:val="24"/>
          <w:szCs w:val="24"/>
        </w:rPr>
        <w:t xml:space="preserve"> : equal</w:t>
      </w:r>
    </w:p>
    <w:p w:rsidR="00573D4D" w:rsidRPr="00573D4D" w:rsidRDefault="00573D4D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04F" w:rsidRPr="00573D4D" w:rsidRDefault="001F004F" w:rsidP="00573D4D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3D4D">
        <w:rPr>
          <w:rFonts w:ascii="Times New Roman" w:hAnsi="Times New Roman" w:cs="Times New Roman"/>
          <w:b/>
          <w:bCs/>
          <w:sz w:val="24"/>
          <w:szCs w:val="24"/>
          <w:u w:val="single"/>
        </w:rPr>
        <w:t>DATA TYPES:</w:t>
      </w:r>
    </w:p>
    <w:p w:rsidR="001F004F" w:rsidRPr="00573D4D" w:rsidRDefault="001F004F" w:rsidP="00573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In (integer data type for whole numbers)</w:t>
      </w:r>
    </w:p>
    <w:p w:rsidR="001F004F" w:rsidRPr="00573D4D" w:rsidRDefault="001F004F" w:rsidP="00573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Fl (floating-point data type for decimal numbers)</w:t>
      </w:r>
    </w:p>
    <w:p w:rsidR="001F004F" w:rsidRPr="00573D4D" w:rsidRDefault="001F004F" w:rsidP="00573D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Ch (character data type for single character)</w:t>
      </w:r>
    </w:p>
    <w:p w:rsidR="001F004F" w:rsidRPr="00573D4D" w:rsidRDefault="001F004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ab/>
        <w:t>St (String data type for more character and numbers)</w:t>
      </w:r>
    </w:p>
    <w:p w:rsidR="00573D4D" w:rsidRDefault="00573D4D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04F" w:rsidRDefault="001F004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With these elements defined, beginners can start using the TerraCode programming language to understand basic programming concepts and build their programming skills.</w:t>
      </w:r>
    </w:p>
    <w:p w:rsidR="00573D4D" w:rsidRPr="00573D4D" w:rsidRDefault="00573D4D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004F" w:rsidRPr="00573D4D" w:rsidRDefault="001F004F" w:rsidP="00573D4D">
      <w:pPr>
        <w:pStyle w:val="Heading1"/>
        <w:numPr>
          <w:ilvl w:val="0"/>
          <w:numId w:val="18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162955524"/>
      <w:r w:rsidRPr="00573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Define pattern of the following</w:t>
      </w:r>
      <w:bookmarkEnd w:id="2"/>
      <w:r w:rsidRPr="00573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F004F" w:rsidRPr="00573D4D" w:rsidRDefault="001F004F" w:rsidP="00573D4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D4D">
        <w:rPr>
          <w:rFonts w:ascii="Times New Roman" w:hAnsi="Times New Roman" w:cs="Times New Roman"/>
          <w:b/>
          <w:sz w:val="24"/>
          <w:szCs w:val="24"/>
        </w:rPr>
        <w:t>Identifier</w:t>
      </w:r>
    </w:p>
    <w:p w:rsidR="001F004F" w:rsidRPr="00573D4D" w:rsidRDefault="001F004F" w:rsidP="00573D4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D4D">
        <w:rPr>
          <w:rFonts w:ascii="Times New Roman" w:hAnsi="Times New Roman" w:cs="Times New Roman"/>
          <w:b/>
          <w:sz w:val="24"/>
          <w:szCs w:val="24"/>
        </w:rPr>
        <w:t xml:space="preserve">Integer constants </w:t>
      </w:r>
    </w:p>
    <w:p w:rsidR="001F004F" w:rsidRPr="00573D4D" w:rsidRDefault="001F004F" w:rsidP="00573D4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D4D">
        <w:rPr>
          <w:rFonts w:ascii="Times New Roman" w:hAnsi="Times New Roman" w:cs="Times New Roman"/>
          <w:b/>
          <w:sz w:val="24"/>
          <w:szCs w:val="24"/>
        </w:rPr>
        <w:t>Real constants</w:t>
      </w:r>
    </w:p>
    <w:p w:rsidR="001F004F" w:rsidRPr="00573D4D" w:rsidRDefault="001F004F" w:rsidP="00573D4D">
      <w:pPr>
        <w:pStyle w:val="ListParagraph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3D4D">
        <w:rPr>
          <w:rFonts w:ascii="Times New Roman" w:hAnsi="Times New Roman" w:cs="Times New Roman"/>
          <w:b/>
          <w:sz w:val="24"/>
          <w:szCs w:val="24"/>
        </w:rPr>
        <w:t>Comments</w:t>
      </w:r>
    </w:p>
    <w:p w:rsidR="001F004F" w:rsidRPr="00573D4D" w:rsidRDefault="001F004F" w:rsidP="00573D4D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F004F" w:rsidRPr="00573D4D" w:rsidRDefault="001F004F" w:rsidP="00573D4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4D">
        <w:rPr>
          <w:rFonts w:ascii="Times New Roman" w:hAnsi="Times New Roman" w:cs="Times New Roman"/>
          <w:b/>
          <w:bCs/>
          <w:sz w:val="24"/>
          <w:szCs w:val="24"/>
        </w:rPr>
        <w:t xml:space="preserve">IDENTIFIER </w:t>
      </w:r>
    </w:p>
    <w:p w:rsidR="001F004F" w:rsidRPr="00573D4D" w:rsidRDefault="001F004F" w:rsidP="00573D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lastRenderedPageBreak/>
        <w:t>Must start with an alphabet and may contain letters and numbers but it should not contain any special characters.</w:t>
      </w:r>
    </w:p>
    <w:p w:rsidR="001F004F" w:rsidRPr="00573D4D" w:rsidRDefault="001F004F" w:rsidP="00573D4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b/>
          <w:bCs/>
          <w:iCs/>
          <w:sz w:val="24"/>
          <w:szCs w:val="24"/>
        </w:rPr>
        <w:t>Character constant:</w:t>
      </w:r>
      <w:r w:rsidRPr="00573D4D">
        <w:rPr>
          <w:rFonts w:ascii="Times New Roman" w:hAnsi="Times New Roman" w:cs="Times New Roman"/>
          <w:sz w:val="24"/>
          <w:szCs w:val="24"/>
        </w:rPr>
        <w:t xml:space="preserve"> A character enclosed in double quotations.</w:t>
      </w:r>
    </w:p>
    <w:p w:rsidR="001F004F" w:rsidRPr="00573D4D" w:rsidRDefault="001F004F" w:rsidP="00573D4D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b/>
          <w:bCs/>
          <w:iCs/>
          <w:sz w:val="24"/>
          <w:szCs w:val="24"/>
        </w:rPr>
        <w:t>String constant:</w:t>
      </w:r>
      <w:r w:rsidRPr="00573D4D">
        <w:rPr>
          <w:rFonts w:ascii="Times New Roman" w:hAnsi="Times New Roman" w:cs="Times New Roman"/>
          <w:sz w:val="24"/>
          <w:szCs w:val="24"/>
        </w:rPr>
        <w:t xml:space="preserve"> Sequence of characters enclosed in single quotations.</w:t>
      </w:r>
    </w:p>
    <w:p w:rsidR="001F004F" w:rsidRPr="00573D4D" w:rsidRDefault="001F004F" w:rsidP="00573D4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4D">
        <w:rPr>
          <w:rFonts w:ascii="Times New Roman" w:hAnsi="Times New Roman" w:cs="Times New Roman"/>
          <w:b/>
          <w:bCs/>
          <w:sz w:val="24"/>
          <w:szCs w:val="24"/>
        </w:rPr>
        <w:t xml:space="preserve">INTEGER CONSTANTS </w:t>
      </w:r>
    </w:p>
    <w:p w:rsidR="001F004F" w:rsidRPr="00573D4D" w:rsidRDefault="001F004F" w:rsidP="00573D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Integer constants is comprised of only whole numbers without decimal points (like 10, 20,40).</w:t>
      </w:r>
    </w:p>
    <w:p w:rsidR="005456A3" w:rsidRPr="00573D4D" w:rsidRDefault="001F004F" w:rsidP="00573D4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4D">
        <w:rPr>
          <w:rFonts w:ascii="Times New Roman" w:hAnsi="Times New Roman" w:cs="Times New Roman"/>
          <w:b/>
          <w:bCs/>
          <w:sz w:val="24"/>
          <w:szCs w:val="24"/>
        </w:rPr>
        <w:t xml:space="preserve">REAL CONSTANTS </w:t>
      </w:r>
    </w:p>
    <w:p w:rsidR="001F004F" w:rsidRPr="00573D4D" w:rsidRDefault="001F004F" w:rsidP="00573D4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An optional sequence of digits, followed by a decimal point, and then a mandatory sequence of digits (like 10.982 or 12.00).</w:t>
      </w:r>
    </w:p>
    <w:p w:rsidR="001F004F" w:rsidRPr="00573D4D" w:rsidRDefault="001F004F" w:rsidP="00573D4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D4D"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:rsidR="001F004F" w:rsidRPr="00573D4D" w:rsidRDefault="0023536A" w:rsidP="00573D4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b/>
          <w:sz w:val="24"/>
          <w:szCs w:val="24"/>
        </w:rPr>
        <w:t xml:space="preserve">Single Line Comment: </w:t>
      </w:r>
      <w:r w:rsidR="00BA32F0">
        <w:rPr>
          <w:rFonts w:ascii="Times New Roman" w:hAnsi="Times New Roman" w:cs="Times New Roman"/>
          <w:sz w:val="24"/>
          <w:szCs w:val="24"/>
        </w:rPr>
        <w:t xml:space="preserve"> Must be start with //</w:t>
      </w:r>
    </w:p>
    <w:p w:rsidR="0023536A" w:rsidRDefault="0023536A" w:rsidP="00573D4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b/>
          <w:sz w:val="24"/>
          <w:szCs w:val="24"/>
        </w:rPr>
        <w:t xml:space="preserve">Multiple Line Comment: </w:t>
      </w:r>
      <w:r w:rsidRPr="00573D4D">
        <w:rPr>
          <w:rFonts w:ascii="Times New Roman" w:hAnsi="Times New Roman" w:cs="Times New Roman"/>
          <w:sz w:val="24"/>
          <w:szCs w:val="24"/>
        </w:rPr>
        <w:t xml:space="preserve"> Must be start with</w:t>
      </w:r>
      <w:r w:rsidR="001B12DA" w:rsidRPr="00573D4D">
        <w:rPr>
          <w:rFonts w:ascii="Times New Roman" w:hAnsi="Times New Roman" w:cs="Times New Roman"/>
          <w:sz w:val="24"/>
          <w:szCs w:val="24"/>
        </w:rPr>
        <w:t xml:space="preserve"> </w:t>
      </w:r>
      <w:r w:rsidR="00BA32F0">
        <w:rPr>
          <w:rFonts w:ascii="Times New Roman" w:hAnsi="Times New Roman" w:cs="Times New Roman"/>
          <w:sz w:val="24"/>
          <w:szCs w:val="24"/>
        </w:rPr>
        <w:t>/* and end with */</w:t>
      </w:r>
    </w:p>
    <w:p w:rsidR="00573D4D" w:rsidRPr="00573D4D" w:rsidRDefault="00573D4D" w:rsidP="00573D4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3536A" w:rsidRDefault="00573D4D" w:rsidP="00191067">
      <w:pPr>
        <w:pStyle w:val="Heading2"/>
        <w:numPr>
          <w:ilvl w:val="0"/>
          <w:numId w:val="24"/>
        </w:numPr>
        <w:rPr>
          <w:rFonts w:ascii="Times New Roman" w:hAnsi="Times New Roman" w:cs="Times New Roman"/>
          <w:b/>
          <w:color w:val="auto"/>
          <w:sz w:val="24"/>
        </w:rPr>
      </w:pPr>
      <w:bookmarkStart w:id="3" w:name="_Toc162955525"/>
      <w:r w:rsidRPr="00191067">
        <w:rPr>
          <w:rFonts w:ascii="Times New Roman" w:hAnsi="Times New Roman" w:cs="Times New Roman"/>
          <w:b/>
          <w:color w:val="auto"/>
          <w:sz w:val="24"/>
        </w:rPr>
        <w:t>LIST OF TOKEN</w:t>
      </w:r>
      <w:bookmarkEnd w:id="3"/>
    </w:p>
    <w:p w:rsidR="00191067" w:rsidRPr="00191067" w:rsidRDefault="00191067" w:rsidP="00191067"/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600"/>
        <w:gridCol w:w="2790"/>
      </w:tblGrid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b/>
                <w:sz w:val="24"/>
                <w:szCs w:val="24"/>
              </w:rPr>
              <w:t>Symbols</w:t>
            </w:r>
          </w:p>
        </w:tc>
        <w:tc>
          <w:tcPr>
            <w:tcW w:w="279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b/>
                <w:sz w:val="24"/>
                <w:szCs w:val="24"/>
              </w:rPr>
              <w:t>Tokens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LT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LTEQ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GT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GTEQ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EQ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ASOP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</w:p>
        </w:tc>
      </w:tr>
      <w:tr w:rsidR="001B12DA" w:rsidRPr="00573D4D" w:rsidTr="00573D4D">
        <w:tc>
          <w:tcPr>
            <w:tcW w:w="360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79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REM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BA32F0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No token generate as it comments for single line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9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FUNC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23536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</w:tr>
      <w:tr w:rsidR="001B12DA" w:rsidRPr="00573D4D" w:rsidTr="00573D4D">
        <w:tc>
          <w:tcPr>
            <w:tcW w:w="360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</w:tc>
        <w:tc>
          <w:tcPr>
            <w:tcW w:w="279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</w:p>
        </w:tc>
      </w:tr>
      <w:tr w:rsidR="001B12DA" w:rsidRPr="00573D4D" w:rsidTr="00573D4D">
        <w:tc>
          <w:tcPr>
            <w:tcW w:w="360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If statment</w:t>
            </w:r>
          </w:p>
        </w:tc>
        <w:tc>
          <w:tcPr>
            <w:tcW w:w="279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If –else statment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If else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</w:tr>
      <w:tr w:rsidR="0023536A" w:rsidRPr="00573D4D" w:rsidTr="00573D4D">
        <w:tc>
          <w:tcPr>
            <w:tcW w:w="3600" w:type="dxa"/>
          </w:tcPr>
          <w:p w:rsidR="0023536A" w:rsidRPr="00573D4D" w:rsidRDefault="00BA32F0" w:rsidP="00BA32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/* */</w:t>
            </w:r>
          </w:p>
        </w:tc>
        <w:tc>
          <w:tcPr>
            <w:tcW w:w="2790" w:type="dxa"/>
          </w:tcPr>
          <w:p w:rsidR="0023536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No token generate as it comments for multiple line</w:t>
            </w:r>
          </w:p>
        </w:tc>
      </w:tr>
      <w:tr w:rsidR="001B12DA" w:rsidRPr="00573D4D" w:rsidTr="00573D4D">
        <w:tc>
          <w:tcPr>
            <w:tcW w:w="360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  <w:tc>
          <w:tcPr>
            <w:tcW w:w="279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1B12DA" w:rsidRPr="00573D4D" w:rsidTr="00573D4D">
        <w:tc>
          <w:tcPr>
            <w:tcW w:w="360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279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1B12DA" w:rsidRPr="00573D4D" w:rsidTr="00573D4D">
        <w:tc>
          <w:tcPr>
            <w:tcW w:w="360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279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</w:tr>
      <w:tr w:rsidR="001B12DA" w:rsidRPr="00573D4D" w:rsidTr="00573D4D">
        <w:tc>
          <w:tcPr>
            <w:tcW w:w="360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 xml:space="preserve">Continue </w:t>
            </w:r>
          </w:p>
        </w:tc>
        <w:tc>
          <w:tcPr>
            <w:tcW w:w="279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 xml:space="preserve">Continue </w:t>
            </w:r>
          </w:p>
        </w:tc>
      </w:tr>
      <w:tr w:rsidR="001B12DA" w:rsidRPr="00573D4D" w:rsidTr="00573D4D">
        <w:tc>
          <w:tcPr>
            <w:tcW w:w="360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</w:tc>
        <w:tc>
          <w:tcPr>
            <w:tcW w:w="2790" w:type="dxa"/>
          </w:tcPr>
          <w:p w:rsidR="001B12DA" w:rsidRPr="00573D4D" w:rsidRDefault="001B12DA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D4D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</w:tc>
      </w:tr>
      <w:tr w:rsidR="0057396F" w:rsidRPr="00573D4D" w:rsidTr="00573D4D">
        <w:tc>
          <w:tcPr>
            <w:tcW w:w="3600" w:type="dxa"/>
          </w:tcPr>
          <w:p w:rsidR="0057396F" w:rsidRPr="00573D4D" w:rsidRDefault="0057396F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2790" w:type="dxa"/>
          </w:tcPr>
          <w:p w:rsidR="0057396F" w:rsidRPr="00573D4D" w:rsidRDefault="0057396F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</w:tr>
      <w:tr w:rsidR="0057396F" w:rsidRPr="00573D4D" w:rsidTr="00573D4D">
        <w:tc>
          <w:tcPr>
            <w:tcW w:w="3600" w:type="dxa"/>
          </w:tcPr>
          <w:p w:rsidR="0057396F" w:rsidRPr="00573D4D" w:rsidRDefault="0057396F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90" w:type="dxa"/>
          </w:tcPr>
          <w:p w:rsidR="0057396F" w:rsidRPr="00573D4D" w:rsidRDefault="0057396F" w:rsidP="00573D4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 </w:t>
            </w:r>
          </w:p>
        </w:tc>
      </w:tr>
    </w:tbl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36A" w:rsidRPr="00573D4D" w:rsidRDefault="0023536A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6A3" w:rsidRDefault="00573D4D" w:rsidP="00573D4D">
      <w:pPr>
        <w:pStyle w:val="Heading1"/>
        <w:numPr>
          <w:ilvl w:val="0"/>
          <w:numId w:val="14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162955526"/>
      <w:r w:rsidRPr="00573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GRAMMER</w:t>
      </w:r>
      <w:bookmarkEnd w:id="4"/>
    </w:p>
    <w:p w:rsidR="00573D4D" w:rsidRPr="00573D4D" w:rsidRDefault="00573D4D" w:rsidP="00573D4D"/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START → BLOCK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BLOCK → { STMT_LIST }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STMT_LIST → STMT ( STMT_LIST | ε )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STMT → DEC_STMT | CONST_DEC_STMT | ASSIGN_STMT | WHILE_STMT | IF_STMT | READ_STMT | SHOW_STMT | BLOCK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DEC_STMT → TYPE ID_LIST ;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TYPE → Int | Fl | St | Ch |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ID_LIST → IDENTIFIER ( , ID_LIST | ε )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lastRenderedPageBreak/>
        <w:t>CONST_DEC_STMT → con TYPE ID_EXPR_LIST ;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ID_EXPR_LIST → IDENTIFIER = EXPR ( , ID_EXPR_LIST | ε )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ASSIGN_STMT → IDENTIFIER = EXPR ;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WHILE_STMT → jab tak ( EXPR ) BLOCK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IF_STMT → agar ( EXPR ) BLOCK ( nahi to BLOCK | ε )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READ_STMT → prhyn IDENTIFIER ;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SHOW_STMT → dikhayn EXPR ;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EXPR → PRIMARY | UNARY_OPR EXPR | EXPR BIN_OPR EXPR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PRIMARY → IDENTIFIER | INTEGER_CONSTANT | FLOAT_CONSTANT | CHARACTER_CONSTANT | STRING_CONSTANT | ( EXPR )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UNARY_OPR → - | ~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BIN_OPR → + | - | *. | / | =. | &lt; | &gt; | &lt;= | &gt;= | ~= | &amp; | |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IDENTIFIER → LETTER (LETTER | DIGIT)*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INTEGER_CONSTANT → [0-9]+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FLOAT_CONSTANT → [0-9]*\.[0-9]+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CHARACTER_CONSTANT → " [a-zA-Z0-9] "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STRING_CONSTANT → ' [a-zA-Z0-9]+ '</w:t>
      </w:r>
    </w:p>
    <w:p w:rsidR="005456A3" w:rsidRPr="00573D4D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COMMENT → $ COMMENT_BODY .</w:t>
      </w:r>
    </w:p>
    <w:p w:rsidR="005456A3" w:rsidRDefault="005456A3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D4D">
        <w:rPr>
          <w:rFonts w:ascii="Times New Roman" w:hAnsi="Times New Roman" w:cs="Times New Roman"/>
          <w:sz w:val="24"/>
          <w:szCs w:val="24"/>
        </w:rPr>
        <w:t>COMMENT_BODY → COMMENT_BODY | ε</w:t>
      </w:r>
    </w:p>
    <w:p w:rsidR="00BA32F0" w:rsidRDefault="00BA32F0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96F" w:rsidRPr="00573D4D" w:rsidRDefault="0057396F" w:rsidP="00573D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6A3" w:rsidRDefault="00417009" w:rsidP="00417009">
      <w:pPr>
        <w:pStyle w:val="Heading2"/>
        <w:numPr>
          <w:ilvl w:val="0"/>
          <w:numId w:val="14"/>
        </w:numPr>
        <w:rPr>
          <w:rFonts w:ascii="Times New Roman" w:hAnsi="Times New Roman" w:cs="Times New Roman"/>
          <w:b/>
          <w:color w:val="000000" w:themeColor="text1"/>
        </w:rPr>
      </w:pPr>
      <w:r w:rsidRPr="00417009">
        <w:rPr>
          <w:rFonts w:ascii="Times New Roman" w:hAnsi="Times New Roman" w:cs="Times New Roman"/>
          <w:b/>
          <w:color w:val="000000" w:themeColor="text1"/>
        </w:rPr>
        <w:lastRenderedPageBreak/>
        <w:t>Transition Diagram</w:t>
      </w:r>
    </w:p>
    <w:p w:rsidR="0057396F" w:rsidRPr="0057396F" w:rsidRDefault="0057396F" w:rsidP="0057396F"/>
    <w:p w:rsidR="00386880" w:rsidRPr="0008132A" w:rsidRDefault="0008132A" w:rsidP="0008132A">
      <w:r w:rsidRPr="0008132A">
        <w:rPr>
          <w:noProof/>
        </w:rPr>
        <w:drawing>
          <wp:inline distT="0" distB="0" distL="0" distR="0">
            <wp:extent cx="4803354" cy="7371233"/>
            <wp:effectExtent l="0" t="0" r="0" b="1270"/>
            <wp:docPr id="1" name="Picture 1" descr="C:\Users\Arooj\Downloads\WhatsApp Image 2024-04-03 at 9.19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ooj\Downloads\WhatsApp Image 2024-04-03 at 9.19.15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59" cy="73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386880" w:rsidRPr="0008132A" w:rsidSect="00DF20A0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18C" w:rsidRDefault="00FE618C" w:rsidP="005456A3">
      <w:pPr>
        <w:spacing w:after="0" w:line="240" w:lineRule="auto"/>
      </w:pPr>
      <w:r>
        <w:separator/>
      </w:r>
    </w:p>
  </w:endnote>
  <w:endnote w:type="continuationSeparator" w:id="0">
    <w:p w:rsidR="00FE618C" w:rsidRDefault="00FE618C" w:rsidP="0054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F20A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F20A0" w:rsidRDefault="00DF20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F20A0" w:rsidRDefault="00DF20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F20A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E4A42897A90415F9766AE99EA54333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F20A0" w:rsidRDefault="00DF20A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dELIVERABLE 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F20A0" w:rsidRDefault="00DF20A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8132A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F20A0" w:rsidRDefault="00DF2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18C" w:rsidRDefault="00FE618C" w:rsidP="005456A3">
      <w:pPr>
        <w:spacing w:after="0" w:line="240" w:lineRule="auto"/>
      </w:pPr>
      <w:r>
        <w:separator/>
      </w:r>
    </w:p>
  </w:footnote>
  <w:footnote w:type="continuationSeparator" w:id="0">
    <w:p w:rsidR="00FE618C" w:rsidRDefault="00FE618C" w:rsidP="00545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A3" w:rsidRDefault="00FE61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7282" o:spid="_x0000_s2050" type="#_x0000_t136" style="position:absolute;margin-left:0;margin-top:0;width:590.3pt;height:69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ompiler Project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A3" w:rsidRDefault="002D11E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5408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11E9" w:rsidRDefault="0023536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COMPILER CONSTRUCTION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107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11E9" w:rsidRDefault="0023536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COMPILER CONSTRUCTION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FE618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7283" o:spid="_x0000_s2051" type="#_x0000_t136" style="position:absolute;margin-left:0;margin-top:0;width:590.3pt;height:69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ompiler Project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A3" w:rsidRDefault="00FE618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7281" o:spid="_x0000_s2049" type="#_x0000_t136" style="position:absolute;margin-left:0;margin-top:0;width:590.3pt;height:69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gerian&quot;;font-size:1pt" string="Compiler Project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8CC24B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2D7"/>
      </v:shape>
    </w:pict>
  </w:numPicBullet>
  <w:abstractNum w:abstractNumId="0" w15:restartNumberingAfterBreak="0">
    <w:nsid w:val="024F3B7C"/>
    <w:multiLevelType w:val="hybridMultilevel"/>
    <w:tmpl w:val="89D0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4EA"/>
    <w:multiLevelType w:val="hybridMultilevel"/>
    <w:tmpl w:val="DF4E2E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A34FC"/>
    <w:multiLevelType w:val="hybridMultilevel"/>
    <w:tmpl w:val="C60663D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F1573"/>
    <w:multiLevelType w:val="hybridMultilevel"/>
    <w:tmpl w:val="404E7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D55E23A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60F7E"/>
    <w:multiLevelType w:val="hybridMultilevel"/>
    <w:tmpl w:val="1B48E4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413"/>
    <w:multiLevelType w:val="hybridMultilevel"/>
    <w:tmpl w:val="D5C0A6D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47C17"/>
    <w:multiLevelType w:val="hybridMultilevel"/>
    <w:tmpl w:val="9E12C7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BD033C"/>
    <w:multiLevelType w:val="hybridMultilevel"/>
    <w:tmpl w:val="945042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D05866"/>
    <w:multiLevelType w:val="hybridMultilevel"/>
    <w:tmpl w:val="30104A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F7942"/>
    <w:multiLevelType w:val="hybridMultilevel"/>
    <w:tmpl w:val="3D4CF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F4B0C"/>
    <w:multiLevelType w:val="hybridMultilevel"/>
    <w:tmpl w:val="A6F0C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B7F50"/>
    <w:multiLevelType w:val="hybridMultilevel"/>
    <w:tmpl w:val="D57C99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D32C79"/>
    <w:multiLevelType w:val="hybridMultilevel"/>
    <w:tmpl w:val="A6F0C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E16EB"/>
    <w:multiLevelType w:val="hybridMultilevel"/>
    <w:tmpl w:val="F488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06D86"/>
    <w:multiLevelType w:val="hybridMultilevel"/>
    <w:tmpl w:val="F7E26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F20"/>
    <w:multiLevelType w:val="hybridMultilevel"/>
    <w:tmpl w:val="A2B0C3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1D7218"/>
    <w:multiLevelType w:val="hybridMultilevel"/>
    <w:tmpl w:val="A4DC3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421EB"/>
    <w:multiLevelType w:val="hybridMultilevel"/>
    <w:tmpl w:val="D48C9BB0"/>
    <w:lvl w:ilvl="0" w:tplc="601A457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C101BE"/>
    <w:multiLevelType w:val="hybridMultilevel"/>
    <w:tmpl w:val="4DA04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4605BC"/>
    <w:multiLevelType w:val="hybridMultilevel"/>
    <w:tmpl w:val="43CA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F778B"/>
    <w:multiLevelType w:val="hybridMultilevel"/>
    <w:tmpl w:val="AA0631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21347"/>
    <w:multiLevelType w:val="hybridMultilevel"/>
    <w:tmpl w:val="A73AC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63600"/>
    <w:multiLevelType w:val="hybridMultilevel"/>
    <w:tmpl w:val="CD0CDEB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F71EDF"/>
    <w:multiLevelType w:val="hybridMultilevel"/>
    <w:tmpl w:val="F034C35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627BD"/>
    <w:multiLevelType w:val="hybridMultilevel"/>
    <w:tmpl w:val="59324D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3250F8"/>
    <w:multiLevelType w:val="hybridMultilevel"/>
    <w:tmpl w:val="2362B4B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E22128"/>
    <w:multiLevelType w:val="hybridMultilevel"/>
    <w:tmpl w:val="7EFCF4E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4"/>
  </w:num>
  <w:num w:numId="5">
    <w:abstractNumId w:val="9"/>
  </w:num>
  <w:num w:numId="6">
    <w:abstractNumId w:val="23"/>
  </w:num>
  <w:num w:numId="7">
    <w:abstractNumId w:val="12"/>
  </w:num>
  <w:num w:numId="8">
    <w:abstractNumId w:val="10"/>
  </w:num>
  <w:num w:numId="9">
    <w:abstractNumId w:val="18"/>
  </w:num>
  <w:num w:numId="10">
    <w:abstractNumId w:val="20"/>
  </w:num>
  <w:num w:numId="11">
    <w:abstractNumId w:val="11"/>
  </w:num>
  <w:num w:numId="12">
    <w:abstractNumId w:val="7"/>
  </w:num>
  <w:num w:numId="13">
    <w:abstractNumId w:val="17"/>
  </w:num>
  <w:num w:numId="14">
    <w:abstractNumId w:val="25"/>
  </w:num>
  <w:num w:numId="15">
    <w:abstractNumId w:val="6"/>
  </w:num>
  <w:num w:numId="16">
    <w:abstractNumId w:val="15"/>
  </w:num>
  <w:num w:numId="17">
    <w:abstractNumId w:val="4"/>
  </w:num>
  <w:num w:numId="18">
    <w:abstractNumId w:val="21"/>
  </w:num>
  <w:num w:numId="19">
    <w:abstractNumId w:val="13"/>
  </w:num>
  <w:num w:numId="20">
    <w:abstractNumId w:val="14"/>
  </w:num>
  <w:num w:numId="21">
    <w:abstractNumId w:val="5"/>
  </w:num>
  <w:num w:numId="22">
    <w:abstractNumId w:val="1"/>
  </w:num>
  <w:num w:numId="23">
    <w:abstractNumId w:val="2"/>
  </w:num>
  <w:num w:numId="24">
    <w:abstractNumId w:val="26"/>
  </w:num>
  <w:num w:numId="25">
    <w:abstractNumId w:val="16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80"/>
    <w:rsid w:val="0008132A"/>
    <w:rsid w:val="0012279A"/>
    <w:rsid w:val="00191067"/>
    <w:rsid w:val="001B12DA"/>
    <w:rsid w:val="001F004F"/>
    <w:rsid w:val="0023536A"/>
    <w:rsid w:val="0029677B"/>
    <w:rsid w:val="002D11E9"/>
    <w:rsid w:val="00386880"/>
    <w:rsid w:val="00417009"/>
    <w:rsid w:val="004740E9"/>
    <w:rsid w:val="005456A3"/>
    <w:rsid w:val="0057396F"/>
    <w:rsid w:val="00573D4D"/>
    <w:rsid w:val="00575EEE"/>
    <w:rsid w:val="005D6A92"/>
    <w:rsid w:val="00687CDA"/>
    <w:rsid w:val="006A1F9E"/>
    <w:rsid w:val="00822952"/>
    <w:rsid w:val="008F0A24"/>
    <w:rsid w:val="00BA32F0"/>
    <w:rsid w:val="00C979B4"/>
    <w:rsid w:val="00CB21EB"/>
    <w:rsid w:val="00DF20A0"/>
    <w:rsid w:val="00F6312B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CBAA"/>
  <w15:chartTrackingRefBased/>
  <w15:docId w15:val="{C0AB21C3-64BE-43D8-B55E-3025CDB5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A3"/>
  </w:style>
  <w:style w:type="paragraph" w:styleId="Footer">
    <w:name w:val="footer"/>
    <w:basedOn w:val="Normal"/>
    <w:link w:val="FooterChar"/>
    <w:uiPriority w:val="99"/>
    <w:unhideWhenUsed/>
    <w:rsid w:val="00545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A3"/>
  </w:style>
  <w:style w:type="character" w:customStyle="1" w:styleId="Heading1Char">
    <w:name w:val="Heading 1 Char"/>
    <w:basedOn w:val="DefaultParagraphFont"/>
    <w:link w:val="Heading1"/>
    <w:uiPriority w:val="9"/>
    <w:rsid w:val="00DF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910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1067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910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1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910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4A42897A90415F9766AE99EA543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AA6F-AF1A-4C54-8F75-423128B35E73}"/>
      </w:docPartPr>
      <w:docPartBody>
        <w:p w:rsidR="00AF362B" w:rsidRDefault="00CD4321" w:rsidP="00CD4321">
          <w:pPr>
            <w:pStyle w:val="7E4A42897A90415F9766AE99EA54333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21"/>
    <w:rsid w:val="001F62D7"/>
    <w:rsid w:val="00356993"/>
    <w:rsid w:val="00406DA1"/>
    <w:rsid w:val="0041642C"/>
    <w:rsid w:val="00740093"/>
    <w:rsid w:val="00AF362B"/>
    <w:rsid w:val="00C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1F7DD646B4A53A6017B05A66DF207">
    <w:name w:val="62B1F7DD646B4A53A6017B05A66DF207"/>
    <w:rsid w:val="00CD4321"/>
  </w:style>
  <w:style w:type="paragraph" w:customStyle="1" w:styleId="52BD1754655B410A83A026C8D3468495">
    <w:name w:val="52BD1754655B410A83A026C8D3468495"/>
    <w:rsid w:val="00CD4321"/>
  </w:style>
  <w:style w:type="character" w:styleId="PlaceholderText">
    <w:name w:val="Placeholder Text"/>
    <w:basedOn w:val="DefaultParagraphFont"/>
    <w:uiPriority w:val="99"/>
    <w:semiHidden/>
    <w:rsid w:val="00CD4321"/>
    <w:rPr>
      <w:color w:val="808080"/>
    </w:rPr>
  </w:style>
  <w:style w:type="paragraph" w:customStyle="1" w:styleId="7E4A42897A90415F9766AE99EA54333E">
    <w:name w:val="7E4A42897A90415F9766AE99EA54333E"/>
    <w:rsid w:val="00CD43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DE2C9-1CA1-4451-883E-616920F6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CONSTRUCTION PROJECT</vt:lpstr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CONSTRUCTION PROJECT</dc:title>
  <dc:subject/>
  <dc:creator>dELIVERABLE 1</dc:creator>
  <cp:keywords/>
  <dc:description/>
  <cp:lastModifiedBy>Arooj</cp:lastModifiedBy>
  <cp:revision>10</cp:revision>
  <dcterms:created xsi:type="dcterms:W3CDTF">2024-04-01T04:03:00Z</dcterms:created>
  <dcterms:modified xsi:type="dcterms:W3CDTF">2024-04-03T04:22:00Z</dcterms:modified>
</cp:coreProperties>
</file>