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color w:val="4472C4" w:themeColor="accent1"/>
        </w:rPr>
        <w:id w:val="-710648197"/>
        <w:docPartObj>
          <w:docPartGallery w:val="Cover Pages"/>
          <w:docPartUnique/>
        </w:docPartObj>
      </w:sdtPr>
      <w:sdtEndPr>
        <w:rPr>
          <w:color w:val="auto"/>
          <w:kern w:val="2"/>
          <w:lang w:val="en-PK" w:eastAsia="zh-CN"/>
          <w14:ligatures w14:val="standardContextual"/>
        </w:rPr>
      </w:sdtEndPr>
      <w:sdtContent>
        <w:p w14:paraId="570D66AF" w14:textId="098267BE" w:rsidR="00394B45" w:rsidRDefault="00394B45">
          <w:pPr>
            <w:pStyle w:val="NoSpacing"/>
            <w:spacing w:before="1540" w:after="240"/>
            <w:jc w:val="center"/>
            <w:rPr>
              <w:color w:val="4472C4" w:themeColor="accent1"/>
            </w:rPr>
          </w:pPr>
          <w:r>
            <w:rPr>
              <w:noProof/>
              <w:color w:val="4472C4" w:themeColor="accent1"/>
            </w:rPr>
            <w:drawing>
              <wp:inline distT="0" distB="0" distL="0" distR="0" wp14:anchorId="113C99A0" wp14:editId="5CDE393C">
                <wp:extent cx="1417320" cy="750898"/>
                <wp:effectExtent l="0" t="0" r="0" b="0"/>
                <wp:docPr id="143" name="Picture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5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Theme="majorHAnsi" w:eastAsiaTheme="majorEastAsia" w:hAnsiTheme="majorHAnsi" w:cstheme="majorBidi"/>
              <w:caps/>
              <w:color w:val="4472C4" w:themeColor="accent1"/>
              <w:sz w:val="72"/>
              <w:szCs w:val="72"/>
            </w:rPr>
            <w:alias w:val="Title"/>
            <w:tag w:val=""/>
            <w:id w:val="1735040861"/>
            <w:placeholder>
              <w:docPart w:val="35EDE1D46D77471FAF011BAF829EAD7C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382935B8" w14:textId="154CA219" w:rsidR="00394B45" w:rsidRDefault="00394B45">
              <w:pPr>
                <w:pStyle w:val="NoSpacing"/>
                <w:pBdr>
                  <w:top w:val="single" w:sz="6" w:space="6" w:color="4472C4" w:themeColor="accent1"/>
                  <w:bottom w:val="single" w:sz="6" w:space="6" w:color="4472C4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4472C4" w:themeColor="accent1"/>
                  <w:sz w:val="80"/>
                  <w:szCs w:val="80"/>
                </w:rPr>
              </w:pPr>
              <w:r>
                <w:rPr>
                  <w:rFonts w:asciiTheme="majorHAnsi" w:eastAsiaTheme="majorEastAsia" w:hAnsiTheme="majorHAnsi" w:cstheme="majorBidi"/>
                  <w:caps/>
                  <w:color w:val="4472C4" w:themeColor="accent1"/>
                  <w:sz w:val="72"/>
                  <w:szCs w:val="72"/>
                </w:rPr>
                <w:t>FSWD Lab 2</w:t>
              </w:r>
            </w:p>
          </w:sdtContent>
        </w:sdt>
        <w:sdt>
          <w:sdtPr>
            <w:rPr>
              <w:color w:val="4472C4" w:themeColor="accent1"/>
              <w:sz w:val="28"/>
              <w:szCs w:val="28"/>
            </w:rPr>
            <w:alias w:val="Subtitle"/>
            <w:tag w:val=""/>
            <w:id w:val="328029620"/>
            <w:placeholder>
              <w:docPart w:val="B19AD2CAABA043BFBE5996EA118F6218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Content>
            <w:p w14:paraId="1FFEAE22" w14:textId="048F65EC" w:rsidR="00394B45" w:rsidRDefault="00394B45">
              <w:pPr>
                <w:pStyle w:val="NoSpacing"/>
                <w:jc w:val="center"/>
                <w:rPr>
                  <w:color w:val="4472C4" w:themeColor="accent1"/>
                  <w:sz w:val="28"/>
                  <w:szCs w:val="28"/>
                </w:rPr>
              </w:pPr>
              <w:r>
                <w:rPr>
                  <w:color w:val="4472C4" w:themeColor="accent1"/>
                  <w:sz w:val="28"/>
                  <w:szCs w:val="28"/>
                </w:rPr>
                <w:t>Maryam Jahangir 241949</w:t>
              </w:r>
            </w:p>
          </w:sdtContent>
        </w:sdt>
        <w:p w14:paraId="086B2379" w14:textId="5811987A" w:rsidR="00394B45" w:rsidRDefault="00394B45">
          <w:pPr>
            <w:pStyle w:val="NoSpacing"/>
            <w:spacing w:before="480"/>
            <w:jc w:val="center"/>
            <w:rPr>
              <w:color w:val="4472C4" w:themeColor="accent1"/>
            </w:rPr>
          </w:pPr>
          <w:r>
            <w:rPr>
              <w:noProof/>
              <w:color w:val="4472C4" w:themeColor="accent1"/>
            </w:rPr>
            <w:drawing>
              <wp:inline distT="0" distB="0" distL="0" distR="0" wp14:anchorId="4B37AF43" wp14:editId="36136B8B">
                <wp:extent cx="758952" cy="478932"/>
                <wp:effectExtent l="0" t="0" r="3175" b="0"/>
                <wp:docPr id="144" name="Picture 14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6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1A620FD1" w14:textId="5E857F2A" w:rsidR="00394B45" w:rsidRDefault="00394B45">
          <w:r>
            <w:br w:type="page"/>
          </w:r>
        </w:p>
      </w:sdtContent>
    </w:sdt>
    <w:p w14:paraId="7BA2A7B0" w14:textId="77777777" w:rsidR="00CC3AF6" w:rsidRDefault="00CC3AF6">
      <w:pPr>
        <w:rPr>
          <w:noProof/>
        </w:rPr>
      </w:pPr>
    </w:p>
    <w:p w14:paraId="67337E82" w14:textId="77777777" w:rsidR="0013366F" w:rsidRPr="0013366F" w:rsidRDefault="00CC3AF6">
      <w:pPr>
        <w:rPr>
          <w:rFonts w:ascii="Times New Roman" w:hAnsi="Times New Roman" w:cs="Times New Roman"/>
          <w:b/>
          <w:bCs/>
          <w:noProof/>
          <w:sz w:val="44"/>
          <w:szCs w:val="44"/>
        </w:rPr>
      </w:pPr>
      <w:r w:rsidRPr="0013366F">
        <w:rPr>
          <w:rFonts w:ascii="Times New Roman" w:hAnsi="Times New Roman" w:cs="Times New Roman"/>
          <w:b/>
          <w:bCs/>
          <w:noProof/>
          <w:sz w:val="44"/>
          <w:szCs w:val="44"/>
        </w:rPr>
        <w:t>Registration form</w:t>
      </w:r>
    </w:p>
    <w:p w14:paraId="26D585C8" w14:textId="0108FE7D" w:rsidR="0013366F" w:rsidRPr="0013366F" w:rsidRDefault="0013366F" w:rsidP="0013366F">
      <w:pPr>
        <w:rPr>
          <w:rFonts w:ascii="Times New Roman" w:hAnsi="Times New Roman" w:cs="Times New Roman"/>
          <w:noProof/>
          <w:sz w:val="28"/>
          <w:szCs w:val="28"/>
        </w:rPr>
      </w:pPr>
      <w:r w:rsidRPr="0013366F">
        <w:rPr>
          <w:rFonts w:ascii="Times New Roman" w:hAnsi="Times New Roman" w:cs="Times New Roman"/>
          <w:noProof/>
          <w:sz w:val="28"/>
          <w:szCs w:val="28"/>
        </w:rPr>
        <w:t>Registration</w:t>
      </w:r>
      <w:r w:rsidRPr="0013366F">
        <w:rPr>
          <w:rFonts w:ascii="Times New Roman" w:hAnsi="Times New Roman" w:cs="Times New Roman"/>
          <w:noProof/>
          <w:sz w:val="28"/>
          <w:szCs w:val="28"/>
        </w:rPr>
        <w:t xml:space="preserve"> form in the middle of a green page. It has two columns of fields, gender radio buttons and a Register button.</w:t>
      </w:r>
    </w:p>
    <w:p w14:paraId="38EF2C8A" w14:textId="089C1738" w:rsidR="003038CA" w:rsidRDefault="00F1544F">
      <w:pPr>
        <w:rPr>
          <w:rFonts w:ascii="Times New Roman" w:hAnsi="Times New Roman" w:cs="Times New Roman"/>
          <w:noProof/>
          <w:sz w:val="44"/>
          <w:szCs w:val="44"/>
        </w:rPr>
      </w:pPr>
      <w:r w:rsidRPr="00F1544F">
        <w:rPr>
          <w:noProof/>
        </w:rPr>
        <w:drawing>
          <wp:inline distT="0" distB="0" distL="0" distR="0" wp14:anchorId="5EE76DAA" wp14:editId="162C4493">
            <wp:extent cx="5731510" cy="3220720"/>
            <wp:effectExtent l="0" t="0" r="2540" b="0"/>
            <wp:docPr id="2358012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580122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AB0464" w14:textId="77777777" w:rsidR="0013366F" w:rsidRPr="0013366F" w:rsidRDefault="0013366F" w:rsidP="0013366F">
      <w:pPr>
        <w:numPr>
          <w:ilvl w:val="0"/>
          <w:numId w:val="1"/>
        </w:numPr>
        <w:rPr>
          <w:rFonts w:ascii="Times New Roman" w:hAnsi="Times New Roman" w:cs="Times New Roman"/>
          <w:noProof/>
          <w:sz w:val="28"/>
          <w:szCs w:val="28"/>
        </w:rPr>
      </w:pPr>
      <w:r w:rsidRPr="0013366F">
        <w:rPr>
          <w:rFonts w:ascii="Times New Roman" w:hAnsi="Times New Roman" w:cs="Times New Roman"/>
          <w:noProof/>
          <w:sz w:val="28"/>
          <w:szCs w:val="28"/>
        </w:rPr>
        <w:t>Made the HTML page and linked Bootstrap 5.</w:t>
      </w:r>
    </w:p>
    <w:p w14:paraId="5DD41CE9" w14:textId="77777777" w:rsidR="0013366F" w:rsidRDefault="0013366F" w:rsidP="0013366F">
      <w:pPr>
        <w:numPr>
          <w:ilvl w:val="0"/>
          <w:numId w:val="1"/>
        </w:numPr>
        <w:rPr>
          <w:rFonts w:ascii="Times New Roman" w:hAnsi="Times New Roman" w:cs="Times New Roman"/>
          <w:noProof/>
          <w:sz w:val="28"/>
          <w:szCs w:val="28"/>
        </w:rPr>
      </w:pPr>
      <w:r w:rsidRPr="0013366F">
        <w:rPr>
          <w:rFonts w:ascii="Times New Roman" w:hAnsi="Times New Roman" w:cs="Times New Roman"/>
          <w:noProof/>
          <w:sz w:val="28"/>
          <w:szCs w:val="28"/>
        </w:rPr>
        <w:t>Used Flexbox to keep the white form card in the centre of the page.</w:t>
      </w:r>
    </w:p>
    <w:p w14:paraId="66068F8F" w14:textId="2B840EFA" w:rsidR="0013366F" w:rsidRPr="0013366F" w:rsidRDefault="0013366F" w:rsidP="0013366F">
      <w:pPr>
        <w:ind w:left="540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 xml:space="preserve">By justify content center </w:t>
      </w:r>
    </w:p>
    <w:p w14:paraId="2D65F368" w14:textId="043F52CF" w:rsidR="0013366F" w:rsidRPr="0013366F" w:rsidRDefault="0013366F" w:rsidP="0013366F">
      <w:pPr>
        <w:numPr>
          <w:ilvl w:val="0"/>
          <w:numId w:val="1"/>
        </w:numPr>
        <w:rPr>
          <w:rFonts w:ascii="Times New Roman" w:hAnsi="Times New Roman" w:cs="Times New Roman"/>
          <w:noProof/>
          <w:sz w:val="28"/>
          <w:szCs w:val="28"/>
        </w:rPr>
      </w:pPr>
      <w:r w:rsidRPr="0013366F">
        <w:rPr>
          <w:rFonts w:ascii="Times New Roman" w:hAnsi="Times New Roman" w:cs="Times New Roman"/>
          <w:noProof/>
          <w:sz w:val="28"/>
          <w:szCs w:val="28"/>
        </w:rPr>
        <w:t>Bootstrap grid (row and columns) to put two fields side by side.</w:t>
      </w:r>
    </w:p>
    <w:p w14:paraId="3B37B1AD" w14:textId="389A4F8A" w:rsidR="0013366F" w:rsidRPr="0013366F" w:rsidRDefault="0013366F" w:rsidP="0013366F">
      <w:pPr>
        <w:numPr>
          <w:ilvl w:val="0"/>
          <w:numId w:val="1"/>
        </w:numPr>
        <w:rPr>
          <w:rFonts w:ascii="Times New Roman" w:hAnsi="Times New Roman" w:cs="Times New Roman"/>
          <w:noProof/>
          <w:sz w:val="28"/>
          <w:szCs w:val="28"/>
        </w:rPr>
      </w:pPr>
      <w:r w:rsidRPr="0013366F">
        <w:rPr>
          <w:rFonts w:ascii="Times New Roman" w:hAnsi="Times New Roman" w:cs="Times New Roman"/>
          <w:noProof/>
          <w:sz w:val="28"/>
          <w:szCs w:val="28"/>
        </w:rPr>
        <w:t>Bootstrap classes form-label and form-control for the labels and input boxes.</w:t>
      </w:r>
    </w:p>
    <w:p w14:paraId="62A80BF8" w14:textId="77777777" w:rsidR="0013366F" w:rsidRPr="0013366F" w:rsidRDefault="0013366F" w:rsidP="0013366F">
      <w:pPr>
        <w:numPr>
          <w:ilvl w:val="0"/>
          <w:numId w:val="1"/>
        </w:numPr>
        <w:rPr>
          <w:rFonts w:ascii="Times New Roman" w:hAnsi="Times New Roman" w:cs="Times New Roman"/>
          <w:noProof/>
          <w:sz w:val="28"/>
          <w:szCs w:val="28"/>
        </w:rPr>
      </w:pPr>
      <w:r w:rsidRPr="0013366F">
        <w:rPr>
          <w:rFonts w:ascii="Times New Roman" w:hAnsi="Times New Roman" w:cs="Times New Roman"/>
          <w:noProof/>
          <w:sz w:val="28"/>
          <w:szCs w:val="28"/>
        </w:rPr>
        <w:t>Added three radio buttons with the same name, so only one can be selected.</w:t>
      </w:r>
    </w:p>
    <w:p w14:paraId="63E005EE" w14:textId="77777777" w:rsidR="0013366F" w:rsidRPr="0013366F" w:rsidRDefault="0013366F" w:rsidP="0013366F">
      <w:pPr>
        <w:numPr>
          <w:ilvl w:val="0"/>
          <w:numId w:val="1"/>
        </w:numPr>
        <w:rPr>
          <w:rFonts w:ascii="Times New Roman" w:hAnsi="Times New Roman" w:cs="Times New Roman"/>
          <w:noProof/>
          <w:sz w:val="28"/>
          <w:szCs w:val="28"/>
        </w:rPr>
      </w:pPr>
      <w:r w:rsidRPr="0013366F">
        <w:rPr>
          <w:rFonts w:ascii="Times New Roman" w:hAnsi="Times New Roman" w:cs="Times New Roman"/>
          <w:noProof/>
          <w:sz w:val="28"/>
          <w:szCs w:val="28"/>
        </w:rPr>
        <w:t>Styled the Register button with full width, a round border-radius and my own colour.</w:t>
      </w:r>
    </w:p>
    <w:p w14:paraId="29E97712" w14:textId="77777777" w:rsidR="0013366F" w:rsidRDefault="0013366F">
      <w:pPr>
        <w:rPr>
          <w:rFonts w:ascii="Times New Roman" w:hAnsi="Times New Roman" w:cs="Times New Roman"/>
          <w:noProof/>
          <w:sz w:val="44"/>
          <w:szCs w:val="44"/>
        </w:rPr>
      </w:pPr>
    </w:p>
    <w:p w14:paraId="6C6BC589" w14:textId="6F4CE64F" w:rsidR="00CB710A" w:rsidRPr="00BE72CA" w:rsidRDefault="00CB710A">
      <w:pPr>
        <w:rPr>
          <w:rFonts w:ascii="Times New Roman" w:hAnsi="Times New Roman" w:cs="Times New Roman"/>
          <w:b/>
          <w:bCs/>
          <w:noProof/>
          <w:sz w:val="44"/>
          <w:szCs w:val="44"/>
        </w:rPr>
      </w:pPr>
      <w:r w:rsidRPr="00BE72CA">
        <w:rPr>
          <w:rFonts w:ascii="Times New Roman" w:hAnsi="Times New Roman" w:cs="Times New Roman"/>
          <w:b/>
          <w:bCs/>
          <w:noProof/>
          <w:sz w:val="44"/>
          <w:szCs w:val="44"/>
        </w:rPr>
        <w:t xml:space="preserve">Task 1 with </w:t>
      </w:r>
      <w:r w:rsidR="00A64E17" w:rsidRPr="00BE72CA">
        <w:rPr>
          <w:rFonts w:ascii="Times New Roman" w:hAnsi="Times New Roman" w:cs="Times New Roman"/>
          <w:b/>
          <w:bCs/>
          <w:noProof/>
          <w:sz w:val="44"/>
          <w:szCs w:val="44"/>
        </w:rPr>
        <w:t>T</w:t>
      </w:r>
      <w:r w:rsidRPr="00BE72CA">
        <w:rPr>
          <w:rFonts w:ascii="Times New Roman" w:hAnsi="Times New Roman" w:cs="Times New Roman"/>
          <w:b/>
          <w:bCs/>
          <w:noProof/>
          <w:sz w:val="44"/>
          <w:szCs w:val="44"/>
        </w:rPr>
        <w:t>eacher</w:t>
      </w:r>
    </w:p>
    <w:p w14:paraId="711B845C" w14:textId="23D0D2B8" w:rsidR="00BE72CA" w:rsidRPr="00BE72CA" w:rsidRDefault="00BE72CA" w:rsidP="00BE72C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Team Page has </w:t>
      </w:r>
      <w:r w:rsidRPr="00BE72CA">
        <w:rPr>
          <w:rFonts w:ascii="Times New Roman" w:hAnsi="Times New Roman" w:cs="Times New Roman"/>
          <w:sz w:val="28"/>
          <w:szCs w:val="28"/>
        </w:rPr>
        <w:t>three cards in a row, a Featured badge on the first card and three buttons below.</w:t>
      </w:r>
    </w:p>
    <w:p w14:paraId="3EDA08C4" w14:textId="77777777" w:rsidR="00BE72CA" w:rsidRDefault="00BE72CA"/>
    <w:p w14:paraId="388420F8" w14:textId="42657526" w:rsidR="006633CC" w:rsidRDefault="006633CC">
      <w:r w:rsidRPr="006633CC">
        <w:rPr>
          <w:noProof/>
        </w:rPr>
        <w:drawing>
          <wp:inline distT="0" distB="0" distL="0" distR="0" wp14:anchorId="494BF7AA" wp14:editId="62CC2040">
            <wp:extent cx="5731510" cy="3090545"/>
            <wp:effectExtent l="0" t="0" r="2540" b="0"/>
            <wp:docPr id="18413845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38456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0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359693" w14:textId="77777777" w:rsidR="00BE72CA" w:rsidRPr="00BE72CA" w:rsidRDefault="00BE72CA" w:rsidP="00BE72CA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E72CA">
        <w:rPr>
          <w:rFonts w:ascii="Times New Roman" w:hAnsi="Times New Roman" w:cs="Times New Roman"/>
          <w:sz w:val="28"/>
          <w:szCs w:val="28"/>
        </w:rPr>
        <w:t>Put the three cards in one div and made it a flex row with display: flex and gap.</w:t>
      </w:r>
    </w:p>
    <w:p w14:paraId="73DE4ADC" w14:textId="77777777" w:rsidR="00BE72CA" w:rsidRPr="00BE72CA" w:rsidRDefault="00BE72CA" w:rsidP="00BE72CA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E72CA">
        <w:rPr>
          <w:rFonts w:ascii="Times New Roman" w:hAnsi="Times New Roman" w:cs="Times New Roman"/>
          <w:sz w:val="28"/>
          <w:szCs w:val="28"/>
        </w:rPr>
        <w:t>Gave the cards border-radius, box-shadow and padding.</w:t>
      </w:r>
    </w:p>
    <w:p w14:paraId="31EAC260" w14:textId="77777777" w:rsidR="00BE72CA" w:rsidRPr="00BE72CA" w:rsidRDefault="00BE72CA" w:rsidP="00BE72CA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E72CA">
        <w:rPr>
          <w:rFonts w:ascii="Times New Roman" w:hAnsi="Times New Roman" w:cs="Times New Roman"/>
          <w:sz w:val="28"/>
          <w:szCs w:val="28"/>
        </w:rPr>
        <w:t>Made the card position: relative and the Featured badge position: absolute, so the badge stays in the corner.</w:t>
      </w:r>
    </w:p>
    <w:p w14:paraId="6CE39706" w14:textId="168AFCAA" w:rsidR="00BE72CA" w:rsidRDefault="00BE72CA" w:rsidP="00BE72CA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E72CA">
        <w:rPr>
          <w:rFonts w:ascii="Times New Roman" w:hAnsi="Times New Roman" w:cs="Times New Roman"/>
          <w:sz w:val="28"/>
          <w:szCs w:val="28"/>
        </w:rPr>
        <w:t>Put the buttons in another flex row. They still have the default browser style here.</w:t>
      </w:r>
    </w:p>
    <w:p w14:paraId="26CA82E5" w14:textId="77777777" w:rsidR="00BE72CA" w:rsidRPr="00BE72CA" w:rsidRDefault="00BE72CA" w:rsidP="00BE72CA">
      <w:pPr>
        <w:ind w:left="540"/>
        <w:rPr>
          <w:rFonts w:ascii="Times New Roman" w:hAnsi="Times New Roman" w:cs="Times New Roman"/>
          <w:sz w:val="28"/>
          <w:szCs w:val="28"/>
        </w:rPr>
      </w:pPr>
    </w:p>
    <w:p w14:paraId="4F59DAC9" w14:textId="3D0E0811" w:rsidR="00CC3AF6" w:rsidRPr="00BE72CA" w:rsidRDefault="00CB710A">
      <w:pPr>
        <w:rPr>
          <w:b/>
          <w:bCs/>
        </w:rPr>
      </w:pPr>
      <w:r w:rsidRPr="00BE72CA">
        <w:rPr>
          <w:rFonts w:ascii="Times New Roman" w:hAnsi="Times New Roman" w:cs="Times New Roman"/>
          <w:b/>
          <w:bCs/>
          <w:noProof/>
          <w:sz w:val="44"/>
          <w:szCs w:val="44"/>
        </w:rPr>
        <w:t>Home Task</w:t>
      </w:r>
      <w:r w:rsidR="00A64E17" w:rsidRPr="00BE72CA">
        <w:rPr>
          <w:rFonts w:ascii="Times New Roman" w:hAnsi="Times New Roman" w:cs="Times New Roman"/>
          <w:b/>
          <w:bCs/>
          <w:noProof/>
          <w:sz w:val="44"/>
          <w:szCs w:val="44"/>
        </w:rPr>
        <w:t xml:space="preserve"> Dashboard</w:t>
      </w:r>
    </w:p>
    <w:p w14:paraId="4D52C9A4" w14:textId="78746156" w:rsidR="00CC3AF6" w:rsidRDefault="00BE72CA">
      <w:r>
        <w:rPr>
          <w:rFonts w:ascii="Times New Roman" w:hAnsi="Times New Roman" w:cs="Times New Roman"/>
          <w:sz w:val="28"/>
          <w:szCs w:val="28"/>
        </w:rPr>
        <w:t>D</w:t>
      </w:r>
      <w:r w:rsidRPr="00BE72CA">
        <w:rPr>
          <w:rFonts w:ascii="Times New Roman" w:hAnsi="Times New Roman" w:cs="Times New Roman"/>
          <w:sz w:val="28"/>
          <w:szCs w:val="28"/>
        </w:rPr>
        <w:t xml:space="preserve">ashboard with a sidebar, a top bar, summary cards, a chart and a list. </w:t>
      </w:r>
    </w:p>
    <w:p w14:paraId="65F76A50" w14:textId="48809F05" w:rsidR="003B4E6E" w:rsidRDefault="003B4E6E">
      <w:r w:rsidRPr="003B4E6E">
        <w:rPr>
          <w:noProof/>
        </w:rPr>
        <w:lastRenderedPageBreak/>
        <w:drawing>
          <wp:inline distT="0" distB="0" distL="0" distR="0" wp14:anchorId="2FF23039" wp14:editId="79246507">
            <wp:extent cx="5731510" cy="3039745"/>
            <wp:effectExtent l="0" t="0" r="2540" b="8255"/>
            <wp:docPr id="16466542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665423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9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B4E6E">
        <w:rPr>
          <w:noProof/>
        </w:rPr>
        <w:drawing>
          <wp:inline distT="0" distB="0" distL="0" distR="0" wp14:anchorId="6EDF863B" wp14:editId="0CDAF6AE">
            <wp:extent cx="5731510" cy="3056890"/>
            <wp:effectExtent l="0" t="0" r="2540" b="0"/>
            <wp:docPr id="10077585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75858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6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A7B29" w:rsidRPr="007A7B29">
        <w:lastRenderedPageBreak/>
        <w:drawing>
          <wp:inline distT="0" distB="0" distL="0" distR="0" wp14:anchorId="483BFCE8" wp14:editId="48E95461">
            <wp:extent cx="5731510" cy="6388100"/>
            <wp:effectExtent l="0" t="0" r="2540" b="0"/>
            <wp:docPr id="6767998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79981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38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A7B29" w:rsidRPr="007A7B29">
        <w:lastRenderedPageBreak/>
        <w:drawing>
          <wp:inline distT="0" distB="0" distL="0" distR="0" wp14:anchorId="3913DB59" wp14:editId="3125C320">
            <wp:extent cx="5731510" cy="6457950"/>
            <wp:effectExtent l="0" t="0" r="2540" b="0"/>
            <wp:docPr id="10672789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27893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45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A7B29" w:rsidRPr="007A7B29">
        <w:drawing>
          <wp:inline distT="0" distB="0" distL="0" distR="0" wp14:anchorId="09615B29" wp14:editId="75034C4B">
            <wp:extent cx="5731510" cy="2046605"/>
            <wp:effectExtent l="0" t="0" r="2540" b="0"/>
            <wp:docPr id="19525630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56302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46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71941" w14:textId="7BF1D15A" w:rsidR="00B8058F" w:rsidRDefault="00B8058F" w:rsidP="00790C5D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It’s responsive by using @media query</w:t>
      </w:r>
    </w:p>
    <w:p w14:paraId="3F4081A1" w14:textId="750EF417" w:rsidR="00790C5D" w:rsidRPr="00790C5D" w:rsidRDefault="00790C5D" w:rsidP="00790C5D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790C5D">
        <w:rPr>
          <w:rFonts w:ascii="Times New Roman" w:hAnsi="Times New Roman" w:cs="Times New Roman"/>
          <w:sz w:val="28"/>
          <w:szCs w:val="28"/>
        </w:rPr>
        <w:lastRenderedPageBreak/>
        <w:t>d-flex to put the sidebar and the main content side by side. On a phone the sidebar becomes a slide-in menu (Bootstrap offcanvas).</w:t>
      </w:r>
    </w:p>
    <w:p w14:paraId="28B9C592" w14:textId="77777777" w:rsidR="00790C5D" w:rsidRPr="00790C5D" w:rsidRDefault="00790C5D" w:rsidP="00790C5D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790C5D">
        <w:rPr>
          <w:rFonts w:ascii="Times New Roman" w:hAnsi="Times New Roman" w:cs="Times New Roman"/>
          <w:sz w:val="28"/>
          <w:szCs w:val="28"/>
        </w:rPr>
        <w:t>The top bar uses d-flex, an input-group for search and a rounded-circle admin photo. The red number on the bell uses position-absolute.</w:t>
      </w:r>
    </w:p>
    <w:p w14:paraId="79DD41D6" w14:textId="77777777" w:rsidR="00790C5D" w:rsidRPr="00790C5D" w:rsidRDefault="00790C5D" w:rsidP="00790C5D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790C5D">
        <w:rPr>
          <w:rFonts w:ascii="Times New Roman" w:hAnsi="Times New Roman" w:cs="Times New Roman"/>
          <w:sz w:val="28"/>
          <w:szCs w:val="28"/>
        </w:rPr>
        <w:t>The four summary cards use the Bootstrap grid (row, col) and the card class.</w:t>
      </w:r>
    </w:p>
    <w:p w14:paraId="383399BE" w14:textId="77777777" w:rsidR="00790C5D" w:rsidRPr="00790C5D" w:rsidRDefault="00790C5D" w:rsidP="00790C5D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790C5D">
        <w:rPr>
          <w:rFonts w:ascii="Times New Roman" w:hAnsi="Times New Roman" w:cs="Times New Roman"/>
          <w:sz w:val="28"/>
          <w:szCs w:val="28"/>
        </w:rPr>
        <w:t>The donut chart is made with only CSS, using conic-gradient.</w:t>
      </w:r>
    </w:p>
    <w:p w14:paraId="2E9DD030" w14:textId="77777777" w:rsidR="00790C5D" w:rsidRPr="00790C5D" w:rsidRDefault="00790C5D" w:rsidP="00790C5D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790C5D">
        <w:rPr>
          <w:rFonts w:ascii="Times New Roman" w:hAnsi="Times New Roman" w:cs="Times New Roman"/>
          <w:sz w:val="28"/>
          <w:szCs w:val="28"/>
        </w:rPr>
        <w:t>The Tickets sold today card has a dashed line with two small circles made with ::before and ::after.</w:t>
      </w:r>
    </w:p>
    <w:p w14:paraId="0ADA35BA" w14:textId="792CBFF9" w:rsidR="00790C5D" w:rsidRPr="00790C5D" w:rsidRDefault="00790C5D" w:rsidP="00790C5D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790C5D">
        <w:rPr>
          <w:rFonts w:ascii="Times New Roman" w:hAnsi="Times New Roman" w:cs="Times New Roman"/>
          <w:sz w:val="28"/>
          <w:szCs w:val="28"/>
        </w:rPr>
        <w:t>Recent activity uses list-group, and the bars use Bootstrap progress.</w:t>
      </w:r>
    </w:p>
    <w:p w14:paraId="5ED643D6" w14:textId="5FD92935" w:rsidR="005D4D1F" w:rsidRPr="00790C5D" w:rsidRDefault="005D4D1F">
      <w:pPr>
        <w:rPr>
          <w:b/>
          <w:bCs/>
        </w:rPr>
      </w:pPr>
      <w:r w:rsidRPr="00790C5D">
        <w:rPr>
          <w:rFonts w:ascii="Times New Roman" w:hAnsi="Times New Roman" w:cs="Times New Roman"/>
          <w:b/>
          <w:bCs/>
          <w:noProof/>
          <w:sz w:val="44"/>
          <w:szCs w:val="44"/>
        </w:rPr>
        <w:t>Task 2 for home</w:t>
      </w:r>
    </w:p>
    <w:p w14:paraId="0F59F5D8" w14:textId="2C7BF15B" w:rsidR="00043A4A" w:rsidRDefault="00043A4A">
      <w:r w:rsidRPr="00043A4A">
        <w:rPr>
          <w:noProof/>
        </w:rPr>
        <w:drawing>
          <wp:inline distT="0" distB="0" distL="0" distR="0" wp14:anchorId="29E6EB07" wp14:editId="6F45597A">
            <wp:extent cx="5731510" cy="3073400"/>
            <wp:effectExtent l="0" t="0" r="2540" b="0"/>
            <wp:docPr id="11067580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75809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499E64" w14:textId="77777777" w:rsidR="00A001DE" w:rsidRPr="00A001DE" w:rsidRDefault="00A001DE" w:rsidP="00A001DE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001DE">
        <w:rPr>
          <w:rFonts w:ascii="Times New Roman" w:hAnsi="Times New Roman" w:cs="Times New Roman"/>
          <w:b/>
          <w:bCs/>
          <w:sz w:val="28"/>
          <w:szCs w:val="28"/>
        </w:rPr>
        <w:t>Task 1:</w:t>
      </w:r>
      <w:r w:rsidRPr="00A001DE">
        <w:rPr>
          <w:rFonts w:ascii="Times New Roman" w:hAnsi="Times New Roman" w:cs="Times New Roman"/>
          <w:sz w:val="28"/>
          <w:szCs w:val="28"/>
        </w:rPr>
        <w:t xml:space="preserve"> The three cards are inside a container with display: flex, flex-wrap: wrap and gap, so they wrap on small screens.</w:t>
      </w:r>
    </w:p>
    <w:p w14:paraId="594E2CA8" w14:textId="77777777" w:rsidR="00A001DE" w:rsidRPr="00A001DE" w:rsidRDefault="00A001DE" w:rsidP="00A001DE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001DE">
        <w:rPr>
          <w:rFonts w:ascii="Times New Roman" w:hAnsi="Times New Roman" w:cs="Times New Roman"/>
          <w:b/>
          <w:bCs/>
          <w:sz w:val="28"/>
          <w:szCs w:val="28"/>
        </w:rPr>
        <w:t>Task 2:</w:t>
      </w:r>
      <w:r w:rsidRPr="00A001DE">
        <w:rPr>
          <w:rFonts w:ascii="Times New Roman" w:hAnsi="Times New Roman" w:cs="Times New Roman"/>
          <w:sz w:val="28"/>
          <w:szCs w:val="28"/>
        </w:rPr>
        <w:t xml:space="preserve"> The Featured badge is position: absolute inside the card, which is position: relative.</w:t>
      </w:r>
    </w:p>
    <w:p w14:paraId="27140A11" w14:textId="77777777" w:rsidR="00A001DE" w:rsidRPr="00A001DE" w:rsidRDefault="00A001DE" w:rsidP="00A001DE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001DE">
        <w:rPr>
          <w:rFonts w:ascii="Times New Roman" w:hAnsi="Times New Roman" w:cs="Times New Roman"/>
          <w:b/>
          <w:bCs/>
          <w:sz w:val="28"/>
          <w:szCs w:val="28"/>
        </w:rPr>
        <w:t>Task 3:</w:t>
      </w:r>
      <w:r w:rsidRPr="00A001DE">
        <w:rPr>
          <w:rFonts w:ascii="Times New Roman" w:hAnsi="Times New Roman" w:cs="Times New Roman"/>
          <w:sz w:val="28"/>
          <w:szCs w:val="28"/>
        </w:rPr>
        <w:t xml:space="preserve"> The heading has an ::after purple underline, and the role text has a ::before star.</w:t>
      </w:r>
    </w:p>
    <w:p w14:paraId="46D2EA45" w14:textId="77777777" w:rsidR="00A001DE" w:rsidRPr="00A001DE" w:rsidRDefault="00A001DE" w:rsidP="00A001DE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001DE">
        <w:rPr>
          <w:rFonts w:ascii="Times New Roman" w:hAnsi="Times New Roman" w:cs="Times New Roman"/>
          <w:b/>
          <w:bCs/>
          <w:sz w:val="28"/>
          <w:szCs w:val="28"/>
        </w:rPr>
        <w:t>Task 4:</w:t>
      </w:r>
      <w:r w:rsidRPr="00A001DE">
        <w:rPr>
          <w:rFonts w:ascii="Times New Roman" w:hAnsi="Times New Roman" w:cs="Times New Roman"/>
          <w:sz w:val="28"/>
          <w:szCs w:val="28"/>
        </w:rPr>
        <w:t xml:space="preserve"> The cards have a drop-shadow filter. The avatars are grayscale and change to colour on hover with a transition.</w:t>
      </w:r>
    </w:p>
    <w:p w14:paraId="24722678" w14:textId="77777777" w:rsidR="00A001DE" w:rsidRPr="00A001DE" w:rsidRDefault="00A001DE" w:rsidP="00A001DE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001DE">
        <w:rPr>
          <w:rFonts w:ascii="Times New Roman" w:hAnsi="Times New Roman" w:cs="Times New Roman"/>
          <w:b/>
          <w:bCs/>
          <w:sz w:val="28"/>
          <w:szCs w:val="28"/>
        </w:rPr>
        <w:lastRenderedPageBreak/>
        <w:t>Task 5:</w:t>
      </w:r>
      <w:r w:rsidRPr="00A001DE">
        <w:rPr>
          <w:rFonts w:ascii="Times New Roman" w:hAnsi="Times New Roman" w:cs="Times New Roman"/>
          <w:sz w:val="28"/>
          <w:szCs w:val="28"/>
        </w:rPr>
        <w:t xml:space="preserve"> The button row uses Bootstrap: d-flex justify-content-center gap-3, and each button is btn btn-outline-primary.</w:t>
      </w:r>
    </w:p>
    <w:p w14:paraId="4A3A956C" w14:textId="77777777" w:rsidR="00A001DE" w:rsidRPr="00A001DE" w:rsidRDefault="00A001DE" w:rsidP="00A001DE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001DE">
        <w:rPr>
          <w:rFonts w:ascii="Times New Roman" w:hAnsi="Times New Roman" w:cs="Times New Roman"/>
          <w:b/>
          <w:bCs/>
          <w:sz w:val="28"/>
          <w:szCs w:val="28"/>
        </w:rPr>
        <w:t>Task 6:</w:t>
      </w:r>
      <w:r w:rsidRPr="00A001DE">
        <w:rPr>
          <w:rFonts w:ascii="Times New Roman" w:hAnsi="Times New Roman" w:cs="Times New Roman"/>
          <w:sz w:val="28"/>
          <w:szCs w:val="28"/>
        </w:rPr>
        <w:t xml:space="preserve"> :nth-child(even) gives the middle card a light blue background.</w:t>
      </w:r>
    </w:p>
    <w:p w14:paraId="5143EA35" w14:textId="77777777" w:rsidR="00A001DE" w:rsidRDefault="00A001DE"/>
    <w:sectPr w:rsidR="00A001DE" w:rsidSect="00394B45"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A30EE8"/>
    <w:multiLevelType w:val="hybridMultilevel"/>
    <w:tmpl w:val="0F44DEA6"/>
    <w:lvl w:ilvl="0" w:tplc="0680A23E">
      <w:start w:val="1"/>
      <w:numFmt w:val="bullet"/>
      <w:lvlText w:val="•"/>
      <w:lvlJc w:val="left"/>
      <w:pPr>
        <w:ind w:left="540" w:hanging="270"/>
      </w:pPr>
    </w:lvl>
    <w:lvl w:ilvl="1" w:tplc="C7AE1808">
      <w:numFmt w:val="decimal"/>
      <w:lvlText w:val=""/>
      <w:lvlJc w:val="left"/>
      <w:pPr>
        <w:ind w:left="0" w:firstLine="0"/>
      </w:pPr>
    </w:lvl>
    <w:lvl w:ilvl="2" w:tplc="300C8EBA">
      <w:numFmt w:val="decimal"/>
      <w:lvlText w:val=""/>
      <w:lvlJc w:val="left"/>
      <w:pPr>
        <w:ind w:left="0" w:firstLine="0"/>
      </w:pPr>
    </w:lvl>
    <w:lvl w:ilvl="3" w:tplc="F378E996">
      <w:numFmt w:val="decimal"/>
      <w:lvlText w:val=""/>
      <w:lvlJc w:val="left"/>
      <w:pPr>
        <w:ind w:left="0" w:firstLine="0"/>
      </w:pPr>
    </w:lvl>
    <w:lvl w:ilvl="4" w:tplc="C302C4C6">
      <w:numFmt w:val="decimal"/>
      <w:lvlText w:val=""/>
      <w:lvlJc w:val="left"/>
      <w:pPr>
        <w:ind w:left="0" w:firstLine="0"/>
      </w:pPr>
    </w:lvl>
    <w:lvl w:ilvl="5" w:tplc="9410B66E">
      <w:numFmt w:val="decimal"/>
      <w:lvlText w:val=""/>
      <w:lvlJc w:val="left"/>
      <w:pPr>
        <w:ind w:left="0" w:firstLine="0"/>
      </w:pPr>
    </w:lvl>
    <w:lvl w:ilvl="6" w:tplc="1F7AE06E">
      <w:numFmt w:val="decimal"/>
      <w:lvlText w:val=""/>
      <w:lvlJc w:val="left"/>
      <w:pPr>
        <w:ind w:left="0" w:firstLine="0"/>
      </w:pPr>
    </w:lvl>
    <w:lvl w:ilvl="7" w:tplc="62724B7A">
      <w:numFmt w:val="decimal"/>
      <w:lvlText w:val=""/>
      <w:lvlJc w:val="left"/>
      <w:pPr>
        <w:ind w:left="0" w:firstLine="0"/>
      </w:pPr>
    </w:lvl>
    <w:lvl w:ilvl="8" w:tplc="17DEDE70">
      <w:numFmt w:val="decimal"/>
      <w:lvlText w:val=""/>
      <w:lvlJc w:val="left"/>
      <w:pPr>
        <w:ind w:left="0" w:firstLine="0"/>
      </w:pPr>
    </w:lvl>
  </w:abstractNum>
  <w:num w:numId="1" w16cid:durableId="798839580">
    <w:abstractNumId w:val="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544F"/>
    <w:rsid w:val="00043A4A"/>
    <w:rsid w:val="001115FD"/>
    <w:rsid w:val="0013366F"/>
    <w:rsid w:val="001452AD"/>
    <w:rsid w:val="001D269D"/>
    <w:rsid w:val="003038CA"/>
    <w:rsid w:val="00394B45"/>
    <w:rsid w:val="003B4E6E"/>
    <w:rsid w:val="005D4D1F"/>
    <w:rsid w:val="006633CC"/>
    <w:rsid w:val="00790C5D"/>
    <w:rsid w:val="007942D7"/>
    <w:rsid w:val="007A7B29"/>
    <w:rsid w:val="007B33D0"/>
    <w:rsid w:val="00A001DE"/>
    <w:rsid w:val="00A04CF3"/>
    <w:rsid w:val="00A64E17"/>
    <w:rsid w:val="00B8058F"/>
    <w:rsid w:val="00BE72CA"/>
    <w:rsid w:val="00CB710A"/>
    <w:rsid w:val="00CC3AF6"/>
    <w:rsid w:val="00F1544F"/>
    <w:rsid w:val="00F718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3F21A4"/>
  <w15:chartTrackingRefBased/>
  <w15:docId w15:val="{A62510FC-93A1-432C-A798-A93995B077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PK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154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154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1544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154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544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54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54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54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54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544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1544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1544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544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544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544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544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544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544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154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154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54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154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154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1544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1544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1544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1544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544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1544F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394B45"/>
    <w:pPr>
      <w:spacing w:after="0" w:line="240" w:lineRule="auto"/>
    </w:pPr>
    <w:rPr>
      <w:kern w:val="0"/>
      <w:lang w:val="en-US" w:eastAsia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394B45"/>
    <w:rPr>
      <w:kern w:val="0"/>
      <w:lang w:val="en-US" w:eastAsia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glossaryDocument" Target="glossary/document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35EDE1D46D77471FAF011BAF829EAD7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F1886FF-9CD4-4805-BFB3-E1BAF060550A}"/>
      </w:docPartPr>
      <w:docPartBody>
        <w:p w:rsidR="00000000" w:rsidRDefault="00D700D3" w:rsidP="00D700D3">
          <w:pPr>
            <w:pStyle w:val="35EDE1D46D77471FAF011BAF829EAD7C"/>
          </w:pPr>
          <w:r>
            <w:rPr>
              <w:rFonts w:asciiTheme="majorHAnsi" w:eastAsiaTheme="majorEastAsia" w:hAnsiTheme="majorHAnsi" w:cstheme="majorBidi"/>
              <w:caps/>
              <w:color w:val="4472C4" w:themeColor="accent1"/>
              <w:sz w:val="80"/>
              <w:szCs w:val="80"/>
            </w:rPr>
            <w:t>[Document title]</w:t>
          </w:r>
        </w:p>
      </w:docPartBody>
    </w:docPart>
    <w:docPart>
      <w:docPartPr>
        <w:name w:val="B19AD2CAABA043BFBE5996EA118F62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174234C-8E3D-4C7B-918F-6CB9C8387257}"/>
      </w:docPartPr>
      <w:docPartBody>
        <w:p w:rsidR="00000000" w:rsidRDefault="00D700D3" w:rsidP="00D700D3">
          <w:pPr>
            <w:pStyle w:val="B19AD2CAABA043BFBE5996EA118F6218"/>
          </w:pPr>
          <w:r>
            <w:rPr>
              <w:color w:val="4472C4" w:themeColor="accent1"/>
              <w:sz w:val="28"/>
              <w:szCs w:val="28"/>
            </w:rPr>
            <w:t>[Document subtitle]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00D3"/>
    <w:rsid w:val="00177364"/>
    <w:rsid w:val="001D269D"/>
    <w:rsid w:val="00D700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PK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35EDE1D46D77471FAF011BAF829EAD7C">
    <w:name w:val="35EDE1D46D77471FAF011BAF829EAD7C"/>
    <w:rsid w:val="00D700D3"/>
  </w:style>
  <w:style w:type="paragraph" w:customStyle="1" w:styleId="B19AD2CAABA043BFBE5996EA118F6218">
    <w:name w:val="B19AD2CAABA043BFBE5996EA118F6218"/>
    <w:rsid w:val="00D700D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8</Pages>
  <Words>363</Words>
  <Characters>2074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FSWD Lab 2</dc:title>
  <dc:subject>Maryam Jahangir 241949</dc:subject>
  <dc:creator>MARYAM JAHANGIR</dc:creator>
  <cp:keywords/>
  <dc:description/>
  <cp:lastModifiedBy>MARYAM JAHANGIR</cp:lastModifiedBy>
  <cp:revision>17</cp:revision>
  <dcterms:created xsi:type="dcterms:W3CDTF">2026-09-18T04:25:00Z</dcterms:created>
  <dcterms:modified xsi:type="dcterms:W3CDTF">2026-09-19T18:09:00Z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28b89b97-50d2-453e-b2c2-deeca2306203</vt:lpwstr>
  </property>
</Properties>
</file>