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B44BD" w:rsidRDefault="004B44BD" w14:paraId="672A6659" wp14:textId="77777777"/>
    <w:p xmlns:wp14="http://schemas.microsoft.com/office/word/2010/wordml" w:rsidR="004B44BD" w:rsidRDefault="00866F76" w14:paraId="49B3AAD8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the terminal name in each container with the appropriate container name and SRN and name.</w:t>
      </w:r>
    </w:p>
    <w:p xmlns:wp14="http://schemas.microsoft.com/office/word/2010/wordml" w:rsidR="004B44BD" w:rsidP="206E6F9E" w:rsidRDefault="004B44BD" w14:paraId="0A37501D" wp14:textId="77777777">
      <w:pPr>
        <w:jc w:val="both"/>
      </w:pPr>
    </w:p>
    <w:p xmlns:wp14="http://schemas.microsoft.com/office/word/2010/wordml" w:rsidR="004B44BD" w:rsidRDefault="00866F76" w14:paraId="6A8D9466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If the terminal name is not changed, your lab will not be evaluated </w:t>
      </w:r>
      <w:r>
        <w:rPr>
          <w:b/>
          <w:sz w:val="28"/>
          <w:szCs w:val="28"/>
        </w:rPr>
        <w:t>AKA zero</w:t>
      </w:r>
      <w:r>
        <w:rPr>
          <w:sz w:val="24"/>
          <w:szCs w:val="24"/>
        </w:rPr>
        <w:t>.</w:t>
      </w:r>
    </w:p>
    <w:p xmlns:wp14="http://schemas.microsoft.com/office/word/2010/wordml" w:rsidR="004B44BD" w:rsidRDefault="004B44BD" w14:paraId="5DAB6C7B" wp14:textId="77777777">
      <w:pPr>
        <w:rPr>
          <w:sz w:val="24"/>
          <w:szCs w:val="24"/>
        </w:rPr>
      </w:pPr>
    </w:p>
    <w:p xmlns:wp14="http://schemas.microsoft.com/office/word/2010/wordml" w:rsidR="004B44BD" w:rsidRDefault="00866F76" w14:paraId="21D7EF73" wp14:textId="77777777"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export PS1="seed-attacker:PES1UG20CSXXX:Name:\w\n\$&gt;"</w:t>
      </w:r>
    </w:p>
    <w:p xmlns:wp14="http://schemas.microsoft.com/office/word/2010/wordml" w:rsidR="004B44BD" w:rsidRDefault="004B44BD" w14:paraId="02EB378F" wp14:textId="77777777"/>
    <w:p xmlns:wp14="http://schemas.microsoft.com/office/word/2010/wordml" w:rsidR="004B44BD" w:rsidRDefault="00866F76" w14:paraId="6A05A809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D4E41E9" wp14:editId="7777777">
            <wp:extent cx="5731200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B44BD" w:rsidRDefault="004B44BD" w14:paraId="5A39BBE3" wp14:textId="77777777"/>
    <w:sectPr w:rsidR="004B44B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BD"/>
    <w:rsid w:val="004B44BD"/>
    <w:rsid w:val="00866F76"/>
    <w:rsid w:val="206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B94A1"/>
  <w15:docId w15:val="{71133FA8-439D-4F2E-8658-32C4271FB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30B8232E930489D42B57D99F56A18" ma:contentTypeVersion="5" ma:contentTypeDescription="Create a new document." ma:contentTypeScope="" ma:versionID="d7970df68d5be79236c65927792969f5">
  <xsd:schema xmlns:xsd="http://www.w3.org/2001/XMLSchema" xmlns:xs="http://www.w3.org/2001/XMLSchema" xmlns:p="http://schemas.microsoft.com/office/2006/metadata/properties" xmlns:ns2="10b8cc5a-5088-44ee-8581-1c1d006f141e" targetNamespace="http://schemas.microsoft.com/office/2006/metadata/properties" ma:root="true" ma:fieldsID="2d7c3cdb1b0a4d7d5366b1bb611327fe" ns2:_="">
    <xsd:import namespace="10b8cc5a-5088-44ee-8581-1c1d006f1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8cc5a-5088-44ee-8581-1c1d006f1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56C4F-1B48-4A40-9655-FC5A2B068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7C5F7-1BC2-40CB-8E16-38E344C88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8cc5a-5088-44ee-8581-1c1d006f1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A3AC5C-A20E-442E-ADFB-F5F484D76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EC CSE 5H SAMARTH SANGAMESH INGALAGAVI</lastModifiedBy>
  <revision>2</revision>
  <dcterms:created xsi:type="dcterms:W3CDTF">2023-08-22T04:31:00.0000000Z</dcterms:created>
  <dcterms:modified xsi:type="dcterms:W3CDTF">2023-08-24T06:33:02.5559597Z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0x01010057730B8232E930489D42B57D99F56A18</vt:lpwstr>
  </property>
</Properties>
</file>