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FCF667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eastAsia="SimSun" w:cs="Times New Roman"/>
          <w:b/>
          <w:bCs/>
          <w:color w:val="auto"/>
          <w:sz w:val="32"/>
          <w:szCs w:val="32"/>
          <w:u w:val="singl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sz w:val="32"/>
          <w:szCs w:val="32"/>
          <w:u w:val="single"/>
          <w:lang w:val="en-US"/>
        </w:rPr>
        <w:t xml:space="preserve">Activity 1: </w:t>
      </w:r>
    </w:p>
    <w:p w14:paraId="6E881834">
      <w:pPr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/>
        </w:rPr>
        <w:t>Using Single Row Subquery</w:t>
      </w:r>
    </w:p>
    <w:p w14:paraId="0623E146">
      <w:pPr>
        <w:rPr>
          <w:rFonts w:ascii="SimSun" w:hAnsi="SimSun" w:eastAsia="SimSun" w:cs="SimSun"/>
          <w:sz w:val="24"/>
          <w:szCs w:val="24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1244600</wp:posOffset>
            </wp:positionH>
            <wp:positionV relativeFrom="paragraph">
              <wp:posOffset>49530</wp:posOffset>
            </wp:positionV>
            <wp:extent cx="3937635" cy="1290955"/>
            <wp:effectExtent l="0" t="0" r="12065" b="4445"/>
            <wp:wrapNone/>
            <wp:docPr id="155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Picture 4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37635" cy="129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62C9E13">
      <w:pPr>
        <w:rPr>
          <w:rFonts w:ascii="SimSun" w:hAnsi="SimSun" w:eastAsia="SimSun" w:cs="SimSun"/>
          <w:sz w:val="24"/>
          <w:szCs w:val="24"/>
        </w:rPr>
      </w:pPr>
    </w:p>
    <w:p w14:paraId="74CDC59A">
      <w:pPr>
        <w:rPr>
          <w:rFonts w:ascii="SimSun" w:hAnsi="SimSun" w:eastAsia="SimSun" w:cs="SimSun"/>
          <w:sz w:val="24"/>
          <w:szCs w:val="24"/>
        </w:rPr>
      </w:pPr>
    </w:p>
    <w:p w14:paraId="61D54CEB">
      <w:pPr>
        <w:rPr>
          <w:rFonts w:ascii="SimSun" w:hAnsi="SimSun" w:eastAsia="SimSun" w:cs="SimSun"/>
          <w:sz w:val="24"/>
          <w:szCs w:val="24"/>
        </w:rPr>
      </w:pPr>
    </w:p>
    <w:p w14:paraId="57F652E1">
      <w:pPr>
        <w:rPr>
          <w:rFonts w:ascii="SimSun" w:hAnsi="SimSun" w:eastAsia="SimSun" w:cs="SimSun"/>
          <w:sz w:val="24"/>
          <w:szCs w:val="24"/>
        </w:rPr>
      </w:pPr>
    </w:p>
    <w:p w14:paraId="24B3722B">
      <w:pPr>
        <w:rPr>
          <w:rFonts w:ascii="SimSun" w:hAnsi="SimSun" w:eastAsia="SimSun" w:cs="SimSun"/>
          <w:sz w:val="24"/>
          <w:szCs w:val="24"/>
        </w:rPr>
      </w:pPr>
    </w:p>
    <w:p w14:paraId="598D8B36">
      <w:pPr>
        <w:rPr>
          <w:rFonts w:ascii="SimSun" w:hAnsi="SimSun" w:eastAsia="SimSun" w:cs="SimSun"/>
          <w:sz w:val="24"/>
          <w:szCs w:val="24"/>
        </w:rPr>
      </w:pPr>
    </w:p>
    <w:p w14:paraId="3F264A8A">
      <w:pPr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1231900</wp:posOffset>
            </wp:positionH>
            <wp:positionV relativeFrom="paragraph">
              <wp:posOffset>203835</wp:posOffset>
            </wp:positionV>
            <wp:extent cx="3448050" cy="1290955"/>
            <wp:effectExtent l="0" t="0" r="6350" b="4445"/>
            <wp:wrapNone/>
            <wp:docPr id="144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Picture 45"/>
                    <pic:cNvPicPr>
                      <a:picLocks noChangeAspect="1"/>
                    </pic:cNvPicPr>
                  </pic:nvPicPr>
                  <pic:blipFill>
                    <a:blip r:embed="rId5"/>
                    <a:srcRect b="10913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29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/>
        </w:rPr>
        <w:t>OUTPUT:</w:t>
      </w:r>
    </w:p>
    <w:p w14:paraId="5652C82C"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0662D203">
      <w:pPr>
        <w:rPr>
          <w:rFonts w:ascii="SimSun" w:hAnsi="SimSun" w:eastAsia="SimSun" w:cs="SimSun"/>
          <w:sz w:val="24"/>
          <w:szCs w:val="24"/>
        </w:rPr>
      </w:pPr>
    </w:p>
    <w:p w14:paraId="0EE2858C">
      <w:pPr>
        <w:rPr>
          <w:rFonts w:ascii="SimSun" w:hAnsi="SimSun" w:eastAsia="SimSun" w:cs="SimSun"/>
          <w:sz w:val="24"/>
          <w:szCs w:val="24"/>
        </w:rPr>
      </w:pPr>
    </w:p>
    <w:p w14:paraId="60AC4C49">
      <w:pPr>
        <w:rPr>
          <w:rFonts w:ascii="SimSun" w:hAnsi="SimSun" w:eastAsia="SimSun" w:cs="SimSun"/>
          <w:sz w:val="24"/>
          <w:szCs w:val="24"/>
        </w:rPr>
      </w:pPr>
    </w:p>
    <w:p w14:paraId="5C07CDD3">
      <w:pPr>
        <w:rPr>
          <w:rFonts w:ascii="SimSun" w:hAnsi="SimSun" w:eastAsia="SimSun" w:cs="SimSun"/>
          <w:sz w:val="24"/>
          <w:szCs w:val="24"/>
        </w:rPr>
      </w:pPr>
    </w:p>
    <w:p w14:paraId="58EE4173">
      <w:bookmarkStart w:id="0" w:name="_GoBack"/>
      <w:bookmarkEnd w:id="0"/>
    </w:p>
    <w:sectPr>
      <w:pgSz w:w="11906" w:h="16838"/>
      <w:pgMar w:top="835" w:right="906" w:bottom="994" w:left="994" w:header="720" w:footer="720" w:gutter="0"/>
      <w:pgBorders>
        <w:top w:val="thinThickThinSmallGap" w:color="auto" w:sz="24" w:space="1"/>
        <w:left w:val="thinThickThinSmallGap" w:color="auto" w:sz="24" w:space="4"/>
        <w:bottom w:val="thinThickThinSmallGap" w:color="auto" w:sz="24" w:space="1"/>
        <w:right w:val="thinThickThinSmallGap" w:color="auto" w:sz="2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88B0167"/>
    <w:multiLevelType w:val="singleLevel"/>
    <w:tmpl w:val="E88B0167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F95CBE"/>
    <w:rsid w:val="44F95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Office_12.2.0.22222_F1E327BC-269C-435d-A152-05C5408002CA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2025-08-12T19:01:00Z</dcterms:created>
  <dc:creator>google1570905632</dc:creator>
  <cp:lastModifiedBy>google1570905632</cp:lastModifiedBy>
  <dcterms:modified xsi:type="dcterms:W3CDTF">2025-08-12T19:04:14Z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1033-12.2.0.22222</vt:lpwstr>
  </property>
  <property fmtid="{D5CDD505-2E9C-101B-9397-08002B2CF9AE}" pid="3" name="ICV">
    <vt:lpwstr>43FF13C88ACC4F3483864AA94515D0F3_11</vt:lpwstr>
  </property>
</Properties>
</file>