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3a6b"/>
          <w:sz w:val="72"/>
          <w:szCs w:val="72"/>
          <w:rtl w:val="0"/>
        </w:rPr>
        <w:t xml:space="preserve">RETINASIGHT AI</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i w:val="1"/>
          <w:iCs w:val="1"/>
          <w:color w:val="0d7377"/>
          <w:sz w:val="32"/>
          <w:szCs w:val="32"/>
          <w:rtl w:val="0"/>
        </w:rPr>
        <w:t xml:space="preserve">Intelligent Retinal Disease Diagnosis Platform</w:t>
      </w:r>
      <w:r w:rsidDel="00000000" w:rsidR="00000000" w:rsidRPr="00000000">
        <w:rPr>
          <w:rtl w:val="0"/>
        </w:rPr>
      </w:r>
    </w:p>
    <w:p w:rsidR="00000000" w:rsidDel="00000000" w:rsidP="00000000" w:rsidRDefault="00000000" w:rsidRPr="00000000" w14:paraId="00000004">
      <w:pPr>
        <w:pBdr>
          <w:bottom w:color="0d7377" w:space="1" w:sz="8" w:val="single"/>
        </w:pBdr>
        <w:spacing w:after="400" w:before="0" w:lineRule="auto"/>
        <w:jc w:val="center"/>
        <w:rPr/>
      </w:pPr>
      <w:r w:rsidDel="00000000" w:rsidR="00000000" w:rsidRPr="00000000">
        <w:rPr>
          <w:rtl w:val="0"/>
        </w:rPr>
      </w:r>
    </w:p>
    <w:p w:rsidR="00000000" w:rsidDel="00000000" w:rsidP="00000000" w:rsidRDefault="00000000" w:rsidRPr="00000000" w14:paraId="00000005">
      <w:pPr>
        <w:spacing w:after="100" w:before="200" w:lineRule="auto"/>
        <w:jc w:val="center"/>
        <w:rPr/>
      </w:pPr>
      <w:r w:rsidDel="00000000" w:rsidR="00000000" w:rsidRPr="00000000">
        <w:rPr>
          <w:rFonts w:ascii="Arial" w:cs="Arial" w:eastAsia="Arial" w:hAnsi="Arial"/>
          <w:b w:val="1"/>
          <w:bCs w:val="1"/>
          <w:smallCaps w:val="1"/>
          <w:color w:val="2563a8"/>
          <w:sz w:val="32"/>
          <w:szCs w:val="32"/>
          <w:rtl w:val="0"/>
        </w:rPr>
        <w:t xml:space="preserve">PRODUCT REQUIREMENTS DOCUMENT</w:t>
      </w:r>
      <w:r w:rsidDel="00000000" w:rsidR="00000000" w:rsidRPr="00000000">
        <w:rPr>
          <w:rtl w:val="0"/>
        </w:rPr>
      </w:r>
    </w:p>
    <w:p w:rsidR="00000000" w:rsidDel="00000000" w:rsidP="00000000" w:rsidRDefault="00000000" w:rsidRPr="00000000" w14:paraId="00000006">
      <w:pPr>
        <w:spacing w:after="1200" w:before="0" w:lineRule="auto"/>
        <w:jc w:val="center"/>
        <w:rPr/>
      </w:pPr>
      <w:r w:rsidDel="00000000" w:rsidR="00000000" w:rsidRPr="00000000">
        <w:rPr>
          <w:rFonts w:ascii="Arial" w:cs="Arial" w:eastAsia="Arial" w:hAnsi="Arial"/>
          <w:color w:val="888888"/>
          <w:sz w:val="22"/>
          <w:szCs w:val="22"/>
          <w:rtl w:val="0"/>
        </w:rPr>
        <w:t xml:space="preserve">Version 1.0  |  May 2026  |  Confidential</w:t>
      </w:r>
      <w:r w:rsidDel="00000000" w:rsidR="00000000" w:rsidRPr="00000000">
        <w:rPr>
          <w:rtl w:val="0"/>
        </w:rPr>
      </w:r>
    </w:p>
    <w:tbl>
      <w:tblPr>
        <w:tblStyle w:val="Table1"/>
        <w:tblW w:w="6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b8cde0" w:space="0" w:sz="4" w:val="single"/>
              <w:left w:color="b8cde0" w:space="0" w:sz="4" w:val="single"/>
              <w:bottom w:color="b8cde0" w:space="0" w:sz="4" w:val="single"/>
              <w:right w:color="b8cde0" w:space="0" w:sz="4" w:val="single"/>
            </w:tcBorders>
            <w:shd w:fill="d6e8f5"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b3a6b"/>
                <w:sz w:val="18"/>
                <w:szCs w:val="18"/>
                <w:rtl w:val="0"/>
              </w:rPr>
              <w:t xml:space="preserve">Document Owner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color w:val="444444"/>
                <w:sz w:val="18"/>
                <w:szCs w:val="18"/>
                <w:rtl w:val="0"/>
              </w:rPr>
              <w:t xml:space="preserve">Product &amp; Clinical Team</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d6e8f5"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3a6b"/>
                <w:sz w:val="18"/>
                <w:szCs w:val="18"/>
                <w:rtl w:val="0"/>
              </w:rPr>
              <w:t xml:space="preserve">Status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2f5f9"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color w:val="444444"/>
                <w:sz w:val="18"/>
                <w:szCs w:val="18"/>
                <w:rtl w:val="0"/>
              </w:rPr>
              <w:t xml:space="preserve">Draft – Internal Review</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d6e8f5"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3a6b"/>
                <w:sz w:val="18"/>
                <w:szCs w:val="18"/>
                <w:rtl w:val="0"/>
              </w:rPr>
              <w:t xml:space="preserve">Target Release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color w:val="444444"/>
                <w:sz w:val="18"/>
                <w:szCs w:val="18"/>
                <w:rtl w:val="0"/>
              </w:rPr>
              <w:t xml:space="preserve">Q1 2027</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d6e8f5"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3a6b"/>
                <w:sz w:val="18"/>
                <w:szCs w:val="18"/>
                <w:rtl w:val="0"/>
              </w:rPr>
              <w:t xml:space="preserve">Classification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2f5f9"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color w:val="444444"/>
                <w:sz w:val="18"/>
                <w:szCs w:val="18"/>
                <w:rtl w:val="0"/>
              </w:rPr>
              <w:t xml:space="preserve">Confidential</w:t>
            </w:r>
            <w:r w:rsidDel="00000000" w:rsidR="00000000" w:rsidRPr="00000000">
              <w:rPr>
                <w:rtl w:val="0"/>
              </w:rPr>
            </w:r>
          </w:p>
        </w:tc>
      </w:tr>
    </w:tbl>
    <w:p w:rsidR="00000000" w:rsidDel="00000000" w:rsidP="00000000" w:rsidRDefault="00000000" w:rsidRPr="00000000" w14:paraId="0000000F">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11">
      <w:pPr>
        <w:spacing w:after="120" w:before="60" w:lineRule="auto"/>
        <w:rPr/>
      </w:pPr>
      <w:r w:rsidDel="00000000" w:rsidR="00000000" w:rsidRPr="00000000">
        <w:rPr>
          <w:rFonts w:ascii="Arial" w:cs="Arial" w:eastAsia="Arial" w:hAnsi="Arial"/>
          <w:color w:val="444444"/>
          <w:sz w:val="22"/>
          <w:szCs w:val="22"/>
          <w:rtl w:val="0"/>
        </w:rPr>
        <w:t xml:space="preserve">RetinaSight AI is a multi-role, cloud-native clinical intelligence platform designed to support the detection, diagnosis, and staged grading of diabetic retinopathy (DR) and a broad spectrum of other retinal pathologies, including age-related macular degeneration (AMD), glaucomatous optic neuropathy, retinal vein occlusion (RVO), and macular oedema.</w:t>
      </w:r>
      <w:r w:rsidDel="00000000" w:rsidR="00000000" w:rsidRPr="00000000">
        <w:rPr>
          <w:rtl w:val="0"/>
        </w:rPr>
      </w:r>
    </w:p>
    <w:p w:rsidR="00000000" w:rsidDel="00000000" w:rsidP="00000000" w:rsidRDefault="00000000" w:rsidRPr="00000000" w14:paraId="00000012">
      <w:pPr>
        <w:spacing w:after="120" w:before="60" w:lineRule="auto"/>
        <w:rPr/>
      </w:pPr>
      <w:r w:rsidDel="00000000" w:rsidR="00000000" w:rsidRPr="00000000">
        <w:rPr>
          <w:rFonts w:ascii="Arial" w:cs="Arial" w:eastAsia="Arial" w:hAnsi="Arial"/>
          <w:color w:val="444444"/>
          <w:sz w:val="22"/>
          <w:szCs w:val="22"/>
          <w:rtl w:val="0"/>
        </w:rPr>
        <w:t xml:space="preserve">The platform addresses three distinct user journeys: (1) a Clinical Diagnosis module for ophthalmologists and general practitioners who require AI-assisted fundus image analysis and structured blood vessel morphology reporting; (2) a Simulation &amp; Learning module for medical students and interns to build diagnostic competency through curated, expert-labelled case libraries, guided simulations, and knowledge evaluations; and (3) an Administration module for platform managers to curate datasets, configure evaluations, manage AI model lifecycles, and govern user access.</w:t>
      </w:r>
      <w:r w:rsidDel="00000000" w:rsidR="00000000" w:rsidRPr="00000000">
        <w:rPr>
          <w:rtl w:val="0"/>
        </w:rPr>
      </w:r>
    </w:p>
    <w:p w:rsidR="00000000" w:rsidDel="00000000" w:rsidP="00000000" w:rsidRDefault="00000000" w:rsidRPr="00000000" w14:paraId="00000013">
      <w:pPr>
        <w:spacing w:after="120" w:before="60" w:lineRule="auto"/>
        <w:rPr/>
      </w:pPr>
      <w:r w:rsidDel="00000000" w:rsidR="00000000" w:rsidRPr="00000000">
        <w:rPr>
          <w:rFonts w:ascii="Arial" w:cs="Arial" w:eastAsia="Arial" w:hAnsi="Arial"/>
          <w:color w:val="444444"/>
          <w:sz w:val="22"/>
          <w:szCs w:val="22"/>
          <w:rtl w:val="0"/>
        </w:rPr>
        <w:t xml:space="preserve">The system is intended to reduce diagnostic latency in underserved settings, standardise grading quality, and serve as a credentialled training environment aligned with international ophthalmology curricula.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rtl w:val="0"/>
        </w:rPr>
        <w:t xml:space="preserve">2. Background &amp; Problem Statement</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Fonts w:ascii="Arial" w:cs="Arial" w:eastAsia="Arial" w:hAnsi="Arial"/>
          <w:rtl w:val="0"/>
        </w:rPr>
        <w:t xml:space="preserve">2.1 Clinical Context</w:t>
      </w:r>
      <w:r w:rsidDel="00000000" w:rsidR="00000000" w:rsidRPr="00000000">
        <w:rPr>
          <w:rtl w:val="0"/>
        </w:rPr>
      </w:r>
    </w:p>
    <w:p w:rsidR="00000000" w:rsidDel="00000000" w:rsidP="00000000" w:rsidRDefault="00000000" w:rsidRPr="00000000" w14:paraId="00000017">
      <w:pPr>
        <w:spacing w:after="120" w:before="60" w:lineRule="auto"/>
        <w:rPr/>
      </w:pPr>
      <w:r w:rsidDel="00000000" w:rsidR="00000000" w:rsidRPr="00000000">
        <w:rPr>
          <w:rFonts w:ascii="Arial" w:cs="Arial" w:eastAsia="Arial" w:hAnsi="Arial"/>
          <w:color w:val="444444"/>
          <w:sz w:val="22"/>
          <w:szCs w:val="22"/>
          <w:rtl w:val="0"/>
        </w:rPr>
        <w:t xml:space="preserve">Diabetic retinopathy is the leading cause of preventable blindness worldwide, affecting an estimated 103 million adults (IDF 2025). Early-stage DR and other vision-threatening retinal diseases are frequently asymptomatic, making opportunistic fundus screening critical. Key barriers include: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Shortage of trained ophthalmologists, particularly in low- and middle-income countries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Inconsistent grading quality and inter-reader variability between clinicians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Delayed diagnoses due to manual image review backlogs in high-volume screening programmes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Insufficient clinical training infrastructure for the next generation of ophthalmologists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rtl w:val="0"/>
        </w:rPr>
        <w:t xml:space="preserve">2.2 Opportunity</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Fonts w:ascii="Arial" w:cs="Arial" w:eastAsia="Arial" w:hAnsi="Arial"/>
          <w:color w:val="444444"/>
          <w:sz w:val="22"/>
          <w:szCs w:val="22"/>
          <w:rtl w:val="0"/>
        </w:rPr>
        <w:t xml:space="preserve">Deep learning models trained on large fundus datasets now achieve expert-level sensitivity and specificity for DR grading. RetinaSight AI operationalises these models within a purpose-built clinical workflow, augmenting—not replacing—physician decision-making, while simultaneously serving as a scalable educational environment.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spacing w:after="120" w:before="360" w:lineRule="auto"/>
        <w:rPr/>
      </w:pPr>
      <w:r w:rsidDel="00000000" w:rsidR="00000000" w:rsidRPr="00000000">
        <w:rPr>
          <w:rFonts w:ascii="Arial" w:cs="Arial" w:eastAsia="Arial" w:hAnsi="Arial"/>
          <w:rtl w:val="0"/>
        </w:rPr>
        <w:t xml:space="preserve">3. Scope &amp; Objectives</w:t>
      </w:r>
      <w:r w:rsidDel="00000000" w:rsidR="00000000" w:rsidRPr="00000000">
        <w:rPr>
          <w:rtl w:val="0"/>
        </w:rPr>
      </w:r>
    </w:p>
    <w:p w:rsidR="00000000" w:rsidDel="00000000" w:rsidP="00000000" w:rsidRDefault="00000000" w:rsidRPr="00000000" w14:paraId="00000021">
      <w:pPr>
        <w:pStyle w:val="Heading2"/>
        <w:spacing w:after="100" w:before="280" w:lineRule="auto"/>
        <w:rPr/>
      </w:pPr>
      <w:r w:rsidDel="00000000" w:rsidR="00000000" w:rsidRPr="00000000">
        <w:rPr>
          <w:rFonts w:ascii="Arial" w:cs="Arial" w:eastAsia="Arial" w:hAnsi="Arial"/>
          <w:rtl w:val="0"/>
        </w:rPr>
        <w:t xml:space="preserve">3.1 In Scope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AI-assisted DR grading (5-level ETDRS/ICDR scale) and lesion detection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Retinal blood vessel segmentation, calibre measurement, and morphology reporting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Detection of co-occurring pathologies: AMD, glaucoma, RVO, macular oedema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Curated annotated case dataset library for learning and simulation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Formative and summative knowledge evaluation engine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Administrative tooling: dataset curation, model management, user governance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DICOM and HL7 FHIR R4 interoperability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100" w:before="280" w:lineRule="auto"/>
        <w:rPr/>
      </w:pPr>
      <w:r w:rsidDel="00000000" w:rsidR="00000000" w:rsidRPr="00000000">
        <w:rPr>
          <w:rFonts w:ascii="Arial" w:cs="Arial" w:eastAsia="Arial" w:hAnsi="Arial"/>
          <w:rtl w:val="0"/>
        </w:rPr>
        <w:t xml:space="preserve">3.2 Out of Scope (v1.0)</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Ultra-widefield or OCT image analysis (planned v2.0)</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Direct prescribing or treatment recommendation engine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Real-time video fundoscopy streaming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Native mobile applications (iOS / Android)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after="120" w:before="360" w:lineRule="auto"/>
        <w:rPr/>
      </w:pPr>
      <w:r w:rsidDel="00000000" w:rsidR="00000000" w:rsidRPr="00000000">
        <w:rPr>
          <w:rFonts w:ascii="Arial" w:cs="Arial" w:eastAsia="Arial" w:hAnsi="Arial"/>
          <w:rtl w:val="0"/>
        </w:rPr>
        <w:t xml:space="preserve">4. Stakeholders &amp; User Personas</w:t>
      </w:r>
      <w:r w:rsidDel="00000000" w:rsidR="00000000" w:rsidRPr="00000000">
        <w:rPr>
          <w:rtl w:val="0"/>
        </w:rPr>
      </w:r>
    </w:p>
    <w:p w:rsidR="00000000" w:rsidDel="00000000" w:rsidP="00000000" w:rsidRDefault="00000000" w:rsidRPr="00000000" w14:paraId="00000031">
      <w:pPr>
        <w:pStyle w:val="Heading2"/>
        <w:spacing w:after="100" w:before="280" w:lineRule="auto"/>
        <w:rPr/>
      </w:pPr>
      <w:r w:rsidDel="00000000" w:rsidR="00000000" w:rsidRPr="00000000">
        <w:rPr>
          <w:rFonts w:ascii="Arial" w:cs="Arial" w:eastAsia="Arial" w:hAnsi="Arial"/>
          <w:rtl w:val="0"/>
        </w:rPr>
        <w:t xml:space="preserve">4.1 Persona 1 — Dr. Amina (Ophthalmologist / General Practitioner)</w:t>
      </w:r>
      <w:r w:rsidDel="00000000" w:rsidR="00000000" w:rsidRPr="00000000">
        <w:rPr>
          <w:rtl w:val="0"/>
        </w:rPr>
      </w:r>
    </w:p>
    <w:p w:rsidR="00000000" w:rsidDel="00000000" w:rsidP="00000000" w:rsidRDefault="00000000" w:rsidRPr="00000000" w14:paraId="00000032">
      <w:pPr>
        <w:spacing w:after="120" w:before="60" w:lineRule="auto"/>
        <w:rPr/>
      </w:pPr>
      <w:r w:rsidDel="00000000" w:rsidR="00000000" w:rsidRPr="00000000">
        <w:rPr>
          <w:rFonts w:ascii="Arial" w:cs="Arial" w:eastAsia="Arial" w:hAnsi="Arial"/>
          <w:color w:val="444444"/>
          <w:sz w:val="22"/>
          <w:szCs w:val="22"/>
          <w:rtl w:val="0"/>
        </w:rPr>
        <w:t xml:space="preserve">Dr. Amina manages a busy diabetes clinic and screens 40–60 patients per week. She needs rapid, reliable AI-assisted grading with explainable outputs she can trust before countersigning a report. She is proficient with digital imaging tools but has limited tolerance for complex UX.</w:t>
      </w:r>
      <w:r w:rsidDel="00000000" w:rsidR="00000000" w:rsidRPr="00000000">
        <w:rPr>
          <w:rtl w:val="0"/>
        </w:rPr>
      </w:r>
    </w:p>
    <w:p w:rsidR="00000000" w:rsidDel="00000000" w:rsidP="00000000" w:rsidRDefault="00000000" w:rsidRPr="00000000" w14:paraId="00000033">
      <w:pPr>
        <w:pStyle w:val="Heading2"/>
        <w:spacing w:after="100" w:before="280" w:lineRule="auto"/>
        <w:rPr/>
      </w:pPr>
      <w:r w:rsidDel="00000000" w:rsidR="00000000" w:rsidRPr="00000000">
        <w:rPr>
          <w:rFonts w:ascii="Arial" w:cs="Arial" w:eastAsia="Arial" w:hAnsi="Arial"/>
          <w:rtl w:val="0"/>
        </w:rPr>
        <w:t xml:space="preserve">4.2 Persona 2 — Karim (4th-Year Medical Student / Intern)</w:t>
      </w:r>
      <w:r w:rsidDel="00000000" w:rsidR="00000000" w:rsidRPr="00000000">
        <w:rPr>
          <w:rtl w:val="0"/>
        </w:rPr>
      </w:r>
    </w:p>
    <w:p w:rsidR="00000000" w:rsidDel="00000000" w:rsidP="00000000" w:rsidRDefault="00000000" w:rsidRPr="00000000" w14:paraId="00000034">
      <w:pPr>
        <w:spacing w:after="120" w:before="60" w:lineRule="auto"/>
        <w:rPr/>
      </w:pPr>
      <w:r w:rsidDel="00000000" w:rsidR="00000000" w:rsidRPr="00000000">
        <w:rPr>
          <w:rFonts w:ascii="Arial" w:cs="Arial" w:eastAsia="Arial" w:hAnsi="Arial"/>
          <w:color w:val="444444"/>
          <w:sz w:val="22"/>
          <w:szCs w:val="22"/>
          <w:rtl w:val="0"/>
        </w:rPr>
        <w:t xml:space="preserve">Karim is preparing for his ophthalmology rotation. He has theoretical knowledge of DR but limited hands-on exposure to real fundus images. He needs a safe, low-stakes environment to practise grading and receive instant expert feedback. He primarily uses a laptop and occasionally a tablet.</w:t>
      </w:r>
      <w:r w:rsidDel="00000000" w:rsidR="00000000" w:rsidRPr="00000000">
        <w:rPr>
          <w:rtl w:val="0"/>
        </w:rPr>
      </w:r>
    </w:p>
    <w:p w:rsidR="00000000" w:rsidDel="00000000" w:rsidP="00000000" w:rsidRDefault="00000000" w:rsidRPr="00000000" w14:paraId="00000035">
      <w:pPr>
        <w:pStyle w:val="Heading2"/>
        <w:spacing w:after="100" w:before="280" w:lineRule="auto"/>
        <w:rPr/>
      </w:pPr>
      <w:r w:rsidDel="00000000" w:rsidR="00000000" w:rsidRPr="00000000">
        <w:rPr>
          <w:rFonts w:ascii="Arial" w:cs="Arial" w:eastAsia="Arial" w:hAnsi="Arial"/>
          <w:rtl w:val="0"/>
        </w:rPr>
        <w:t xml:space="preserve">4.3 Persona 3 — Fatima (Platform Administrator / Dataset Curator)</w:t>
      </w:r>
      <w:r w:rsidDel="00000000" w:rsidR="00000000" w:rsidRPr="00000000">
        <w:rPr>
          <w:rtl w:val="0"/>
        </w:rPr>
      </w:r>
    </w:p>
    <w:p w:rsidR="00000000" w:rsidDel="00000000" w:rsidP="00000000" w:rsidRDefault="00000000" w:rsidRPr="00000000" w14:paraId="00000036">
      <w:pPr>
        <w:spacing w:after="120" w:before="60" w:lineRule="auto"/>
        <w:rPr/>
      </w:pPr>
      <w:r w:rsidDel="00000000" w:rsidR="00000000" w:rsidRPr="00000000">
        <w:rPr>
          <w:rFonts w:ascii="Arial" w:cs="Arial" w:eastAsia="Arial" w:hAnsi="Arial"/>
          <w:color w:val="444444"/>
          <w:sz w:val="22"/>
          <w:szCs w:val="22"/>
          <w:rtl w:val="0"/>
        </w:rPr>
        <w:t xml:space="preserve">Fatima is a biomedical informaticist responsible for maintaining the quality and integrity of the image dataset, deploying updated AI models, configuring evaluation question banks, and ensuring regulatory compliance. She requires powerful administrative tools with audit transparency.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after="120" w:before="360" w:lineRule="auto"/>
        <w:rPr/>
      </w:pPr>
      <w:r w:rsidDel="00000000" w:rsidR="00000000" w:rsidRPr="00000000">
        <w:rPr>
          <w:rFonts w:ascii="Arial" w:cs="Arial" w:eastAsia="Arial" w:hAnsi="Arial"/>
          <w:rtl w:val="0"/>
        </w:rPr>
        <w:t xml:space="preserve">5. Functional Requirements</w:t>
      </w:r>
      <w:r w:rsidDel="00000000" w:rsidR="00000000" w:rsidRPr="00000000">
        <w:rPr>
          <w:rtl w:val="0"/>
        </w:rPr>
      </w:r>
    </w:p>
    <w:p w:rsidR="00000000" w:rsidDel="00000000" w:rsidP="00000000" w:rsidRDefault="00000000" w:rsidRPr="00000000" w14:paraId="00000039">
      <w:pPr>
        <w:pStyle w:val="Heading2"/>
        <w:spacing w:after="100" w:before="280" w:lineRule="auto"/>
        <w:rPr/>
      </w:pPr>
      <w:r w:rsidDel="00000000" w:rsidR="00000000" w:rsidRPr="00000000">
        <w:rPr>
          <w:rFonts w:ascii="Arial" w:cs="Arial" w:eastAsia="Arial" w:hAnsi="Arial"/>
          <w:rtl w:val="0"/>
        </w:rPr>
        <w:t xml:space="preserve">5.1 Module 1 — Clinical Diagnosis (Doctor Perspective)</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IMAGE ANALYSIS &amp; AI DIAGNOSTICS</w:t>
      </w:r>
      <w:r w:rsidDel="00000000" w:rsidR="00000000" w:rsidRPr="00000000">
        <w:rPr>
          <w:rtl w:val="0"/>
        </w:rPr>
      </w:r>
    </w:p>
    <w:p w:rsidR="00000000" w:rsidDel="00000000" w:rsidP="00000000" w:rsidRDefault="00000000" w:rsidRPr="00000000" w14:paraId="0000003B">
      <w:pPr>
        <w:spacing w:after="120" w:before="60" w:lineRule="auto"/>
        <w:rPr/>
      </w:pPr>
      <w:r w:rsidDel="00000000" w:rsidR="00000000" w:rsidRPr="00000000">
        <w:rPr>
          <w:rFonts w:ascii="Arial" w:cs="Arial" w:eastAsia="Arial" w:hAnsi="Arial"/>
          <w:color w:val="444444"/>
          <w:sz w:val="22"/>
          <w:szCs w:val="22"/>
          <w:rtl w:val="0"/>
        </w:rPr>
        <w:t xml:space="preserve">The clinical module provides ophthalmologists and general practitioners with an end-to-end workflow: from secure image ingestion through AI-powered lesion detection, DR grading, vessel analysis, and structured report export.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Accept fundus images in JPEG, PNG, and DICOM 3.0 formats via drag-and-drop or PACS push</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Run AI inference within 5 seconds to produce a 5-level DR grade with confidence score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Generate colour-coded heatmap overlays pinpointing microaneurysms, hard exudates, soft exudates, intraretinal haemorrhages, neovascularisation, and disc abnormalities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Perform automated vessel segmentation with artery/vein classification and calibre estimation (A:V ratio, fractal dimension, tortuosity index)</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Screen for AMD (drusen, geographic atrophy, CNV), glaucomatous cupping (CDR), and RVO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Present a structured finding summary with severity classification aligned to ETDRS/ICDR grading standards</w:t>
      </w:r>
    </w:p>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PATIENT &amp; REPORT MANAGEMENT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Maintain a longitudinal patient record with image history, grading trends, and clinical notes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Side-by-side comparison viewer for follow-up assessment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Generate printable and exportable PDF reports with images, findings, and recommendations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HL7 FHIR R4 API for bidirectional EHR/EMR integration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Second-opinion workflow: annotate image and securely share with a remote colleague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after="100" w:before="280" w:lineRule="auto"/>
        <w:rPr/>
      </w:pPr>
      <w:r w:rsidDel="00000000" w:rsidR="00000000" w:rsidRPr="00000000">
        <w:rPr>
          <w:rFonts w:ascii="Arial" w:cs="Arial" w:eastAsia="Arial" w:hAnsi="Arial"/>
          <w:rtl w:val="0"/>
        </w:rPr>
        <w:t xml:space="preserve">5.2 Module 2 — Simulation &amp; Learning (Student / Intern Perspective)</w:t>
      </w:r>
      <w:r w:rsidDel="00000000" w:rsidR="00000000" w:rsidRPr="00000000">
        <w:rPr>
          <w:rtl w:val="0"/>
        </w:rPr>
      </w:r>
    </w:p>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CASE LIBRARY &amp; GUIDED LEARNING</w:t>
      </w:r>
      <w:r w:rsidDel="00000000" w:rsidR="00000000" w:rsidRPr="00000000">
        <w:rPr>
          <w:rtl w:val="0"/>
        </w:rPr>
      </w:r>
    </w:p>
    <w:p w:rsidR="00000000" w:rsidDel="00000000" w:rsidP="00000000" w:rsidRDefault="00000000" w:rsidRPr="00000000" w14:paraId="0000004B">
      <w:pPr>
        <w:spacing w:after="120" w:before="60" w:lineRule="auto"/>
        <w:rPr/>
      </w:pPr>
      <w:r w:rsidDel="00000000" w:rsidR="00000000" w:rsidRPr="00000000">
        <w:rPr>
          <w:rFonts w:ascii="Arial" w:cs="Arial" w:eastAsia="Arial" w:hAnsi="Arial"/>
          <w:color w:val="444444"/>
          <w:sz w:val="22"/>
          <w:szCs w:val="22"/>
          <w:rtl w:val="0"/>
        </w:rPr>
        <w:t xml:space="preserve">The learning module exposes trainees to a rich, expert-annotated fundus image library, structured as case-based learning journeys. Cases are tagged by pathology, severity, image quality, and difficulty level.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Browse and filter case library by pathology type, ETDRS grade, patient demographics (anonymised), and difficulty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View clinical vignette, patient history, and examination findings before revealing the fundus image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Interactive annotation canvas: trainee draws suspected lesion locations before seeing expert overlay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Simulation mode: trainee submits a grade, then reveals step-by-step expert reasoning and annotated reference image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Annotated atlas with canonical reference images per pathology and per severity grade</w:t>
      </w:r>
    </w:p>
    <w:p w:rsidR="00000000" w:rsidDel="00000000" w:rsidP="00000000" w:rsidRDefault="00000000" w:rsidRPr="00000000" w14:paraId="00000051">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KNOWLEDGE EVALUATION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Configurable assessment sessions: MCQ, image-based diagnosis, grading classification, and vessel analysis questions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Automated scoring with immediate feedback and explanation after each response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Summative examinations with timed sessions, score reporting, and pass/fail thresholds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Progress dashboard: completion rate, average score by category, improvement trend over time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Certificate of completion generation upon achieving configured competency thresholds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after="100" w:before="280" w:lineRule="auto"/>
        <w:rPr/>
      </w:pPr>
      <w:r w:rsidDel="00000000" w:rsidR="00000000" w:rsidRPr="00000000">
        <w:rPr>
          <w:rFonts w:ascii="Arial" w:cs="Arial" w:eastAsia="Arial" w:hAnsi="Arial"/>
          <w:rtl w:val="0"/>
        </w:rPr>
        <w:t xml:space="preserve">5.3 Module 3 — Administration</w:t>
      </w:r>
      <w:r w:rsidDel="00000000" w:rsidR="00000000" w:rsidRPr="00000000">
        <w:rPr>
          <w:rtl w:val="0"/>
        </w:rPr>
      </w:r>
    </w:p>
    <w:p w:rsidR="00000000" w:rsidDel="00000000" w:rsidP="00000000" w:rsidRDefault="00000000" w:rsidRPr="00000000" w14:paraId="00000059">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DATASET MANAGEMENT</w:t>
      </w:r>
      <w:r w:rsidDel="00000000" w:rsidR="00000000" w:rsidRPr="00000000">
        <w:rPr>
          <w:rtl w:val="0"/>
        </w:rPr>
      </w:r>
    </w:p>
    <w:p w:rsidR="00000000" w:rsidDel="00000000" w:rsidP="00000000" w:rsidRDefault="00000000" w:rsidRPr="00000000" w14:paraId="0000005A">
      <w:pPr>
        <w:spacing w:after="120" w:before="60" w:lineRule="auto"/>
        <w:rPr/>
      </w:pPr>
      <w:r w:rsidDel="00000000" w:rsidR="00000000" w:rsidRPr="00000000">
        <w:rPr>
          <w:rFonts w:ascii="Arial" w:cs="Arial" w:eastAsia="Arial" w:hAnsi="Arial"/>
          <w:color w:val="444444"/>
          <w:sz w:val="22"/>
          <w:szCs w:val="22"/>
          <w:rtl w:val="0"/>
        </w:rPr>
        <w:t xml:space="preserve">The administration module provides full lifecycle management of the clinical image dataset underpinning both the AI model and the learning library.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Batch image ingestion pipeline with automatic metadata extraction (modality, acquisition date, device)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Multi-rater expert annotation tool with consensus adjudication workflow (majority vote or senior review)</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Dataset versioning and changelog for reproducibility and model traceability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Quality control checks: resolution, illumination uniformity, focus scoring; flagging and quarantine of low-quality images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GDPR-compliant de-identification pipeline (face/identifier scrubbing)</w:t>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EVALUATION &amp; CONFIGURATION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Question bank editor: create, tag, and version MCQ and image-based questions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Assessment builder: configure question selection rules, timing, pass mark, and certificate template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 model registry: upload new model checkpoints, compare benchmark metrics, promote to production, roll back</w:t>
      </w:r>
    </w:p>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smallCaps w:val="1"/>
          <w:color w:val="14919b"/>
          <w:sz w:val="18"/>
          <w:szCs w:val="18"/>
          <w:rtl w:val="0"/>
        </w:rPr>
        <w:t xml:space="preserve">USER &amp; PLATFORM GOVERNANCE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Role-Based Access Control (RBAC): Doctor, Student, Intern, Annotator, Reviewer, Admin, Super-Admin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Audit trail with immutable log of all data access, model inferences, annotations, and configuration changes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Platform KPI dashboard: active users, images processed, evaluation completion rates, AI model performance over time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120" w:before="360" w:lineRule="auto"/>
        <w:rPr/>
      </w:pPr>
      <w:r w:rsidDel="00000000" w:rsidR="00000000" w:rsidRPr="00000000">
        <w:rPr>
          <w:rFonts w:ascii="Arial" w:cs="Arial" w:eastAsia="Arial" w:hAnsi="Arial"/>
          <w:rtl w:val="0"/>
        </w:rPr>
        <w:t xml:space="preserve">6. Non-Functional Requirements</w:t>
      </w:r>
      <w:r w:rsidDel="00000000" w:rsidR="00000000" w:rsidRPr="00000000">
        <w:rPr>
          <w:rtl w:val="0"/>
        </w:rPr>
      </w:r>
    </w:p>
    <w:p w:rsidR="00000000" w:rsidDel="00000000" w:rsidP="00000000" w:rsidRDefault="00000000" w:rsidRPr="00000000" w14:paraId="0000006A">
      <w:pPr>
        <w:pStyle w:val="Heading2"/>
        <w:spacing w:after="100" w:before="280" w:lineRule="auto"/>
        <w:rPr/>
      </w:pPr>
      <w:r w:rsidDel="00000000" w:rsidR="00000000" w:rsidRPr="00000000">
        <w:rPr>
          <w:rFonts w:ascii="Arial" w:cs="Arial" w:eastAsia="Arial" w:hAnsi="Arial"/>
          <w:rtl w:val="0"/>
        </w:rPr>
        <w:t xml:space="preserve">6.1 Performance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 inference latency ≤ 5 seconds (95th percentile) under standard clinical server load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Web UI interaction response time ≤ 2 seconds (95th percentile) for all user interactions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Dataset ingestion pipeline capable of processing 10,000 images per batch without service degradation</w:t>
      </w:r>
    </w:p>
    <w:p w:rsidR="00000000" w:rsidDel="00000000" w:rsidP="00000000" w:rsidRDefault="00000000" w:rsidRPr="00000000" w14:paraId="0000006E">
      <w:pPr>
        <w:pStyle w:val="Heading2"/>
        <w:spacing w:after="100" w:before="280" w:lineRule="auto"/>
        <w:rPr/>
      </w:pPr>
      <w:r w:rsidDel="00000000" w:rsidR="00000000" w:rsidRPr="00000000">
        <w:rPr>
          <w:rFonts w:ascii="Arial" w:cs="Arial" w:eastAsia="Arial" w:hAnsi="Arial"/>
          <w:rtl w:val="0"/>
        </w:rPr>
        <w:t xml:space="preserve">6.2 Security &amp; Compliance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TLS 1.3 for all data in transit; AES-256 encryption for all data at rest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GDPR (EU 2016/679) and HIPAA (45 CFR Part 164) compliance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Design and documentation aligned with FDA 510(k) SaMD pathway and EU MDR Annex I for the AI diagnostic module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OWASP Top 10 mitigations; annual penetration testing; SAST/DAST in CI pipeline</w:t>
      </w:r>
    </w:p>
    <w:p w:rsidR="00000000" w:rsidDel="00000000" w:rsidP="00000000" w:rsidRDefault="00000000" w:rsidRPr="00000000" w14:paraId="00000073">
      <w:pPr>
        <w:pStyle w:val="Heading2"/>
        <w:spacing w:after="100" w:before="280" w:lineRule="auto"/>
        <w:rPr/>
      </w:pPr>
      <w:r w:rsidDel="00000000" w:rsidR="00000000" w:rsidRPr="00000000">
        <w:rPr>
          <w:rFonts w:ascii="Arial" w:cs="Arial" w:eastAsia="Arial" w:hAnsi="Arial"/>
          <w:rtl w:val="0"/>
        </w:rPr>
        <w:t xml:space="preserve">6.3 Availability &amp; Scalability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System SLA: 99.5% monthly uptime (excluding planned maintenance windows)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Horizontal auto-scaling to support up to 10,000 concurrent users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RPO ≤ 1 hour; RTO ≤ 4 hours via automated backups and multi-AZ deployment</w:t>
      </w:r>
    </w:p>
    <w:p w:rsidR="00000000" w:rsidDel="00000000" w:rsidP="00000000" w:rsidRDefault="00000000" w:rsidRPr="00000000" w14:paraId="00000077">
      <w:pPr>
        <w:pStyle w:val="Heading2"/>
        <w:spacing w:after="100" w:before="280" w:lineRule="auto"/>
        <w:rPr/>
      </w:pPr>
      <w:r w:rsidDel="00000000" w:rsidR="00000000" w:rsidRPr="00000000">
        <w:rPr>
          <w:rFonts w:ascii="Arial" w:cs="Arial" w:eastAsia="Arial" w:hAnsi="Arial"/>
          <w:rtl w:val="0"/>
        </w:rPr>
        <w:t xml:space="preserve">6.4 AI Model Quality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DR grading model: AUROC ≥ 0.95, sensitivity ≥ 0.90, specificity ≥ 0.90 on held-out validation set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Vessel segmentation: Dice coefficient ≥ 0.85 on DRIVE benchmark dataset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AI outputs must include a calibrated confidence score and explainability heatmap (Grad-CAM or equivalent)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spacing w:after="120" w:before="360" w:lineRule="auto"/>
        <w:rPr/>
      </w:pPr>
      <w:r w:rsidDel="00000000" w:rsidR="00000000" w:rsidRPr="00000000">
        <w:rPr>
          <w:rFonts w:ascii="Arial" w:cs="Arial" w:eastAsia="Arial" w:hAnsi="Arial"/>
          <w:rtl w:val="0"/>
        </w:rPr>
        <w:t xml:space="preserve">7. Proposed Technical Architecture &amp; Stack</w:t>
      </w:r>
      <w:r w:rsidDel="00000000" w:rsidR="00000000" w:rsidRPr="00000000">
        <w:rPr>
          <w:rtl w:val="0"/>
        </w:rPr>
      </w:r>
    </w:p>
    <w:p w:rsidR="00000000" w:rsidDel="00000000" w:rsidP="00000000" w:rsidRDefault="00000000" w:rsidRPr="00000000" w14:paraId="0000007D">
      <w:pPr>
        <w:pStyle w:val="Heading2"/>
        <w:spacing w:after="100" w:before="280" w:lineRule="auto"/>
        <w:rPr/>
      </w:pPr>
      <w:r w:rsidDel="00000000" w:rsidR="00000000" w:rsidRPr="00000000">
        <w:rPr>
          <w:rFonts w:ascii="Arial" w:cs="Arial" w:eastAsia="Arial" w:hAnsi="Arial"/>
          <w:rtl w:val="0"/>
        </w:rPr>
        <w:t xml:space="preserve">7.1 Architecture Overview</w:t>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Fonts w:ascii="Arial" w:cs="Arial" w:eastAsia="Arial" w:hAnsi="Arial"/>
          <w:color w:val="444444"/>
          <w:sz w:val="22"/>
          <w:szCs w:val="22"/>
          <w:rtl w:val="0"/>
        </w:rPr>
        <w:t xml:space="preserve">RetinaSight AI follows a microservices architecture deployed on Kubernetes, with dedicated service clusters for inference workloads (GPU-accelerated) and general application workloads (CPU). A unified API Gateway exposes controlled surfaces to each frontend application. Event-driven messaging (Kafka) decouples the ingestion pipeline from the inference and notification services.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spacing w:after="100" w:before="280" w:lineRule="auto"/>
        <w:rPr/>
      </w:pPr>
      <w:r w:rsidDel="00000000" w:rsidR="00000000" w:rsidRPr="00000000">
        <w:rPr>
          <w:rFonts w:ascii="Arial" w:cs="Arial" w:eastAsia="Arial" w:hAnsi="Arial"/>
          <w:rtl w:val="0"/>
        </w:rPr>
        <w:t xml:space="preserve">7.2 Technology Stack</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900"/>
        <w:gridCol w:w="1900"/>
        <w:gridCol w:w="1900"/>
        <w:gridCol w:w="2160"/>
        <w:tblGridChange w:id="0">
          <w:tblGrid>
            <w:gridCol w:w="1500"/>
            <w:gridCol w:w="1900"/>
            <w:gridCol w:w="1900"/>
            <w:gridCol w:w="1900"/>
            <w:gridCol w:w="2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2">
            <w:pPr>
              <w:spacing w:after="60" w:before="60" w:lineRule="auto"/>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3">
            <w:pPr>
              <w:spacing w:after="60" w:before="60" w:lineRule="auto"/>
              <w:rPr/>
            </w:pPr>
            <w:r w:rsidDel="00000000" w:rsidR="00000000" w:rsidRPr="00000000">
              <w:rPr>
                <w:rFonts w:ascii="Arial" w:cs="Arial" w:eastAsia="Arial" w:hAnsi="Arial"/>
                <w:b w:val="1"/>
                <w:bCs w:val="1"/>
                <w:color w:val="ffffff"/>
                <w:sz w:val="18"/>
                <w:szCs w:val="18"/>
                <w:rtl w:val="0"/>
              </w:rPr>
              <w:t xml:space="preserve">Primary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4">
            <w:pPr>
              <w:spacing w:after="60" w:before="60" w:lineRule="auto"/>
              <w:rPr/>
            </w:pPr>
            <w:r w:rsidDel="00000000" w:rsidR="00000000" w:rsidRPr="00000000">
              <w:rPr>
                <w:rFonts w:ascii="Arial" w:cs="Arial" w:eastAsia="Arial" w:hAnsi="Arial"/>
                <w:b w:val="1"/>
                <w:bCs w:val="1"/>
                <w:color w:val="ffffff"/>
                <w:sz w:val="18"/>
                <w:szCs w:val="18"/>
                <w:rtl w:val="0"/>
              </w:rPr>
              <w:t xml:space="preserve">Secondary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5">
            <w:pPr>
              <w:spacing w:after="60" w:before="60" w:lineRule="auto"/>
              <w:rPr/>
            </w:pPr>
            <w:r w:rsidDel="00000000" w:rsidR="00000000" w:rsidRPr="00000000">
              <w:rPr>
                <w:rFonts w:ascii="Arial" w:cs="Arial" w:eastAsia="Arial" w:hAnsi="Arial"/>
                <w:b w:val="1"/>
                <w:bCs w:val="1"/>
                <w:color w:val="ffffff"/>
                <w:sz w:val="18"/>
                <w:szCs w:val="18"/>
                <w:rtl w:val="0"/>
              </w:rPr>
              <w:t xml:space="preserve">Tooling</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6">
            <w:pPr>
              <w:spacing w:after="60" w:before="60" w:lineRule="auto"/>
              <w:rPr/>
            </w:pPr>
            <w:r w:rsidDel="00000000" w:rsidR="00000000" w:rsidRPr="00000000">
              <w:rPr>
                <w:rFonts w:ascii="Arial" w:cs="Arial" w:eastAsia="Arial" w:hAnsi="Arial"/>
                <w:b w:val="1"/>
                <w:bCs w:val="1"/>
                <w:color w:val="ffffff"/>
                <w:sz w:val="18"/>
                <w:szCs w:val="18"/>
                <w:rtl w:val="0"/>
              </w:rPr>
              <w:t xml:space="preserve">Notes / Alt.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spacing w:after="60" w:before="60" w:lineRule="auto"/>
              <w:rPr/>
            </w:pPr>
            <w:r w:rsidDel="00000000" w:rsidR="00000000" w:rsidRPr="00000000">
              <w:rPr>
                <w:rFonts w:ascii="Arial" w:cs="Arial" w:eastAsia="Arial" w:hAnsi="Arial"/>
                <w:b w:val="1"/>
                <w:bCs w:val="1"/>
                <w:color w:val="1b3a6b"/>
                <w:sz w:val="18"/>
                <w:szCs w:val="18"/>
                <w:rtl w:val="0"/>
              </w:rPr>
              <w:t xml:space="preserve">Frontend</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spacing w:after="60" w:before="60" w:lineRule="auto"/>
              <w:rPr/>
            </w:pPr>
            <w:r w:rsidDel="00000000" w:rsidR="00000000" w:rsidRPr="00000000">
              <w:rPr>
                <w:rFonts w:ascii="Arial" w:cs="Arial" w:eastAsia="Arial" w:hAnsi="Arial"/>
                <w:b w:val="0"/>
                <w:bCs w:val="0"/>
                <w:color w:val="444444"/>
                <w:sz w:val="18"/>
                <w:szCs w:val="18"/>
                <w:rtl w:val="0"/>
              </w:rPr>
              <w:t xml:space="preserve">React 18 + TypeScript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spacing w:after="60" w:before="60" w:lineRule="auto"/>
              <w:rPr/>
            </w:pPr>
            <w:r w:rsidDel="00000000" w:rsidR="00000000" w:rsidRPr="00000000">
              <w:rPr>
                <w:rFonts w:ascii="Arial" w:cs="Arial" w:eastAsia="Arial" w:hAnsi="Arial"/>
                <w:b w:val="0"/>
                <w:bCs w:val="0"/>
                <w:color w:val="444444"/>
                <w:sz w:val="18"/>
                <w:szCs w:val="18"/>
                <w:rtl w:val="0"/>
              </w:rPr>
              <w:t xml:space="preserve">Next.js 14 (SSR/SSG)</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spacing w:after="60" w:before="60" w:lineRule="auto"/>
              <w:rPr/>
            </w:pPr>
            <w:r w:rsidDel="00000000" w:rsidR="00000000" w:rsidRPr="00000000">
              <w:rPr>
                <w:rFonts w:ascii="Arial" w:cs="Arial" w:eastAsia="Arial" w:hAnsi="Arial"/>
                <w:b w:val="0"/>
                <w:bCs w:val="0"/>
                <w:color w:val="444444"/>
                <w:sz w:val="18"/>
                <w:szCs w:val="18"/>
                <w:rtl w:val="0"/>
              </w:rPr>
              <w:t xml:space="preserve">Tailwind CSS + Radix UI</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spacing w:after="60" w:before="60" w:lineRule="auto"/>
              <w:rPr/>
            </w:pPr>
            <w:r w:rsidDel="00000000" w:rsidR="00000000" w:rsidRPr="00000000">
              <w:rPr>
                <w:rFonts w:ascii="Arial" w:cs="Arial" w:eastAsia="Arial" w:hAnsi="Arial"/>
                <w:b w:val="0"/>
                <w:bCs w:val="0"/>
                <w:color w:val="666666"/>
                <w:sz w:val="18"/>
                <w:szCs w:val="18"/>
                <w:rtl w:val="0"/>
              </w:rPr>
              <w:t xml:space="preserve">Vite / Turbopack</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8C">
            <w:pPr>
              <w:spacing w:after="60" w:before="60" w:lineRule="auto"/>
              <w:rPr/>
            </w:pPr>
            <w:r w:rsidDel="00000000" w:rsidR="00000000" w:rsidRPr="00000000">
              <w:rPr>
                <w:rFonts w:ascii="Arial" w:cs="Arial" w:eastAsia="Arial" w:hAnsi="Arial"/>
                <w:b w:val="1"/>
                <w:bCs w:val="1"/>
                <w:color w:val="1b3a6b"/>
                <w:sz w:val="18"/>
                <w:szCs w:val="18"/>
                <w:rtl w:val="0"/>
              </w:rPr>
              <w:t xml:space="preserve">Backend API</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8D">
            <w:pPr>
              <w:spacing w:after="60" w:before="60" w:lineRule="auto"/>
              <w:rPr/>
            </w:pPr>
            <w:r w:rsidDel="00000000" w:rsidR="00000000" w:rsidRPr="00000000">
              <w:rPr>
                <w:rFonts w:ascii="Arial" w:cs="Arial" w:eastAsia="Arial" w:hAnsi="Arial"/>
                <w:b w:val="0"/>
                <w:bCs w:val="0"/>
                <w:color w:val="444444"/>
                <w:sz w:val="18"/>
                <w:szCs w:val="18"/>
                <w:rtl w:val="0"/>
              </w:rPr>
              <w:t xml:space="preserve">Python 3.12 + FastAPI</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8E">
            <w:pPr>
              <w:spacing w:after="60" w:before="60" w:lineRule="auto"/>
              <w:rPr/>
            </w:pPr>
            <w:r w:rsidDel="00000000" w:rsidR="00000000" w:rsidRPr="00000000">
              <w:rPr>
                <w:rFonts w:ascii="Arial" w:cs="Arial" w:eastAsia="Arial" w:hAnsi="Arial"/>
                <w:b w:val="0"/>
                <w:bCs w:val="0"/>
                <w:color w:val="444444"/>
                <w:sz w:val="18"/>
                <w:szCs w:val="18"/>
                <w:rtl w:val="0"/>
              </w:rPr>
              <w:t xml:space="preserve">RESTful &amp; GraphQL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8F">
            <w:pPr>
              <w:spacing w:after="60" w:before="60" w:lineRule="auto"/>
              <w:rPr/>
            </w:pPr>
            <w:r w:rsidDel="00000000" w:rsidR="00000000" w:rsidRPr="00000000">
              <w:rPr>
                <w:rFonts w:ascii="Arial" w:cs="Arial" w:eastAsia="Arial" w:hAnsi="Arial"/>
                <w:b w:val="0"/>
                <w:bCs w:val="0"/>
                <w:color w:val="444444"/>
                <w:sz w:val="18"/>
                <w:szCs w:val="18"/>
                <w:rtl w:val="0"/>
              </w:rPr>
              <w:t xml:space="preserve">Pydantic v2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0">
            <w:pPr>
              <w:spacing w:after="60" w:before="60" w:lineRule="auto"/>
              <w:rPr/>
            </w:pPr>
            <w:r w:rsidDel="00000000" w:rsidR="00000000" w:rsidRPr="00000000">
              <w:rPr>
                <w:rFonts w:ascii="Arial" w:cs="Arial" w:eastAsia="Arial" w:hAnsi="Arial"/>
                <w:b w:val="0"/>
                <w:bCs w:val="0"/>
                <w:color w:val="666666"/>
                <w:sz w:val="18"/>
                <w:szCs w:val="18"/>
                <w:rtl w:val="0"/>
              </w:rPr>
              <w:t xml:space="preserve">Uvicorn / Gunicorn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spacing w:after="60" w:before="60" w:lineRule="auto"/>
              <w:rPr/>
            </w:pPr>
            <w:r w:rsidDel="00000000" w:rsidR="00000000" w:rsidRPr="00000000">
              <w:rPr>
                <w:rFonts w:ascii="Arial" w:cs="Arial" w:eastAsia="Arial" w:hAnsi="Arial"/>
                <w:b w:val="1"/>
                <w:bCs w:val="1"/>
                <w:color w:val="1b3a6b"/>
                <w:sz w:val="18"/>
                <w:szCs w:val="18"/>
                <w:rtl w:val="0"/>
              </w:rPr>
              <w:t xml:space="preserve">AI / ML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0"/>
                <w:bCs w:val="0"/>
                <w:color w:val="444444"/>
                <w:sz w:val="18"/>
                <w:szCs w:val="18"/>
                <w:rtl w:val="0"/>
              </w:rPr>
              <w:t xml:space="preserve">PyTorch 2 + Timm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spacing w:after="60" w:before="60" w:lineRule="auto"/>
              <w:rPr/>
            </w:pPr>
            <w:r w:rsidDel="00000000" w:rsidR="00000000" w:rsidRPr="00000000">
              <w:rPr>
                <w:rFonts w:ascii="Arial" w:cs="Arial" w:eastAsia="Arial" w:hAnsi="Arial"/>
                <w:b w:val="0"/>
                <w:bCs w:val="0"/>
                <w:color w:val="444444"/>
                <w:sz w:val="18"/>
                <w:szCs w:val="18"/>
                <w:rtl w:val="0"/>
              </w:rPr>
              <w:t xml:space="preserve">ONNX Runtime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spacing w:after="60" w:before="60" w:lineRule="auto"/>
              <w:rPr/>
            </w:pPr>
            <w:r w:rsidDel="00000000" w:rsidR="00000000" w:rsidRPr="00000000">
              <w:rPr>
                <w:rFonts w:ascii="Arial" w:cs="Arial" w:eastAsia="Arial" w:hAnsi="Arial"/>
                <w:b w:val="0"/>
                <w:bCs w:val="0"/>
                <w:color w:val="444444"/>
                <w:sz w:val="18"/>
                <w:szCs w:val="18"/>
                <w:rtl w:val="0"/>
              </w:rPr>
              <w:t xml:space="preserve">Hugging Face Hub</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0"/>
                <w:bCs w:val="0"/>
                <w:color w:val="666666"/>
                <w:sz w:val="18"/>
                <w:szCs w:val="18"/>
                <w:rtl w:val="0"/>
              </w:rPr>
              <w:t xml:space="preserve">MLflow (experiment tracking)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color w:val="1b3a6b"/>
                <w:sz w:val="18"/>
                <w:szCs w:val="18"/>
                <w:rtl w:val="0"/>
              </w:rPr>
              <w:t xml:space="preserve">Image Processing</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0"/>
                <w:bCs w:val="0"/>
                <w:color w:val="444444"/>
                <w:sz w:val="18"/>
                <w:szCs w:val="18"/>
                <w:rtl w:val="0"/>
              </w:rPr>
              <w:t xml:space="preserve">Pydicom (DICOM)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8">
            <w:pPr>
              <w:spacing w:after="60" w:before="60" w:lineRule="auto"/>
              <w:rPr/>
            </w:pPr>
            <w:r w:rsidDel="00000000" w:rsidR="00000000" w:rsidRPr="00000000">
              <w:rPr>
                <w:rFonts w:ascii="Arial" w:cs="Arial" w:eastAsia="Arial" w:hAnsi="Arial"/>
                <w:b w:val="0"/>
                <w:bCs w:val="0"/>
                <w:color w:val="444444"/>
                <w:sz w:val="18"/>
                <w:szCs w:val="18"/>
                <w:rtl w:val="0"/>
              </w:rPr>
              <w:t xml:space="preserve">OpenCV 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0"/>
                <w:bCs w:val="0"/>
                <w:color w:val="444444"/>
                <w:sz w:val="18"/>
                <w:szCs w:val="18"/>
                <w:rtl w:val="0"/>
              </w:rPr>
              <w:t xml:space="preserve">Pillow / scikit-image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9A">
            <w:pPr>
              <w:spacing w:after="60" w:before="60" w:lineRule="auto"/>
              <w:rPr/>
            </w:pPr>
            <w:r w:rsidDel="00000000" w:rsidR="00000000" w:rsidRPr="00000000">
              <w:rPr>
                <w:rFonts w:ascii="Arial" w:cs="Arial" w:eastAsia="Arial" w:hAnsi="Arial"/>
                <w:b w:val="0"/>
                <w:bCs w:val="0"/>
                <w:color w:val="666666"/>
                <w:sz w:val="18"/>
                <w:szCs w:val="18"/>
                <w:rtl w:val="0"/>
              </w:rPr>
              <w:t xml:space="preserve">ITK (vessel analysis)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color w:val="1b3a6b"/>
                <w:sz w:val="18"/>
                <w:szCs w:val="18"/>
                <w:rtl w:val="0"/>
              </w:rPr>
              <w:t xml:space="preserve">Database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spacing w:after="60" w:before="60" w:lineRule="auto"/>
              <w:rPr/>
            </w:pPr>
            <w:r w:rsidDel="00000000" w:rsidR="00000000" w:rsidRPr="00000000">
              <w:rPr>
                <w:rFonts w:ascii="Arial" w:cs="Arial" w:eastAsia="Arial" w:hAnsi="Arial"/>
                <w:b w:val="0"/>
                <w:bCs w:val="0"/>
                <w:color w:val="444444"/>
                <w:sz w:val="18"/>
                <w:szCs w:val="18"/>
                <w:rtl w:val="0"/>
              </w:rPr>
              <w:t xml:space="preserve">PostgreSQL 16 (structured)</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0"/>
                <w:bCs w:val="0"/>
                <w:color w:val="444444"/>
                <w:sz w:val="18"/>
                <w:szCs w:val="18"/>
                <w:rtl w:val="0"/>
              </w:rPr>
              <w:t xml:space="preserve">MongoDB 7 (images/metadata)</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0"/>
                <w:bCs w:val="0"/>
                <w:color w:val="444444"/>
                <w:sz w:val="18"/>
                <w:szCs w:val="18"/>
                <w:rtl w:val="0"/>
              </w:rPr>
              <w:t xml:space="preserve">Redis 7 (cache)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spacing w:after="60" w:before="60" w:lineRule="auto"/>
              <w:rPr/>
            </w:pPr>
            <w:r w:rsidDel="00000000" w:rsidR="00000000" w:rsidRPr="00000000">
              <w:rPr>
                <w:rFonts w:ascii="Arial" w:cs="Arial" w:eastAsia="Arial" w:hAnsi="Arial"/>
                <w:b w:val="0"/>
                <w:bCs w:val="0"/>
                <w:color w:val="666666"/>
                <w:sz w:val="18"/>
                <w:szCs w:val="18"/>
                <w:rtl w:val="0"/>
              </w:rPr>
              <w:t xml:space="preserve">MinIO (object storage)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0">
            <w:pPr>
              <w:spacing w:after="60" w:before="60" w:lineRule="auto"/>
              <w:rPr/>
            </w:pPr>
            <w:r w:rsidDel="00000000" w:rsidR="00000000" w:rsidRPr="00000000">
              <w:rPr>
                <w:rFonts w:ascii="Arial" w:cs="Arial" w:eastAsia="Arial" w:hAnsi="Arial"/>
                <w:b w:val="1"/>
                <w:bCs w:val="1"/>
                <w:color w:val="1b3a6b"/>
                <w:sz w:val="18"/>
                <w:szCs w:val="18"/>
                <w:rtl w:val="0"/>
              </w:rPr>
              <w:t xml:space="preserve">Auth &amp; Security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1">
            <w:pPr>
              <w:spacing w:after="60" w:before="60" w:lineRule="auto"/>
              <w:rPr/>
            </w:pPr>
            <w:r w:rsidDel="00000000" w:rsidR="00000000" w:rsidRPr="00000000">
              <w:rPr>
                <w:rFonts w:ascii="Arial" w:cs="Arial" w:eastAsia="Arial" w:hAnsi="Arial"/>
                <w:b w:val="0"/>
                <w:bCs w:val="0"/>
                <w:color w:val="444444"/>
                <w:sz w:val="18"/>
                <w:szCs w:val="18"/>
                <w:rtl w:val="0"/>
              </w:rPr>
              <w:t xml:space="preserve">Keycloak (OIDC/OAuth2)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2">
            <w:pPr>
              <w:spacing w:after="60" w:before="60" w:lineRule="auto"/>
              <w:rPr/>
            </w:pPr>
            <w:r w:rsidDel="00000000" w:rsidR="00000000" w:rsidRPr="00000000">
              <w:rPr>
                <w:rFonts w:ascii="Arial" w:cs="Arial" w:eastAsia="Arial" w:hAnsi="Arial"/>
                <w:b w:val="0"/>
                <w:bCs w:val="0"/>
                <w:color w:val="444444"/>
                <w:sz w:val="18"/>
                <w:szCs w:val="18"/>
                <w:rtl w:val="0"/>
              </w:rPr>
              <w:t xml:space="preserve">JWT + refresh tokens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0"/>
                <w:bCs w:val="0"/>
                <w:color w:val="444444"/>
                <w:sz w:val="18"/>
                <w:szCs w:val="18"/>
                <w:rtl w:val="0"/>
              </w:rPr>
              <w:t xml:space="preserve">Vault (secrets mgmt.)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4">
            <w:pPr>
              <w:spacing w:after="60" w:before="60" w:lineRule="auto"/>
              <w:rPr/>
            </w:pPr>
            <w:r w:rsidDel="00000000" w:rsidR="00000000" w:rsidRPr="00000000">
              <w:rPr>
                <w:rFonts w:ascii="Arial" w:cs="Arial" w:eastAsia="Arial" w:hAnsi="Arial"/>
                <w:b w:val="0"/>
                <w:bCs w:val="0"/>
                <w:color w:val="666666"/>
                <w:sz w:val="18"/>
                <w:szCs w:val="18"/>
                <w:rtl w:val="0"/>
              </w:rPr>
              <w:t xml:space="preserve">RBAC middleware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spacing w:after="60" w:before="60" w:lineRule="auto"/>
              <w:rPr/>
            </w:pPr>
            <w:r w:rsidDel="00000000" w:rsidR="00000000" w:rsidRPr="00000000">
              <w:rPr>
                <w:rFonts w:ascii="Arial" w:cs="Arial" w:eastAsia="Arial" w:hAnsi="Arial"/>
                <w:b w:val="1"/>
                <w:bCs w:val="1"/>
                <w:color w:val="1b3a6b"/>
                <w:sz w:val="18"/>
                <w:szCs w:val="18"/>
                <w:rtl w:val="0"/>
              </w:rPr>
              <w:t xml:space="preserve">Infrastructure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spacing w:after="60" w:before="60" w:lineRule="auto"/>
              <w:rPr/>
            </w:pPr>
            <w:r w:rsidDel="00000000" w:rsidR="00000000" w:rsidRPr="00000000">
              <w:rPr>
                <w:rFonts w:ascii="Arial" w:cs="Arial" w:eastAsia="Arial" w:hAnsi="Arial"/>
                <w:b w:val="0"/>
                <w:bCs w:val="0"/>
                <w:color w:val="444444"/>
                <w:sz w:val="18"/>
                <w:szCs w:val="18"/>
                <w:rtl w:val="0"/>
              </w:rPr>
              <w:t xml:space="preserve">Kubernetes (EKS/GKE)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spacing w:after="60" w:before="60" w:lineRule="auto"/>
              <w:rPr/>
            </w:pPr>
            <w:r w:rsidDel="00000000" w:rsidR="00000000" w:rsidRPr="00000000">
              <w:rPr>
                <w:rFonts w:ascii="Arial" w:cs="Arial" w:eastAsia="Arial" w:hAnsi="Arial"/>
                <w:b w:val="0"/>
                <w:bCs w:val="0"/>
                <w:color w:val="444444"/>
                <w:sz w:val="18"/>
                <w:szCs w:val="18"/>
                <w:rtl w:val="0"/>
              </w:rPr>
              <w:t xml:space="preserve">Terraform (IaC)</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spacing w:after="60" w:before="60" w:lineRule="auto"/>
              <w:rPr/>
            </w:pPr>
            <w:r w:rsidDel="00000000" w:rsidR="00000000" w:rsidRPr="00000000">
              <w:rPr>
                <w:rFonts w:ascii="Arial" w:cs="Arial" w:eastAsia="Arial" w:hAnsi="Arial"/>
                <w:b w:val="0"/>
                <w:bCs w:val="0"/>
                <w:color w:val="444444"/>
                <w:sz w:val="18"/>
                <w:szCs w:val="18"/>
                <w:rtl w:val="0"/>
              </w:rPr>
              <w:t xml:space="preserve">Docker / Helm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spacing w:after="60" w:before="60" w:lineRule="auto"/>
              <w:rPr/>
            </w:pPr>
            <w:r w:rsidDel="00000000" w:rsidR="00000000" w:rsidRPr="00000000">
              <w:rPr>
                <w:rFonts w:ascii="Arial" w:cs="Arial" w:eastAsia="Arial" w:hAnsi="Arial"/>
                <w:b w:val="0"/>
                <w:bCs w:val="0"/>
                <w:color w:val="666666"/>
                <w:sz w:val="18"/>
                <w:szCs w:val="18"/>
                <w:rtl w:val="0"/>
              </w:rPr>
              <w:t xml:space="preserve">NVIDIA GPU nodes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A">
            <w:pPr>
              <w:spacing w:after="60" w:before="60" w:lineRule="auto"/>
              <w:rPr/>
            </w:pPr>
            <w:r w:rsidDel="00000000" w:rsidR="00000000" w:rsidRPr="00000000">
              <w:rPr>
                <w:rFonts w:ascii="Arial" w:cs="Arial" w:eastAsia="Arial" w:hAnsi="Arial"/>
                <w:b w:val="1"/>
                <w:bCs w:val="1"/>
                <w:color w:val="1b3a6b"/>
                <w:sz w:val="18"/>
                <w:szCs w:val="18"/>
                <w:rtl w:val="0"/>
              </w:rPr>
              <w:t xml:space="preserve">CI/CD</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B">
            <w:pPr>
              <w:spacing w:after="60" w:before="60" w:lineRule="auto"/>
              <w:rPr/>
            </w:pPr>
            <w:r w:rsidDel="00000000" w:rsidR="00000000" w:rsidRPr="00000000">
              <w:rPr>
                <w:rFonts w:ascii="Arial" w:cs="Arial" w:eastAsia="Arial" w:hAnsi="Arial"/>
                <w:b w:val="0"/>
                <w:bCs w:val="0"/>
                <w:color w:val="444444"/>
                <w:sz w:val="18"/>
                <w:szCs w:val="18"/>
                <w:rtl w:val="0"/>
              </w:rPr>
              <w:t xml:space="preserve">GitHub Actions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C">
            <w:pPr>
              <w:spacing w:after="60" w:before="60" w:lineRule="auto"/>
              <w:rPr/>
            </w:pPr>
            <w:r w:rsidDel="00000000" w:rsidR="00000000" w:rsidRPr="00000000">
              <w:rPr>
                <w:rFonts w:ascii="Arial" w:cs="Arial" w:eastAsia="Arial" w:hAnsi="Arial"/>
                <w:b w:val="0"/>
                <w:bCs w:val="0"/>
                <w:color w:val="444444"/>
                <w:sz w:val="18"/>
                <w:szCs w:val="18"/>
                <w:rtl w:val="0"/>
              </w:rPr>
              <w:t xml:space="preserve">ArgoCD (GitOps)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D">
            <w:pPr>
              <w:spacing w:after="60" w:before="60" w:lineRule="auto"/>
              <w:rPr/>
            </w:pPr>
            <w:r w:rsidDel="00000000" w:rsidR="00000000" w:rsidRPr="00000000">
              <w:rPr>
                <w:rFonts w:ascii="Arial" w:cs="Arial" w:eastAsia="Arial" w:hAnsi="Arial"/>
                <w:b w:val="0"/>
                <w:bCs w:val="0"/>
                <w:color w:val="444444"/>
                <w:sz w:val="18"/>
                <w:szCs w:val="18"/>
                <w:rtl w:val="0"/>
              </w:rPr>
              <w:t xml:space="preserve">SonarQube (SAST)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AE">
            <w:pPr>
              <w:spacing w:after="60" w:before="60" w:lineRule="auto"/>
              <w:rPr/>
            </w:pPr>
            <w:r w:rsidDel="00000000" w:rsidR="00000000" w:rsidRPr="00000000">
              <w:rPr>
                <w:rFonts w:ascii="Arial" w:cs="Arial" w:eastAsia="Arial" w:hAnsi="Arial"/>
                <w:b w:val="0"/>
                <w:bCs w:val="0"/>
                <w:color w:val="666666"/>
                <w:sz w:val="18"/>
                <w:szCs w:val="18"/>
                <w:rtl w:val="0"/>
              </w:rPr>
              <w:t xml:space="preserve">Trivy (container scan)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spacing w:after="60" w:before="60" w:lineRule="auto"/>
              <w:rPr/>
            </w:pPr>
            <w:r w:rsidDel="00000000" w:rsidR="00000000" w:rsidRPr="00000000">
              <w:rPr>
                <w:rFonts w:ascii="Arial" w:cs="Arial" w:eastAsia="Arial" w:hAnsi="Arial"/>
                <w:b w:val="1"/>
                <w:bCs w:val="1"/>
                <w:color w:val="1b3a6b"/>
                <w:sz w:val="18"/>
                <w:szCs w:val="18"/>
                <w:rtl w:val="0"/>
              </w:rPr>
              <w:t xml:space="preserve">Observability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spacing w:after="60" w:before="60" w:lineRule="auto"/>
              <w:rPr/>
            </w:pPr>
            <w:r w:rsidDel="00000000" w:rsidR="00000000" w:rsidRPr="00000000">
              <w:rPr>
                <w:rFonts w:ascii="Arial" w:cs="Arial" w:eastAsia="Arial" w:hAnsi="Arial"/>
                <w:b w:val="0"/>
                <w:bCs w:val="0"/>
                <w:color w:val="444444"/>
                <w:sz w:val="18"/>
                <w:szCs w:val="18"/>
                <w:rtl w:val="0"/>
              </w:rPr>
              <w:t xml:space="preserve">Prometheus + Grafana</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spacing w:after="60" w:before="60" w:lineRule="auto"/>
              <w:rPr/>
            </w:pPr>
            <w:r w:rsidDel="00000000" w:rsidR="00000000" w:rsidRPr="00000000">
              <w:rPr>
                <w:rFonts w:ascii="Arial" w:cs="Arial" w:eastAsia="Arial" w:hAnsi="Arial"/>
                <w:b w:val="0"/>
                <w:bCs w:val="0"/>
                <w:color w:val="444444"/>
                <w:sz w:val="18"/>
                <w:szCs w:val="18"/>
                <w:rtl w:val="0"/>
              </w:rPr>
              <w:t xml:space="preserve">OpenTelemetry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spacing w:after="60" w:before="60" w:lineRule="auto"/>
              <w:rPr/>
            </w:pPr>
            <w:r w:rsidDel="00000000" w:rsidR="00000000" w:rsidRPr="00000000">
              <w:rPr>
                <w:rFonts w:ascii="Arial" w:cs="Arial" w:eastAsia="Arial" w:hAnsi="Arial"/>
                <w:b w:val="0"/>
                <w:bCs w:val="0"/>
                <w:color w:val="444444"/>
                <w:sz w:val="18"/>
                <w:szCs w:val="18"/>
                <w:rtl w:val="0"/>
              </w:rPr>
              <w:t xml:space="preserve">ELK Stack (logs)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spacing w:after="60" w:before="60" w:lineRule="auto"/>
              <w:rPr/>
            </w:pPr>
            <w:r w:rsidDel="00000000" w:rsidR="00000000" w:rsidRPr="00000000">
              <w:rPr>
                <w:rFonts w:ascii="Arial" w:cs="Arial" w:eastAsia="Arial" w:hAnsi="Arial"/>
                <w:b w:val="0"/>
                <w:bCs w:val="0"/>
                <w:color w:val="666666"/>
                <w:sz w:val="18"/>
                <w:szCs w:val="18"/>
                <w:rtl w:val="0"/>
              </w:rPr>
              <w:t xml:space="preserve">PagerDuty (alerting)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B4">
            <w:pPr>
              <w:spacing w:after="60" w:before="60" w:lineRule="auto"/>
              <w:rPr/>
            </w:pPr>
            <w:r w:rsidDel="00000000" w:rsidR="00000000" w:rsidRPr="00000000">
              <w:rPr>
                <w:rFonts w:ascii="Arial" w:cs="Arial" w:eastAsia="Arial" w:hAnsi="Arial"/>
                <w:b w:val="1"/>
                <w:bCs w:val="1"/>
                <w:color w:val="1b3a6b"/>
                <w:sz w:val="18"/>
                <w:szCs w:val="18"/>
                <w:rtl w:val="0"/>
              </w:rPr>
              <w:t xml:space="preserve">Interoperability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b w:val="0"/>
                <w:bCs w:val="0"/>
                <w:color w:val="444444"/>
                <w:sz w:val="18"/>
                <w:szCs w:val="18"/>
                <w:rtl w:val="0"/>
              </w:rPr>
              <w:t xml:space="preserve">HL7 FHIR R4 (Hapi FHIR)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B6">
            <w:pPr>
              <w:spacing w:after="60" w:before="60" w:lineRule="auto"/>
              <w:rPr/>
            </w:pPr>
            <w:r w:rsidDel="00000000" w:rsidR="00000000" w:rsidRPr="00000000">
              <w:rPr>
                <w:rFonts w:ascii="Arial" w:cs="Arial" w:eastAsia="Arial" w:hAnsi="Arial"/>
                <w:b w:val="0"/>
                <w:bCs w:val="0"/>
                <w:color w:val="444444"/>
                <w:sz w:val="18"/>
                <w:szCs w:val="18"/>
                <w:rtl w:val="0"/>
              </w:rPr>
              <w:t xml:space="preserve">DICOM 3.0</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B7">
            <w:pPr>
              <w:spacing w:after="60" w:before="60" w:lineRule="auto"/>
              <w:rPr/>
            </w:pPr>
            <w:r w:rsidDel="00000000" w:rsidR="00000000" w:rsidRPr="00000000">
              <w:rPr>
                <w:rFonts w:ascii="Arial" w:cs="Arial" w:eastAsia="Arial" w:hAnsi="Arial"/>
                <w:b w:val="0"/>
                <w:bCs w:val="0"/>
                <w:color w:val="444444"/>
                <w:sz w:val="18"/>
                <w:szCs w:val="18"/>
                <w:rtl w:val="0"/>
              </w:rPr>
              <w:t xml:space="preserve">SMART on FHIR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B8">
            <w:pPr>
              <w:spacing w:after="60" w:before="60" w:lineRule="auto"/>
              <w:rPr/>
            </w:pPr>
            <w:r w:rsidDel="00000000" w:rsidR="00000000" w:rsidRPr="00000000">
              <w:rPr>
                <w:rFonts w:ascii="Arial" w:cs="Arial" w:eastAsia="Arial" w:hAnsi="Arial"/>
                <w:b w:val="0"/>
                <w:bCs w:val="0"/>
                <w:color w:val="666666"/>
                <w:sz w:val="18"/>
                <w:szCs w:val="18"/>
                <w:rtl w:val="0"/>
              </w:rPr>
              <w:t xml:space="preserve">API Gateway (Kong)</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rtl w:val="0"/>
        </w:rPr>
        <w:t xml:space="preserve">7.3 AI / ML Pipeline Detail</w:t>
      </w:r>
      <w:r w:rsidDel="00000000" w:rsidR="00000000" w:rsidRPr="00000000">
        <w:rPr>
          <w:rtl w:val="0"/>
        </w:rPr>
      </w:r>
    </w:p>
    <w:p w:rsidR="00000000" w:rsidDel="00000000" w:rsidP="00000000" w:rsidRDefault="00000000" w:rsidRPr="00000000" w14:paraId="000000BB">
      <w:pPr>
        <w:spacing w:after="120" w:before="60" w:lineRule="auto"/>
        <w:rPr/>
      </w:pPr>
      <w:r w:rsidDel="00000000" w:rsidR="00000000" w:rsidRPr="00000000">
        <w:rPr>
          <w:rFonts w:ascii="Arial" w:cs="Arial" w:eastAsia="Arial" w:hAnsi="Arial"/>
          <w:color w:val="444444"/>
          <w:sz w:val="22"/>
          <w:szCs w:val="22"/>
          <w:rtl w:val="0"/>
        </w:rPr>
        <w:t xml:space="preserve">The AI pipeline is implemented as an asynchronous microservice. Incoming images are validated, pre-processed (CLAHE normalisation, resize to 512×512), and passed to the inference service running on GPU nodes. The primary model is a ResNet-50 / EfficientNet-B4 ensemble fine-tuned on the EyePACS, MESSIDOR-2, and APTOS-2019 datasets. Vessel segmentation uses a U-Net variant trained on DRIVE and CHASEDB1. ONNX Runtime with TensorRT optimization provides sub-5-second inference on NVIDIA T4 GPUs.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Models are tracked and versioned via MLflow; champion/challenger deployment via Argo Rollouts canary strategy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Explainability: Grad-CAM++ heatmaps generated post-inference and stored alongside the image result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Model drift monitoring via Evidently AI; automatic alert when accuracy degrades beyond configurable threshold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spacing w:after="120" w:before="360" w:lineRule="auto"/>
        <w:rPr/>
      </w:pPr>
      <w:r w:rsidDel="00000000" w:rsidR="00000000" w:rsidRPr="00000000">
        <w:rPr>
          <w:rFonts w:ascii="Arial" w:cs="Arial" w:eastAsia="Arial" w:hAnsi="Arial"/>
          <w:rtl w:val="0"/>
        </w:rPr>
        <w:t xml:space="preserve">8. Requirements Summary Table</w:t>
      </w:r>
      <w:r w:rsidDel="00000000" w:rsidR="00000000" w:rsidRPr="00000000">
        <w:rPr>
          <w:rtl w:val="0"/>
        </w:rPr>
      </w:r>
    </w:p>
    <w:p w:rsidR="00000000" w:rsidDel="00000000" w:rsidP="00000000" w:rsidRDefault="00000000" w:rsidRPr="00000000" w14:paraId="000000C1">
      <w:pPr>
        <w:spacing w:after="120" w:before="60" w:lineRule="auto"/>
        <w:rPr/>
      </w:pPr>
      <w:r w:rsidDel="00000000" w:rsidR="00000000" w:rsidRPr="00000000">
        <w:rPr>
          <w:rFonts w:ascii="Arial" w:cs="Arial" w:eastAsia="Arial" w:hAnsi="Arial"/>
          <w:color w:val="444444"/>
          <w:sz w:val="22"/>
          <w:szCs w:val="22"/>
          <w:rtl w:val="0"/>
        </w:rPr>
        <w:t xml:space="preserve">The following table consolidates all functional and non-functional requirements with unique identifiers, module scope, and priority classification.</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900"/>
        <w:gridCol w:w="700"/>
        <w:gridCol w:w="5960"/>
        <w:tblGridChange w:id="0">
          <w:tblGrid>
            <w:gridCol w:w="900"/>
            <w:gridCol w:w="900"/>
            <w:gridCol w:w="900"/>
            <w:gridCol w:w="700"/>
            <w:gridCol w:w="5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3">
            <w:pPr>
              <w:spacing w:after="60" w:before="60" w:lineRule="auto"/>
              <w:rPr/>
            </w:pPr>
            <w:r w:rsidDel="00000000" w:rsidR="00000000" w:rsidRPr="00000000">
              <w:rPr>
                <w:rFonts w:ascii="Arial" w:cs="Arial" w:eastAsia="Arial" w:hAnsi="Arial"/>
                <w:b w:val="1"/>
                <w:bCs w:val="1"/>
                <w:color w:val="ffffff"/>
                <w:sz w:val="18"/>
                <w:szCs w:val="18"/>
                <w:rtl w:val="0"/>
              </w:rPr>
              <w:t xml:space="preserve">Req. 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4">
            <w:pPr>
              <w:spacing w:after="60" w:before="6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5">
            <w:pPr>
              <w:spacing w:after="60" w:before="60" w:lineRule="auto"/>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6">
            <w:pPr>
              <w:spacing w:after="60" w:before="60" w:lineRule="auto"/>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C7">
            <w:pPr>
              <w:spacing w:after="60" w:before="60" w:lineRule="auto"/>
              <w:rPr/>
            </w:pPr>
            <w:r w:rsidDel="00000000" w:rsidR="00000000" w:rsidRPr="00000000">
              <w:rPr>
                <w:rFonts w:ascii="Arial" w:cs="Arial" w:eastAsia="Arial" w:hAnsi="Arial"/>
                <w:b w:val="1"/>
                <w:bCs w:val="1"/>
                <w:color w:val="ffffff"/>
                <w:sz w:val="18"/>
                <w:szCs w:val="18"/>
                <w:rtl w:val="0"/>
              </w:rPr>
              <w:t xml:space="preserve">Requirement Description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spacing w:after="60" w:before="60" w:lineRule="auto"/>
              <w:rPr/>
            </w:pPr>
            <w:r w:rsidDel="00000000" w:rsidR="00000000" w:rsidRPr="00000000">
              <w:rPr>
                <w:rFonts w:ascii="Arial" w:cs="Arial" w:eastAsia="Arial" w:hAnsi="Arial"/>
                <w:b w:val="1"/>
                <w:bCs w:val="1"/>
                <w:color w:val="1b3a6b"/>
                <w:sz w:val="18"/>
                <w:szCs w:val="18"/>
                <w:rtl w:val="0"/>
              </w:rPr>
              <w:t xml:space="preserve">REQ-F-001</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spacing w:after="60" w:before="60" w:lineRule="auto"/>
              <w:rPr/>
            </w:pPr>
            <w:r w:rsidDel="00000000" w:rsidR="00000000" w:rsidRPr="00000000">
              <w:rPr>
                <w:rFonts w:ascii="Arial" w:cs="Arial" w:eastAsia="Arial" w:hAnsi="Arial"/>
                <w:b w:val="0"/>
                <w:bCs w:val="0"/>
                <w:color w:val="444444"/>
                <w:sz w:val="18"/>
                <w:szCs w:val="18"/>
                <w:rtl w:val="0"/>
              </w:rPr>
              <w:t xml:space="preserve">Fundus image upload (JPEG, PNG, DICOM)</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CD">
            <w:pPr>
              <w:spacing w:after="60" w:before="60" w:lineRule="auto"/>
              <w:rPr/>
            </w:pPr>
            <w:r w:rsidDel="00000000" w:rsidR="00000000" w:rsidRPr="00000000">
              <w:rPr>
                <w:rFonts w:ascii="Arial" w:cs="Arial" w:eastAsia="Arial" w:hAnsi="Arial"/>
                <w:b w:val="1"/>
                <w:bCs w:val="1"/>
                <w:color w:val="1b3a6b"/>
                <w:sz w:val="18"/>
                <w:szCs w:val="18"/>
                <w:rtl w:val="0"/>
              </w:rPr>
              <w:t xml:space="preserve">REQ-F-002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CE">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CF">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0">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1">
            <w:pPr>
              <w:spacing w:after="60" w:before="60" w:lineRule="auto"/>
              <w:rPr/>
            </w:pPr>
            <w:r w:rsidDel="00000000" w:rsidR="00000000" w:rsidRPr="00000000">
              <w:rPr>
                <w:rFonts w:ascii="Arial" w:cs="Arial" w:eastAsia="Arial" w:hAnsi="Arial"/>
                <w:b w:val="0"/>
                <w:bCs w:val="0"/>
                <w:color w:val="444444"/>
                <w:sz w:val="18"/>
                <w:szCs w:val="18"/>
                <w:rtl w:val="0"/>
              </w:rPr>
              <w:t xml:space="preserve">AI-powered DR grading (No DR / Mild / Moderate / Severe / Proliferative)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spacing w:after="60" w:before="60" w:lineRule="auto"/>
              <w:rPr/>
            </w:pPr>
            <w:r w:rsidDel="00000000" w:rsidR="00000000" w:rsidRPr="00000000">
              <w:rPr>
                <w:rFonts w:ascii="Arial" w:cs="Arial" w:eastAsia="Arial" w:hAnsi="Arial"/>
                <w:b w:val="1"/>
                <w:bCs w:val="1"/>
                <w:color w:val="1b3a6b"/>
                <w:sz w:val="18"/>
                <w:szCs w:val="18"/>
                <w:rtl w:val="0"/>
              </w:rPr>
              <w:t xml:space="preserve">REQ-F-003</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spacing w:after="60" w:before="60" w:lineRule="auto"/>
              <w:rPr/>
            </w:pPr>
            <w:r w:rsidDel="00000000" w:rsidR="00000000" w:rsidRPr="00000000">
              <w:rPr>
                <w:rFonts w:ascii="Arial" w:cs="Arial" w:eastAsia="Arial" w:hAnsi="Arial"/>
                <w:b w:val="0"/>
                <w:bCs w:val="0"/>
                <w:color w:val="444444"/>
                <w:sz w:val="18"/>
                <w:szCs w:val="18"/>
                <w:rtl w:val="0"/>
              </w:rPr>
              <w:t xml:space="preserve">Detection of other retinal pathologies (AMD, glaucoma, RVO, etc.)</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7">
            <w:pPr>
              <w:spacing w:after="60" w:before="60" w:lineRule="auto"/>
              <w:rPr/>
            </w:pPr>
            <w:r w:rsidDel="00000000" w:rsidR="00000000" w:rsidRPr="00000000">
              <w:rPr>
                <w:rFonts w:ascii="Arial" w:cs="Arial" w:eastAsia="Arial" w:hAnsi="Arial"/>
                <w:b w:val="1"/>
                <w:bCs w:val="1"/>
                <w:color w:val="1b3a6b"/>
                <w:sz w:val="18"/>
                <w:szCs w:val="18"/>
                <w:rtl w:val="0"/>
              </w:rPr>
              <w:t xml:space="preserve">REQ-F-004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8">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A">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DB">
            <w:pPr>
              <w:spacing w:after="60" w:before="60" w:lineRule="auto"/>
              <w:rPr/>
            </w:pPr>
            <w:r w:rsidDel="00000000" w:rsidR="00000000" w:rsidRPr="00000000">
              <w:rPr>
                <w:rFonts w:ascii="Arial" w:cs="Arial" w:eastAsia="Arial" w:hAnsi="Arial"/>
                <w:b w:val="0"/>
                <w:bCs w:val="0"/>
                <w:color w:val="444444"/>
                <w:sz w:val="18"/>
                <w:szCs w:val="18"/>
                <w:rtl w:val="0"/>
              </w:rPr>
              <w:t xml:space="preserve">Blood vessel segmentation and morphology analysis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spacing w:after="60" w:before="60" w:lineRule="auto"/>
              <w:rPr/>
            </w:pPr>
            <w:r w:rsidDel="00000000" w:rsidR="00000000" w:rsidRPr="00000000">
              <w:rPr>
                <w:rFonts w:ascii="Arial" w:cs="Arial" w:eastAsia="Arial" w:hAnsi="Arial"/>
                <w:b w:val="1"/>
                <w:bCs w:val="1"/>
                <w:color w:val="1b3a6b"/>
                <w:sz w:val="18"/>
                <w:szCs w:val="18"/>
                <w:rtl w:val="0"/>
              </w:rPr>
              <w:t xml:space="preserve">REQ-F-005</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spacing w:after="60" w:before="60" w:lineRule="auto"/>
              <w:rPr/>
            </w:pPr>
            <w:r w:rsidDel="00000000" w:rsidR="00000000" w:rsidRPr="00000000">
              <w:rPr>
                <w:rFonts w:ascii="Arial" w:cs="Arial" w:eastAsia="Arial" w:hAnsi="Arial"/>
                <w:b w:val="0"/>
                <w:bCs w:val="0"/>
                <w:color w:val="444444"/>
                <w:sz w:val="18"/>
                <w:szCs w:val="18"/>
                <w:rtl w:val="0"/>
              </w:rPr>
              <w:t xml:space="preserve">Lesion heatmap overlay (microaneurysms, exudates, haemorrhages)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1">
            <w:pPr>
              <w:spacing w:after="60" w:before="60" w:lineRule="auto"/>
              <w:rPr/>
            </w:pPr>
            <w:r w:rsidDel="00000000" w:rsidR="00000000" w:rsidRPr="00000000">
              <w:rPr>
                <w:rFonts w:ascii="Arial" w:cs="Arial" w:eastAsia="Arial" w:hAnsi="Arial"/>
                <w:b w:val="1"/>
                <w:bCs w:val="1"/>
                <w:color w:val="1b3a6b"/>
                <w:sz w:val="18"/>
                <w:szCs w:val="18"/>
                <w:rtl w:val="0"/>
              </w:rPr>
              <w:t xml:space="preserve">REQ-F-006</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2">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3">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4">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5">
            <w:pPr>
              <w:spacing w:after="60" w:before="60" w:lineRule="auto"/>
              <w:rPr/>
            </w:pPr>
            <w:r w:rsidDel="00000000" w:rsidR="00000000" w:rsidRPr="00000000">
              <w:rPr>
                <w:rFonts w:ascii="Arial" w:cs="Arial" w:eastAsia="Arial" w:hAnsi="Arial"/>
                <w:b w:val="0"/>
                <w:bCs w:val="0"/>
                <w:color w:val="444444"/>
                <w:sz w:val="18"/>
                <w:szCs w:val="18"/>
                <w:rtl w:val="0"/>
              </w:rPr>
              <w:t xml:space="preserve">Structured diagnostic report generation (PDF / print)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spacing w:after="60" w:before="60" w:lineRule="auto"/>
              <w:rPr/>
            </w:pPr>
            <w:r w:rsidDel="00000000" w:rsidR="00000000" w:rsidRPr="00000000">
              <w:rPr>
                <w:rFonts w:ascii="Arial" w:cs="Arial" w:eastAsia="Arial" w:hAnsi="Arial"/>
                <w:b w:val="1"/>
                <w:bCs w:val="1"/>
                <w:color w:val="1b3a6b"/>
                <w:sz w:val="18"/>
                <w:szCs w:val="18"/>
                <w:rtl w:val="0"/>
              </w:rPr>
              <w:t xml:space="preserve">REQ-F-007</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spacing w:after="60" w:before="60" w:lineRule="auto"/>
              <w:rPr/>
            </w:pPr>
            <w:r w:rsidDel="00000000" w:rsidR="00000000" w:rsidRPr="00000000">
              <w:rPr>
                <w:rFonts w:ascii="Arial" w:cs="Arial" w:eastAsia="Arial" w:hAnsi="Arial"/>
                <w:b w:val="0"/>
                <w:bCs w:val="0"/>
                <w:color w:val="444444"/>
                <w:sz w:val="18"/>
                <w:szCs w:val="18"/>
                <w:rtl w:val="0"/>
              </w:rPr>
              <w:t xml:space="preserve">Patient record management and history timeline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B">
            <w:pPr>
              <w:spacing w:after="60" w:before="60" w:lineRule="auto"/>
              <w:rPr/>
            </w:pPr>
            <w:r w:rsidDel="00000000" w:rsidR="00000000" w:rsidRPr="00000000">
              <w:rPr>
                <w:rFonts w:ascii="Arial" w:cs="Arial" w:eastAsia="Arial" w:hAnsi="Arial"/>
                <w:b w:val="1"/>
                <w:bCs w:val="1"/>
                <w:color w:val="1b3a6b"/>
                <w:sz w:val="18"/>
                <w:szCs w:val="18"/>
                <w:rtl w:val="0"/>
              </w:rPr>
              <w:t xml:space="preserve">REQ-F-008</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C">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D">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E">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EF">
            <w:pPr>
              <w:spacing w:after="60" w:before="60" w:lineRule="auto"/>
              <w:rPr/>
            </w:pPr>
            <w:r w:rsidDel="00000000" w:rsidR="00000000" w:rsidRPr="00000000">
              <w:rPr>
                <w:rFonts w:ascii="Arial" w:cs="Arial" w:eastAsia="Arial" w:hAnsi="Arial"/>
                <w:b w:val="0"/>
                <w:bCs w:val="0"/>
                <w:color w:val="444444"/>
                <w:sz w:val="18"/>
                <w:szCs w:val="18"/>
                <w:rtl w:val="0"/>
              </w:rPr>
              <w:t xml:space="preserve">Comparison viewer for longitudinal follow-up</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spacing w:after="60" w:before="60" w:lineRule="auto"/>
              <w:rPr/>
            </w:pPr>
            <w:r w:rsidDel="00000000" w:rsidR="00000000" w:rsidRPr="00000000">
              <w:rPr>
                <w:rFonts w:ascii="Arial" w:cs="Arial" w:eastAsia="Arial" w:hAnsi="Arial"/>
                <w:b w:val="1"/>
                <w:bCs w:val="1"/>
                <w:color w:val="1b3a6b"/>
                <w:sz w:val="18"/>
                <w:szCs w:val="18"/>
                <w:rtl w:val="0"/>
              </w:rPr>
              <w:t xml:space="preserve">REQ-F-009</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spacing w:after="60" w:before="60" w:lineRule="auto"/>
              <w:rPr/>
            </w:pPr>
            <w:r w:rsidDel="00000000" w:rsidR="00000000" w:rsidRPr="00000000">
              <w:rPr>
                <w:rFonts w:ascii="Arial" w:cs="Arial" w:eastAsia="Arial" w:hAnsi="Arial"/>
                <w:b w:val="0"/>
                <w:bCs w:val="0"/>
                <w:color w:val="444444"/>
                <w:sz w:val="18"/>
                <w:szCs w:val="18"/>
                <w:rtl w:val="0"/>
              </w:rPr>
              <w:t xml:space="preserve">Second-opinion request and annotation sharing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1"/>
                <w:bCs w:val="1"/>
                <w:color w:val="1b3a6b"/>
                <w:sz w:val="18"/>
                <w:szCs w:val="18"/>
                <w:rtl w:val="0"/>
              </w:rPr>
              <w:t xml:space="preserve">REQ-F-010</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6">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7">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8">
            <w:pPr>
              <w:spacing w:after="60" w:before="6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9">
            <w:pPr>
              <w:spacing w:after="60" w:before="60" w:lineRule="auto"/>
              <w:rPr/>
            </w:pPr>
            <w:r w:rsidDel="00000000" w:rsidR="00000000" w:rsidRPr="00000000">
              <w:rPr>
                <w:rFonts w:ascii="Arial" w:cs="Arial" w:eastAsia="Arial" w:hAnsi="Arial"/>
                <w:b w:val="0"/>
                <w:bCs w:val="0"/>
                <w:color w:val="444444"/>
                <w:sz w:val="18"/>
                <w:szCs w:val="18"/>
                <w:rtl w:val="0"/>
              </w:rPr>
              <w:t xml:space="preserve">Integration with EHR/EMR via HL7 FHIR R4</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spacing w:after="60" w:before="60" w:lineRule="auto"/>
              <w:rPr/>
            </w:pPr>
            <w:r w:rsidDel="00000000" w:rsidR="00000000" w:rsidRPr="00000000">
              <w:rPr>
                <w:rFonts w:ascii="Arial" w:cs="Arial" w:eastAsia="Arial" w:hAnsi="Arial"/>
                <w:b w:val="1"/>
                <w:bCs w:val="1"/>
                <w:color w:val="1b3a6b"/>
                <w:sz w:val="18"/>
                <w:szCs w:val="18"/>
                <w:rtl w:val="0"/>
              </w:rPr>
              <w:t xml:space="preserve">REQ-F-011</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B">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D">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spacing w:after="60" w:before="60" w:lineRule="auto"/>
              <w:rPr/>
            </w:pPr>
            <w:r w:rsidDel="00000000" w:rsidR="00000000" w:rsidRPr="00000000">
              <w:rPr>
                <w:rFonts w:ascii="Arial" w:cs="Arial" w:eastAsia="Arial" w:hAnsi="Arial"/>
                <w:b w:val="0"/>
                <w:bCs w:val="0"/>
                <w:color w:val="444444"/>
                <w:sz w:val="18"/>
                <w:szCs w:val="18"/>
                <w:rtl w:val="0"/>
              </w:rPr>
              <w:t xml:space="preserve">Access to curated, labelled fundus image dataset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0FF">
            <w:pPr>
              <w:spacing w:after="60" w:before="60" w:lineRule="auto"/>
              <w:rPr/>
            </w:pPr>
            <w:r w:rsidDel="00000000" w:rsidR="00000000" w:rsidRPr="00000000">
              <w:rPr>
                <w:rFonts w:ascii="Arial" w:cs="Arial" w:eastAsia="Arial" w:hAnsi="Arial"/>
                <w:b w:val="1"/>
                <w:bCs w:val="1"/>
                <w:color w:val="1b3a6b"/>
                <w:sz w:val="18"/>
                <w:szCs w:val="18"/>
                <w:rtl w:val="0"/>
              </w:rPr>
              <w:t xml:space="preserve">REQ-F-012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0">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1">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2">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3">
            <w:pPr>
              <w:spacing w:after="60" w:before="60" w:lineRule="auto"/>
              <w:rPr/>
            </w:pPr>
            <w:r w:rsidDel="00000000" w:rsidR="00000000" w:rsidRPr="00000000">
              <w:rPr>
                <w:rFonts w:ascii="Arial" w:cs="Arial" w:eastAsia="Arial" w:hAnsi="Arial"/>
                <w:b w:val="0"/>
                <w:bCs w:val="0"/>
                <w:color w:val="444444"/>
                <w:sz w:val="18"/>
                <w:szCs w:val="18"/>
                <w:rtl w:val="0"/>
              </w:rPr>
              <w:t xml:space="preserve">Case-based learning with progressive difficulty levels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spacing w:after="60" w:before="60" w:lineRule="auto"/>
              <w:rPr/>
            </w:pPr>
            <w:r w:rsidDel="00000000" w:rsidR="00000000" w:rsidRPr="00000000">
              <w:rPr>
                <w:rFonts w:ascii="Arial" w:cs="Arial" w:eastAsia="Arial" w:hAnsi="Arial"/>
                <w:b w:val="1"/>
                <w:bCs w:val="1"/>
                <w:color w:val="1b3a6b"/>
                <w:sz w:val="18"/>
                <w:szCs w:val="18"/>
                <w:rtl w:val="0"/>
              </w:rPr>
              <w:t xml:space="preserve">REQ-F-013</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spacing w:after="60" w:before="60" w:lineRule="auto"/>
              <w:rPr/>
            </w:pPr>
            <w:r w:rsidDel="00000000" w:rsidR="00000000" w:rsidRPr="00000000">
              <w:rPr>
                <w:rFonts w:ascii="Arial" w:cs="Arial" w:eastAsia="Arial" w:hAnsi="Arial"/>
                <w:b w:val="0"/>
                <w:bCs w:val="0"/>
                <w:color w:val="444444"/>
                <w:sz w:val="18"/>
                <w:szCs w:val="18"/>
                <w:rtl w:val="0"/>
              </w:rPr>
              <w:t xml:space="preserve">Interactive quiz and self-assessment per case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9">
            <w:pPr>
              <w:spacing w:after="60" w:before="60" w:lineRule="auto"/>
              <w:rPr/>
            </w:pPr>
            <w:r w:rsidDel="00000000" w:rsidR="00000000" w:rsidRPr="00000000">
              <w:rPr>
                <w:rFonts w:ascii="Arial" w:cs="Arial" w:eastAsia="Arial" w:hAnsi="Arial"/>
                <w:b w:val="1"/>
                <w:bCs w:val="1"/>
                <w:color w:val="1b3a6b"/>
                <w:sz w:val="18"/>
                <w:szCs w:val="18"/>
                <w:rtl w:val="0"/>
              </w:rPr>
              <w:t xml:space="preserve">REQ-F-014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A">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C">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0D">
            <w:pPr>
              <w:spacing w:after="60" w:before="60" w:lineRule="auto"/>
              <w:rPr/>
            </w:pPr>
            <w:r w:rsidDel="00000000" w:rsidR="00000000" w:rsidRPr="00000000">
              <w:rPr>
                <w:rFonts w:ascii="Arial" w:cs="Arial" w:eastAsia="Arial" w:hAnsi="Arial"/>
                <w:b w:val="0"/>
                <w:bCs w:val="0"/>
                <w:color w:val="444444"/>
                <w:sz w:val="18"/>
                <w:szCs w:val="18"/>
                <w:rtl w:val="0"/>
              </w:rPr>
              <w:t xml:space="preserve">Knowledge evaluation module with scoring and feedback</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1"/>
                <w:bCs w:val="1"/>
                <w:color w:val="1b3a6b"/>
                <w:sz w:val="18"/>
                <w:szCs w:val="18"/>
                <w:rtl w:val="0"/>
              </w:rPr>
              <w:t xml:space="preserve">REQ-F-015</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0F">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spacing w:after="60" w:before="60" w:lineRule="auto"/>
              <w:rPr/>
            </w:pPr>
            <w:r w:rsidDel="00000000" w:rsidR="00000000" w:rsidRPr="00000000">
              <w:rPr>
                <w:rFonts w:ascii="Arial" w:cs="Arial" w:eastAsia="Arial" w:hAnsi="Arial"/>
                <w:b w:val="0"/>
                <w:bCs w:val="0"/>
                <w:color w:val="444444"/>
                <w:sz w:val="18"/>
                <w:szCs w:val="18"/>
                <w:rtl w:val="0"/>
              </w:rPr>
              <w:t xml:space="preserve">Simulation mode: diagnose image then reveal expert annotation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1b3a6b"/>
                <w:sz w:val="18"/>
                <w:szCs w:val="18"/>
                <w:rtl w:val="0"/>
              </w:rPr>
              <w:t xml:space="preserve">REQ-F-016</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5">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6">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7">
            <w:pPr>
              <w:spacing w:after="60" w:before="60" w:lineRule="auto"/>
              <w:rPr/>
            </w:pPr>
            <w:r w:rsidDel="00000000" w:rsidR="00000000" w:rsidRPr="00000000">
              <w:rPr>
                <w:rFonts w:ascii="Arial" w:cs="Arial" w:eastAsia="Arial" w:hAnsi="Arial"/>
                <w:b w:val="0"/>
                <w:bCs w:val="0"/>
                <w:color w:val="444444"/>
                <w:sz w:val="18"/>
                <w:szCs w:val="18"/>
                <w:rtl w:val="0"/>
              </w:rPr>
              <w:t xml:space="preserve">Progress tracking dashboard and learning analytics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8">
            <w:pPr>
              <w:spacing w:after="60" w:before="60" w:lineRule="auto"/>
              <w:rPr/>
            </w:pPr>
            <w:r w:rsidDel="00000000" w:rsidR="00000000" w:rsidRPr="00000000">
              <w:rPr>
                <w:rFonts w:ascii="Arial" w:cs="Arial" w:eastAsia="Arial" w:hAnsi="Arial"/>
                <w:b w:val="1"/>
                <w:bCs w:val="1"/>
                <w:color w:val="1b3a6b"/>
                <w:sz w:val="18"/>
                <w:szCs w:val="18"/>
                <w:rtl w:val="0"/>
              </w:rPr>
              <w:t xml:space="preserve">REQ-F-017</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9">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0"/>
                <w:bCs w:val="0"/>
                <w:color w:val="444444"/>
                <w:sz w:val="18"/>
                <w:szCs w:val="18"/>
                <w:rtl w:val="0"/>
              </w:rPr>
              <w:t xml:space="preserve">Annotated atlas with reference images per pathology</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D">
            <w:pPr>
              <w:spacing w:after="60" w:before="60" w:lineRule="auto"/>
              <w:rPr/>
            </w:pPr>
            <w:r w:rsidDel="00000000" w:rsidR="00000000" w:rsidRPr="00000000">
              <w:rPr>
                <w:rFonts w:ascii="Arial" w:cs="Arial" w:eastAsia="Arial" w:hAnsi="Arial"/>
                <w:b w:val="1"/>
                <w:bCs w:val="1"/>
                <w:color w:val="1b3a6b"/>
                <w:sz w:val="18"/>
                <w:szCs w:val="18"/>
                <w:rtl w:val="0"/>
              </w:rPr>
              <w:t xml:space="preserve">REQ-F-018</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E">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1F">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0">
            <w:pPr>
              <w:spacing w:after="60" w:before="6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1">
            <w:pPr>
              <w:spacing w:after="60" w:before="60" w:lineRule="auto"/>
              <w:rPr/>
            </w:pPr>
            <w:r w:rsidDel="00000000" w:rsidR="00000000" w:rsidRPr="00000000">
              <w:rPr>
                <w:rFonts w:ascii="Arial" w:cs="Arial" w:eastAsia="Arial" w:hAnsi="Arial"/>
                <w:b w:val="0"/>
                <w:bCs w:val="0"/>
                <w:color w:val="444444"/>
                <w:sz w:val="18"/>
                <w:szCs w:val="18"/>
                <w:rtl w:val="0"/>
              </w:rPr>
              <w:t xml:space="preserve">Collaborative study rooms and peer discussion forums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spacing w:after="60" w:before="60" w:lineRule="auto"/>
              <w:rPr/>
            </w:pPr>
            <w:r w:rsidDel="00000000" w:rsidR="00000000" w:rsidRPr="00000000">
              <w:rPr>
                <w:rFonts w:ascii="Arial" w:cs="Arial" w:eastAsia="Arial" w:hAnsi="Arial"/>
                <w:b w:val="1"/>
                <w:bCs w:val="1"/>
                <w:color w:val="1b3a6b"/>
                <w:sz w:val="18"/>
                <w:szCs w:val="18"/>
                <w:rtl w:val="0"/>
              </w:rPr>
              <w:t xml:space="preserve">REQ-F-019</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5">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spacing w:after="60" w:before="60" w:lineRule="auto"/>
              <w:rPr/>
            </w:pPr>
            <w:r w:rsidDel="00000000" w:rsidR="00000000" w:rsidRPr="00000000">
              <w:rPr>
                <w:rFonts w:ascii="Arial" w:cs="Arial" w:eastAsia="Arial" w:hAnsi="Arial"/>
                <w:b w:val="0"/>
                <w:bCs w:val="0"/>
                <w:color w:val="444444"/>
                <w:sz w:val="18"/>
                <w:szCs w:val="18"/>
                <w:rtl w:val="0"/>
              </w:rPr>
              <w:t xml:space="preserve">Dataset ingestion pipeline with metadata tagging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7">
            <w:pPr>
              <w:spacing w:after="60" w:before="60" w:lineRule="auto"/>
              <w:rPr/>
            </w:pPr>
            <w:r w:rsidDel="00000000" w:rsidR="00000000" w:rsidRPr="00000000">
              <w:rPr>
                <w:rFonts w:ascii="Arial" w:cs="Arial" w:eastAsia="Arial" w:hAnsi="Arial"/>
                <w:b w:val="1"/>
                <w:bCs w:val="1"/>
                <w:color w:val="1b3a6b"/>
                <w:sz w:val="18"/>
                <w:szCs w:val="18"/>
                <w:rtl w:val="0"/>
              </w:rPr>
              <w:t xml:space="preserve">REQ-F-020</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8">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9">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A">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2B">
            <w:pPr>
              <w:spacing w:after="60" w:before="60" w:lineRule="auto"/>
              <w:rPr/>
            </w:pPr>
            <w:r w:rsidDel="00000000" w:rsidR="00000000" w:rsidRPr="00000000">
              <w:rPr>
                <w:rFonts w:ascii="Arial" w:cs="Arial" w:eastAsia="Arial" w:hAnsi="Arial"/>
                <w:b w:val="0"/>
                <w:bCs w:val="0"/>
                <w:color w:val="444444"/>
                <w:sz w:val="18"/>
                <w:szCs w:val="18"/>
                <w:rtl w:val="0"/>
              </w:rPr>
              <w:t xml:space="preserve">Expert annotation tool with multi-rater consensus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spacing w:after="60" w:before="60" w:lineRule="auto"/>
              <w:rPr/>
            </w:pPr>
            <w:r w:rsidDel="00000000" w:rsidR="00000000" w:rsidRPr="00000000">
              <w:rPr>
                <w:rFonts w:ascii="Arial" w:cs="Arial" w:eastAsia="Arial" w:hAnsi="Arial"/>
                <w:b w:val="1"/>
                <w:bCs w:val="1"/>
                <w:color w:val="1b3a6b"/>
                <w:sz w:val="18"/>
                <w:szCs w:val="18"/>
                <w:rtl w:val="0"/>
              </w:rPr>
              <w:t xml:space="preserve">REQ-F-021</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spacing w:after="60" w:before="60" w:lineRule="auto"/>
              <w:rPr/>
            </w:pPr>
            <w:r w:rsidDel="00000000" w:rsidR="00000000" w:rsidRPr="00000000">
              <w:rPr>
                <w:rFonts w:ascii="Arial" w:cs="Arial" w:eastAsia="Arial" w:hAnsi="Arial"/>
                <w:b w:val="0"/>
                <w:bCs w:val="0"/>
                <w:color w:val="444444"/>
                <w:sz w:val="18"/>
                <w:szCs w:val="18"/>
                <w:rtl w:val="0"/>
              </w:rPr>
              <w:t xml:space="preserve">Quality assurance workflow and dataset versioning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1">
            <w:pPr>
              <w:spacing w:after="60" w:before="60" w:lineRule="auto"/>
              <w:rPr/>
            </w:pPr>
            <w:r w:rsidDel="00000000" w:rsidR="00000000" w:rsidRPr="00000000">
              <w:rPr>
                <w:rFonts w:ascii="Arial" w:cs="Arial" w:eastAsia="Arial" w:hAnsi="Arial"/>
                <w:b w:val="1"/>
                <w:bCs w:val="1"/>
                <w:color w:val="1b3a6b"/>
                <w:sz w:val="18"/>
                <w:szCs w:val="18"/>
                <w:rtl w:val="0"/>
              </w:rPr>
              <w:t xml:space="preserve">REQ-F-022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2">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3">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4">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5">
            <w:pPr>
              <w:spacing w:after="60" w:before="60" w:lineRule="auto"/>
              <w:rPr/>
            </w:pPr>
            <w:r w:rsidDel="00000000" w:rsidR="00000000" w:rsidRPr="00000000">
              <w:rPr>
                <w:rFonts w:ascii="Arial" w:cs="Arial" w:eastAsia="Arial" w:hAnsi="Arial"/>
                <w:b w:val="0"/>
                <w:bCs w:val="0"/>
                <w:color w:val="444444"/>
                <w:sz w:val="18"/>
                <w:szCs w:val="18"/>
                <w:rtl w:val="0"/>
              </w:rPr>
              <w:t xml:space="preserve">User and role management (RBAC)</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spacing w:after="60" w:before="60" w:lineRule="auto"/>
              <w:rPr/>
            </w:pPr>
            <w:r w:rsidDel="00000000" w:rsidR="00000000" w:rsidRPr="00000000">
              <w:rPr>
                <w:rFonts w:ascii="Arial" w:cs="Arial" w:eastAsia="Arial" w:hAnsi="Arial"/>
                <w:b w:val="1"/>
                <w:bCs w:val="1"/>
                <w:color w:val="1b3a6b"/>
                <w:sz w:val="18"/>
                <w:szCs w:val="18"/>
                <w:rtl w:val="0"/>
              </w:rPr>
              <w:t xml:space="preserve">REQ-F-023</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8">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9">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3A">
            <w:pPr>
              <w:spacing w:after="60" w:before="60" w:lineRule="auto"/>
              <w:rPr/>
            </w:pPr>
            <w:r w:rsidDel="00000000" w:rsidR="00000000" w:rsidRPr="00000000">
              <w:rPr>
                <w:rFonts w:ascii="Arial" w:cs="Arial" w:eastAsia="Arial" w:hAnsi="Arial"/>
                <w:b w:val="0"/>
                <w:bCs w:val="0"/>
                <w:color w:val="444444"/>
                <w:sz w:val="18"/>
                <w:szCs w:val="18"/>
                <w:rtl w:val="0"/>
              </w:rPr>
              <w:t xml:space="preserve">Evaluation configuration: question banks, scoring rules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1"/>
                <w:bCs w:val="1"/>
                <w:color w:val="1b3a6b"/>
                <w:sz w:val="18"/>
                <w:szCs w:val="18"/>
                <w:rtl w:val="0"/>
              </w:rPr>
              <w:t xml:space="preserve">REQ-F-024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C">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D">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E">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3F">
            <w:pPr>
              <w:spacing w:after="60" w:before="60" w:lineRule="auto"/>
              <w:rPr/>
            </w:pPr>
            <w:r w:rsidDel="00000000" w:rsidR="00000000" w:rsidRPr="00000000">
              <w:rPr>
                <w:rFonts w:ascii="Arial" w:cs="Arial" w:eastAsia="Arial" w:hAnsi="Arial"/>
                <w:b w:val="0"/>
                <w:bCs w:val="0"/>
                <w:color w:val="444444"/>
                <w:sz w:val="18"/>
                <w:szCs w:val="18"/>
                <w:rtl w:val="0"/>
              </w:rPr>
              <w:t xml:space="preserve">AI model management: deploy, rollback, performance monitor</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spacing w:after="60" w:before="60" w:lineRule="auto"/>
              <w:rPr/>
            </w:pPr>
            <w:r w:rsidDel="00000000" w:rsidR="00000000" w:rsidRPr="00000000">
              <w:rPr>
                <w:rFonts w:ascii="Arial" w:cs="Arial" w:eastAsia="Arial" w:hAnsi="Arial"/>
                <w:b w:val="1"/>
                <w:bCs w:val="1"/>
                <w:color w:val="1b3a6b"/>
                <w:sz w:val="18"/>
                <w:szCs w:val="18"/>
                <w:rtl w:val="0"/>
              </w:rPr>
              <w:t xml:space="preserve">REQ-F-025</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spacing w:after="60" w:before="60" w:lineRule="auto"/>
              <w:rPr/>
            </w:pPr>
            <w:r w:rsidDel="00000000" w:rsidR="00000000" w:rsidRPr="00000000">
              <w:rPr>
                <w:rFonts w:ascii="Arial" w:cs="Arial" w:eastAsia="Arial" w:hAnsi="Arial"/>
                <w:b w:val="0"/>
                <w:bCs w:val="0"/>
                <w:color w:val="444444"/>
                <w:sz w:val="18"/>
                <w:szCs w:val="18"/>
                <w:rtl w:val="0"/>
              </w:rPr>
              <w:t xml:space="preserve">Audit log for all user actions and data modifications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5">
            <w:pPr>
              <w:spacing w:after="60" w:before="60" w:lineRule="auto"/>
              <w:rPr/>
            </w:pPr>
            <w:r w:rsidDel="00000000" w:rsidR="00000000" w:rsidRPr="00000000">
              <w:rPr>
                <w:rFonts w:ascii="Arial" w:cs="Arial" w:eastAsia="Arial" w:hAnsi="Arial"/>
                <w:b w:val="1"/>
                <w:bCs w:val="1"/>
                <w:color w:val="1b3a6b"/>
                <w:sz w:val="18"/>
                <w:szCs w:val="18"/>
                <w:rtl w:val="0"/>
              </w:rPr>
              <w:t xml:space="preserve">REQ-F-026</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6">
            <w:pPr>
              <w:spacing w:after="60" w:before="60" w:lineRule="auto"/>
              <w:rPr/>
            </w:pPr>
            <w:r w:rsidDel="00000000" w:rsidR="00000000" w:rsidRPr="00000000">
              <w:rPr>
                <w:rFonts w:ascii="Arial" w:cs="Arial" w:eastAsia="Arial" w:hAnsi="Arial"/>
                <w:b w:val="0"/>
                <w:bCs w:val="0"/>
                <w:color w:val="444444"/>
                <w:sz w:val="18"/>
                <w:szCs w:val="18"/>
                <w:rtl w:val="0"/>
              </w:rPr>
              <w:t xml:space="preserve">Functional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7">
            <w:pPr>
              <w:spacing w:after="60" w:before="60" w:lineRule="auto"/>
              <w:rPr/>
            </w:pPr>
            <w:r w:rsidDel="00000000" w:rsidR="00000000" w:rsidRPr="00000000">
              <w:rPr>
                <w:rFonts w:ascii="Arial" w:cs="Arial" w:eastAsia="Arial" w:hAnsi="Arial"/>
                <w:b w:val="0"/>
                <w:bCs w:val="0"/>
                <w:color w:val="444444"/>
                <w:sz w:val="18"/>
                <w:szCs w:val="18"/>
                <w:rtl w:val="0"/>
              </w:rPr>
              <w:t xml:space="preserve">Admin</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8">
            <w:pPr>
              <w:spacing w:after="60" w:before="60" w:lineRule="auto"/>
              <w:rPr/>
            </w:pPr>
            <w:r w:rsidDel="00000000" w:rsidR="00000000" w:rsidRPr="00000000">
              <w:rPr>
                <w:rFonts w:ascii="Arial" w:cs="Arial" w:eastAsia="Arial" w:hAnsi="Arial"/>
                <w:b w:val="1"/>
                <w:bCs w:val="1"/>
                <w:color w:val="27ae60"/>
                <w:sz w:val="18"/>
                <w:szCs w:val="18"/>
                <w:rtl w:val="0"/>
              </w:rPr>
              <w:t xml:space="preserve">Low</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9">
            <w:pPr>
              <w:spacing w:after="60" w:before="60" w:lineRule="auto"/>
              <w:rPr/>
            </w:pPr>
            <w:r w:rsidDel="00000000" w:rsidR="00000000" w:rsidRPr="00000000">
              <w:rPr>
                <w:rFonts w:ascii="Arial" w:cs="Arial" w:eastAsia="Arial" w:hAnsi="Arial"/>
                <w:b w:val="0"/>
                <w:bCs w:val="0"/>
                <w:color w:val="444444"/>
                <w:sz w:val="18"/>
                <w:szCs w:val="18"/>
                <w:rtl w:val="0"/>
              </w:rPr>
              <w:t xml:space="preserve">Platform usage analytics and reporting dashboard</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spacing w:after="60" w:before="60" w:lineRule="auto"/>
              <w:rPr/>
            </w:pPr>
            <w:r w:rsidDel="00000000" w:rsidR="00000000" w:rsidRPr="00000000">
              <w:rPr>
                <w:rFonts w:ascii="Arial" w:cs="Arial" w:eastAsia="Arial" w:hAnsi="Arial"/>
                <w:b w:val="1"/>
                <w:bCs w:val="1"/>
                <w:color w:val="1b3a6b"/>
                <w:sz w:val="18"/>
                <w:szCs w:val="18"/>
                <w:rtl w:val="0"/>
              </w:rPr>
              <w:t xml:space="preserve">REQ-NF-001</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spacing w:after="60" w:before="60" w:lineRule="auto"/>
              <w:rPr/>
            </w:pPr>
            <w:r w:rsidDel="00000000" w:rsidR="00000000" w:rsidRPr="00000000">
              <w:rPr>
                <w:rFonts w:ascii="Arial" w:cs="Arial" w:eastAsia="Arial" w:hAnsi="Arial"/>
                <w:b w:val="0"/>
                <w:bCs w:val="0"/>
                <w:color w:val="444444"/>
                <w:sz w:val="18"/>
                <w:szCs w:val="18"/>
                <w:rtl w:val="0"/>
              </w:rPr>
              <w:t xml:space="preserve">Performance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D">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spacing w:after="60" w:before="60" w:lineRule="auto"/>
              <w:rPr/>
            </w:pPr>
            <w:r w:rsidDel="00000000" w:rsidR="00000000" w:rsidRPr="00000000">
              <w:rPr>
                <w:rFonts w:ascii="Arial" w:cs="Arial" w:eastAsia="Arial" w:hAnsi="Arial"/>
                <w:b w:val="0"/>
                <w:bCs w:val="0"/>
                <w:color w:val="444444"/>
                <w:sz w:val="18"/>
                <w:szCs w:val="18"/>
                <w:rtl w:val="0"/>
              </w:rPr>
              <w:t xml:space="preserve">AI inference &lt; 5 seconds per image on standard server</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4F">
            <w:pPr>
              <w:spacing w:after="60" w:before="60" w:lineRule="auto"/>
              <w:rPr/>
            </w:pPr>
            <w:r w:rsidDel="00000000" w:rsidR="00000000" w:rsidRPr="00000000">
              <w:rPr>
                <w:rFonts w:ascii="Arial" w:cs="Arial" w:eastAsia="Arial" w:hAnsi="Arial"/>
                <w:b w:val="1"/>
                <w:bCs w:val="1"/>
                <w:color w:val="1b3a6b"/>
                <w:sz w:val="18"/>
                <w:szCs w:val="18"/>
                <w:rtl w:val="0"/>
              </w:rPr>
              <w:t xml:space="preserve">REQ-NF-002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0">
            <w:pPr>
              <w:spacing w:after="60" w:before="60" w:lineRule="auto"/>
              <w:rPr/>
            </w:pPr>
            <w:r w:rsidDel="00000000" w:rsidR="00000000" w:rsidRPr="00000000">
              <w:rPr>
                <w:rFonts w:ascii="Arial" w:cs="Arial" w:eastAsia="Arial" w:hAnsi="Arial"/>
                <w:b w:val="0"/>
                <w:bCs w:val="0"/>
                <w:color w:val="444444"/>
                <w:sz w:val="18"/>
                <w:szCs w:val="18"/>
                <w:rtl w:val="0"/>
              </w:rPr>
              <w:t xml:space="preserve">Performance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1">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2">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3">
            <w:pPr>
              <w:spacing w:after="60" w:before="60" w:lineRule="auto"/>
              <w:rPr/>
            </w:pPr>
            <w:r w:rsidDel="00000000" w:rsidR="00000000" w:rsidRPr="00000000">
              <w:rPr>
                <w:rFonts w:ascii="Arial" w:cs="Arial" w:eastAsia="Arial" w:hAnsi="Arial"/>
                <w:b w:val="0"/>
                <w:bCs w:val="0"/>
                <w:color w:val="444444"/>
                <w:sz w:val="18"/>
                <w:szCs w:val="18"/>
                <w:rtl w:val="0"/>
              </w:rPr>
              <w:t xml:space="preserve">UI response time &lt; 2 seconds for 95th percentile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spacing w:after="60" w:before="60" w:lineRule="auto"/>
              <w:rPr/>
            </w:pPr>
            <w:r w:rsidDel="00000000" w:rsidR="00000000" w:rsidRPr="00000000">
              <w:rPr>
                <w:rFonts w:ascii="Arial" w:cs="Arial" w:eastAsia="Arial" w:hAnsi="Arial"/>
                <w:b w:val="1"/>
                <w:bCs w:val="1"/>
                <w:color w:val="1b3a6b"/>
                <w:sz w:val="18"/>
                <w:szCs w:val="18"/>
                <w:rtl w:val="0"/>
              </w:rPr>
              <w:t xml:space="preserve">REQ-NF-003</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spacing w:after="60" w:before="60" w:lineRule="auto"/>
              <w:rPr/>
            </w:pPr>
            <w:r w:rsidDel="00000000" w:rsidR="00000000" w:rsidRPr="00000000">
              <w:rPr>
                <w:rFonts w:ascii="Arial" w:cs="Arial" w:eastAsia="Arial" w:hAnsi="Arial"/>
                <w:b w:val="0"/>
                <w:bCs w:val="0"/>
                <w:color w:val="444444"/>
                <w:sz w:val="18"/>
                <w:szCs w:val="18"/>
                <w:rtl w:val="0"/>
              </w:rPr>
              <w:t xml:space="preserve">Security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8">
            <w:pPr>
              <w:spacing w:after="60" w:before="60" w:lineRule="auto"/>
              <w:rPr/>
            </w:pPr>
            <w:r w:rsidDel="00000000" w:rsidR="00000000" w:rsidRPr="00000000">
              <w:rPr>
                <w:rFonts w:ascii="Arial" w:cs="Arial" w:eastAsia="Arial" w:hAnsi="Arial"/>
                <w:b w:val="0"/>
                <w:bCs w:val="0"/>
                <w:color w:val="444444"/>
                <w:sz w:val="18"/>
                <w:szCs w:val="18"/>
                <w:rtl w:val="0"/>
              </w:rPr>
              <w:t xml:space="preserve">End-to-end TLS 1.3 encryption for all data in transit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9">
            <w:pPr>
              <w:spacing w:after="60" w:before="60" w:lineRule="auto"/>
              <w:rPr/>
            </w:pPr>
            <w:r w:rsidDel="00000000" w:rsidR="00000000" w:rsidRPr="00000000">
              <w:rPr>
                <w:rFonts w:ascii="Arial" w:cs="Arial" w:eastAsia="Arial" w:hAnsi="Arial"/>
                <w:b w:val="1"/>
                <w:bCs w:val="1"/>
                <w:color w:val="1b3a6b"/>
                <w:sz w:val="18"/>
                <w:szCs w:val="18"/>
                <w:rtl w:val="0"/>
              </w:rPr>
              <w:t xml:space="preserve">REQ-NF-004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A">
            <w:pPr>
              <w:spacing w:after="60" w:before="60" w:lineRule="auto"/>
              <w:rPr/>
            </w:pPr>
            <w:r w:rsidDel="00000000" w:rsidR="00000000" w:rsidRPr="00000000">
              <w:rPr>
                <w:rFonts w:ascii="Arial" w:cs="Arial" w:eastAsia="Arial" w:hAnsi="Arial"/>
                <w:b w:val="0"/>
                <w:bCs w:val="0"/>
                <w:color w:val="444444"/>
                <w:sz w:val="18"/>
                <w:szCs w:val="18"/>
                <w:rtl w:val="0"/>
              </w:rPr>
              <w:t xml:space="preserve">Security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B">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C">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5D">
            <w:pPr>
              <w:spacing w:after="60" w:before="60" w:lineRule="auto"/>
              <w:rPr/>
            </w:pPr>
            <w:r w:rsidDel="00000000" w:rsidR="00000000" w:rsidRPr="00000000">
              <w:rPr>
                <w:rFonts w:ascii="Arial" w:cs="Arial" w:eastAsia="Arial" w:hAnsi="Arial"/>
                <w:b w:val="0"/>
                <w:bCs w:val="0"/>
                <w:color w:val="444444"/>
                <w:sz w:val="18"/>
                <w:szCs w:val="18"/>
                <w:rtl w:val="0"/>
              </w:rPr>
              <w:t xml:space="preserve">AES-256 encryption for all data at rest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E">
            <w:pPr>
              <w:spacing w:after="60" w:before="60" w:lineRule="auto"/>
              <w:rPr/>
            </w:pPr>
            <w:r w:rsidDel="00000000" w:rsidR="00000000" w:rsidRPr="00000000">
              <w:rPr>
                <w:rFonts w:ascii="Arial" w:cs="Arial" w:eastAsia="Arial" w:hAnsi="Arial"/>
                <w:b w:val="1"/>
                <w:bCs w:val="1"/>
                <w:color w:val="1b3a6b"/>
                <w:sz w:val="18"/>
                <w:szCs w:val="18"/>
                <w:rtl w:val="0"/>
              </w:rPr>
              <w:t xml:space="preserve">REQ-NF-005</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5F">
            <w:pPr>
              <w:spacing w:after="60" w:before="60" w:lineRule="auto"/>
              <w:rPr/>
            </w:pPr>
            <w:r w:rsidDel="00000000" w:rsidR="00000000" w:rsidRPr="00000000">
              <w:rPr>
                <w:rFonts w:ascii="Arial" w:cs="Arial" w:eastAsia="Arial" w:hAnsi="Arial"/>
                <w:b w:val="0"/>
                <w:bCs w:val="0"/>
                <w:color w:val="444444"/>
                <w:sz w:val="18"/>
                <w:szCs w:val="18"/>
                <w:rtl w:val="0"/>
              </w:rPr>
              <w:t xml:space="preserve">Compliance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spacing w:after="60" w:before="60" w:lineRule="auto"/>
              <w:rPr/>
            </w:pPr>
            <w:r w:rsidDel="00000000" w:rsidR="00000000" w:rsidRPr="00000000">
              <w:rPr>
                <w:rFonts w:ascii="Arial" w:cs="Arial" w:eastAsia="Arial" w:hAnsi="Arial"/>
                <w:b w:val="0"/>
                <w:bCs w:val="0"/>
                <w:color w:val="444444"/>
                <w:sz w:val="18"/>
                <w:szCs w:val="18"/>
                <w:rtl w:val="0"/>
              </w:rPr>
              <w:t xml:space="preserve">GDPR and HIPAA compliance for patient data handling</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color w:val="1b3a6b"/>
                <w:sz w:val="18"/>
                <w:szCs w:val="18"/>
                <w:rtl w:val="0"/>
              </w:rPr>
              <w:t xml:space="preserve">REQ-NF-006</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4">
            <w:pPr>
              <w:spacing w:after="60" w:before="60" w:lineRule="auto"/>
              <w:rPr/>
            </w:pPr>
            <w:r w:rsidDel="00000000" w:rsidR="00000000" w:rsidRPr="00000000">
              <w:rPr>
                <w:rFonts w:ascii="Arial" w:cs="Arial" w:eastAsia="Arial" w:hAnsi="Arial"/>
                <w:b w:val="0"/>
                <w:bCs w:val="0"/>
                <w:color w:val="444444"/>
                <w:sz w:val="18"/>
                <w:szCs w:val="18"/>
                <w:rtl w:val="0"/>
              </w:rPr>
              <w:t xml:space="preserve">Compliance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5">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6">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7">
            <w:pPr>
              <w:spacing w:after="60" w:before="60" w:lineRule="auto"/>
              <w:rPr/>
            </w:pPr>
            <w:r w:rsidDel="00000000" w:rsidR="00000000" w:rsidRPr="00000000">
              <w:rPr>
                <w:rFonts w:ascii="Arial" w:cs="Arial" w:eastAsia="Arial" w:hAnsi="Arial"/>
                <w:b w:val="0"/>
                <w:bCs w:val="0"/>
                <w:color w:val="444444"/>
                <w:sz w:val="18"/>
                <w:szCs w:val="18"/>
                <w:rtl w:val="0"/>
              </w:rPr>
              <w:t xml:space="preserve">CE Mark / FDA 510(k) pathway readiness for AI module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1"/>
                <w:bCs w:val="1"/>
                <w:color w:val="1b3a6b"/>
                <w:sz w:val="18"/>
                <w:szCs w:val="18"/>
                <w:rtl w:val="0"/>
              </w:rPr>
              <w:t xml:space="preserve">REQ-NF-007</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spacing w:after="60" w:before="60" w:lineRule="auto"/>
              <w:rPr/>
            </w:pPr>
            <w:r w:rsidDel="00000000" w:rsidR="00000000" w:rsidRPr="00000000">
              <w:rPr>
                <w:rFonts w:ascii="Arial" w:cs="Arial" w:eastAsia="Arial" w:hAnsi="Arial"/>
                <w:b w:val="0"/>
                <w:bCs w:val="0"/>
                <w:color w:val="444444"/>
                <w:sz w:val="18"/>
                <w:szCs w:val="18"/>
                <w:rtl w:val="0"/>
              </w:rPr>
              <w:t xml:space="preserve">Availability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0"/>
                <w:bCs w:val="0"/>
                <w:color w:val="444444"/>
                <w:sz w:val="18"/>
                <w:szCs w:val="18"/>
                <w:rtl w:val="0"/>
              </w:rPr>
              <w:t xml:space="preserve">System uptime SLA ≥ 99.5% (excluding maintenance windows)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color w:val="1b3a6b"/>
                <w:sz w:val="18"/>
                <w:szCs w:val="18"/>
                <w:rtl w:val="0"/>
              </w:rPr>
              <w:t xml:space="preserve">REQ-NF-008</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E">
            <w:pPr>
              <w:spacing w:after="60" w:before="60" w:lineRule="auto"/>
              <w:rPr/>
            </w:pPr>
            <w:r w:rsidDel="00000000" w:rsidR="00000000" w:rsidRPr="00000000">
              <w:rPr>
                <w:rFonts w:ascii="Arial" w:cs="Arial" w:eastAsia="Arial" w:hAnsi="Arial"/>
                <w:b w:val="0"/>
                <w:bCs w:val="0"/>
                <w:color w:val="444444"/>
                <w:sz w:val="18"/>
                <w:szCs w:val="18"/>
                <w:rtl w:val="0"/>
              </w:rPr>
              <w:t xml:space="preserve">Scalability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6F">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0">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1">
            <w:pPr>
              <w:spacing w:after="60" w:before="60" w:lineRule="auto"/>
              <w:rPr/>
            </w:pPr>
            <w:r w:rsidDel="00000000" w:rsidR="00000000" w:rsidRPr="00000000">
              <w:rPr>
                <w:rFonts w:ascii="Arial" w:cs="Arial" w:eastAsia="Arial" w:hAnsi="Arial"/>
                <w:b w:val="0"/>
                <w:bCs w:val="0"/>
                <w:color w:val="444444"/>
                <w:sz w:val="18"/>
                <w:szCs w:val="18"/>
                <w:rtl w:val="0"/>
              </w:rPr>
              <w:t xml:space="preserve">Horizontal scaling to support 10,000 concurrent users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spacing w:after="60" w:before="60" w:lineRule="auto"/>
              <w:rPr/>
            </w:pPr>
            <w:r w:rsidDel="00000000" w:rsidR="00000000" w:rsidRPr="00000000">
              <w:rPr>
                <w:rFonts w:ascii="Arial" w:cs="Arial" w:eastAsia="Arial" w:hAnsi="Arial"/>
                <w:b w:val="1"/>
                <w:bCs w:val="1"/>
                <w:color w:val="1b3a6b"/>
                <w:sz w:val="18"/>
                <w:szCs w:val="18"/>
                <w:rtl w:val="0"/>
              </w:rPr>
              <w:t xml:space="preserve">REQ-NF-009</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0"/>
                <w:bCs w:val="0"/>
                <w:color w:val="444444"/>
                <w:sz w:val="18"/>
                <w:szCs w:val="18"/>
                <w:rtl w:val="0"/>
              </w:rPr>
              <w:t xml:space="preserve">Usability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spacing w:after="60" w:before="60" w:lineRule="auto"/>
              <w:rPr/>
            </w:pPr>
            <w:r w:rsidDel="00000000" w:rsidR="00000000" w:rsidRPr="00000000">
              <w:rPr>
                <w:rFonts w:ascii="Arial" w:cs="Arial" w:eastAsia="Arial" w:hAnsi="Arial"/>
                <w:b w:val="0"/>
                <w:bCs w:val="0"/>
                <w:color w:val="444444"/>
                <w:sz w:val="18"/>
                <w:szCs w:val="18"/>
                <w:rtl w:val="0"/>
              </w:rPr>
              <w:t xml:space="preserve">Accessible on desktop browser with no plugin installation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7">
            <w:pPr>
              <w:spacing w:after="60" w:before="60" w:lineRule="auto"/>
              <w:rPr/>
            </w:pPr>
            <w:r w:rsidDel="00000000" w:rsidR="00000000" w:rsidRPr="00000000">
              <w:rPr>
                <w:rFonts w:ascii="Arial" w:cs="Arial" w:eastAsia="Arial" w:hAnsi="Arial"/>
                <w:b w:val="1"/>
                <w:bCs w:val="1"/>
                <w:color w:val="1b3a6b"/>
                <w:sz w:val="18"/>
                <w:szCs w:val="18"/>
                <w:rtl w:val="0"/>
              </w:rPr>
              <w:t xml:space="preserve">REQ-NF-010</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8">
            <w:pPr>
              <w:spacing w:after="60" w:before="60" w:lineRule="auto"/>
              <w:rPr/>
            </w:pPr>
            <w:r w:rsidDel="00000000" w:rsidR="00000000" w:rsidRPr="00000000">
              <w:rPr>
                <w:rFonts w:ascii="Arial" w:cs="Arial" w:eastAsia="Arial" w:hAnsi="Arial"/>
                <w:b w:val="0"/>
                <w:bCs w:val="0"/>
                <w:color w:val="444444"/>
                <w:sz w:val="18"/>
                <w:szCs w:val="18"/>
                <w:rtl w:val="0"/>
              </w:rPr>
              <w:t xml:space="preserve">Usability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9">
            <w:pPr>
              <w:spacing w:after="60" w:before="60" w:lineRule="auto"/>
              <w:rPr/>
            </w:pPr>
            <w:r w:rsidDel="00000000" w:rsidR="00000000" w:rsidRPr="00000000">
              <w:rPr>
                <w:rFonts w:ascii="Arial" w:cs="Arial" w:eastAsia="Arial" w:hAnsi="Arial"/>
                <w:b w:val="0"/>
                <w:bCs w:val="0"/>
                <w:color w:val="444444"/>
                <w:sz w:val="18"/>
                <w:szCs w:val="18"/>
                <w:rtl w:val="0"/>
              </w:rPr>
              <w:t xml:space="preserve">Student</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A">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7B">
            <w:pPr>
              <w:spacing w:after="60" w:before="60" w:lineRule="auto"/>
              <w:rPr/>
            </w:pPr>
            <w:r w:rsidDel="00000000" w:rsidR="00000000" w:rsidRPr="00000000">
              <w:rPr>
                <w:rFonts w:ascii="Arial" w:cs="Arial" w:eastAsia="Arial" w:hAnsi="Arial"/>
                <w:b w:val="0"/>
                <w:bCs w:val="0"/>
                <w:color w:val="444444"/>
                <w:sz w:val="18"/>
                <w:szCs w:val="18"/>
                <w:rtl w:val="0"/>
              </w:rPr>
              <w:t xml:space="preserve">Responsive design for tablet and mobile devices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color w:val="1b3a6b"/>
                <w:sz w:val="18"/>
                <w:szCs w:val="18"/>
                <w:rtl w:val="0"/>
              </w:rPr>
              <w:t xml:space="preserve">REQ-NF-011</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spacing w:after="60" w:before="60" w:lineRule="auto"/>
              <w:rPr/>
            </w:pPr>
            <w:r w:rsidDel="00000000" w:rsidR="00000000" w:rsidRPr="00000000">
              <w:rPr>
                <w:rFonts w:ascii="Arial" w:cs="Arial" w:eastAsia="Arial" w:hAnsi="Arial"/>
                <w:b w:val="0"/>
                <w:bCs w:val="0"/>
                <w:color w:val="444444"/>
                <w:sz w:val="18"/>
                <w:szCs w:val="18"/>
                <w:rtl w:val="0"/>
              </w:rPr>
              <w:t xml:space="preserve">AI Quality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spacing w:after="60" w:before="60" w:lineRule="auto"/>
              <w:rPr/>
            </w:pPr>
            <w:r w:rsidDel="00000000" w:rsidR="00000000" w:rsidRPr="00000000">
              <w:rPr>
                <w:rFonts w:ascii="Arial" w:cs="Arial" w:eastAsia="Arial" w:hAnsi="Arial"/>
                <w:b w:val="0"/>
                <w:bCs w:val="0"/>
                <w:color w:val="444444"/>
                <w:sz w:val="18"/>
                <w:szCs w:val="18"/>
                <w:rtl w:val="0"/>
              </w:rPr>
              <w:t xml:space="preserve">DR grading AUC ≥ 0.95 on validation benchmark dataset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1">
            <w:pPr>
              <w:spacing w:after="60" w:before="60" w:lineRule="auto"/>
              <w:rPr/>
            </w:pPr>
            <w:r w:rsidDel="00000000" w:rsidR="00000000" w:rsidRPr="00000000">
              <w:rPr>
                <w:rFonts w:ascii="Arial" w:cs="Arial" w:eastAsia="Arial" w:hAnsi="Arial"/>
                <w:b w:val="1"/>
                <w:bCs w:val="1"/>
                <w:color w:val="1b3a6b"/>
                <w:sz w:val="18"/>
                <w:szCs w:val="18"/>
                <w:rtl w:val="0"/>
              </w:rPr>
              <w:t xml:space="preserve">REQ-NF-012</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2">
            <w:pPr>
              <w:spacing w:after="60" w:before="60" w:lineRule="auto"/>
              <w:rPr/>
            </w:pPr>
            <w:r w:rsidDel="00000000" w:rsidR="00000000" w:rsidRPr="00000000">
              <w:rPr>
                <w:rFonts w:ascii="Arial" w:cs="Arial" w:eastAsia="Arial" w:hAnsi="Arial"/>
                <w:b w:val="0"/>
                <w:bCs w:val="0"/>
                <w:color w:val="444444"/>
                <w:sz w:val="18"/>
                <w:szCs w:val="18"/>
                <w:rtl w:val="0"/>
              </w:rPr>
              <w:t xml:space="preserve">AI Quality</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3">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4">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5">
            <w:pPr>
              <w:spacing w:after="60" w:before="60" w:lineRule="auto"/>
              <w:rPr/>
            </w:pPr>
            <w:r w:rsidDel="00000000" w:rsidR="00000000" w:rsidRPr="00000000">
              <w:rPr>
                <w:rFonts w:ascii="Arial" w:cs="Arial" w:eastAsia="Arial" w:hAnsi="Arial"/>
                <w:b w:val="0"/>
                <w:bCs w:val="0"/>
                <w:color w:val="444444"/>
                <w:sz w:val="18"/>
                <w:szCs w:val="18"/>
                <w:rtl w:val="0"/>
              </w:rPr>
              <w:t xml:space="preserve">Vessel segmentation Dice score ≥ 0.85 on DRIVE dataset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6">
            <w:pPr>
              <w:spacing w:after="60" w:before="60" w:lineRule="auto"/>
              <w:rPr/>
            </w:pPr>
            <w:r w:rsidDel="00000000" w:rsidR="00000000" w:rsidRPr="00000000">
              <w:rPr>
                <w:rFonts w:ascii="Arial" w:cs="Arial" w:eastAsia="Arial" w:hAnsi="Arial"/>
                <w:b w:val="1"/>
                <w:bCs w:val="1"/>
                <w:color w:val="1b3a6b"/>
                <w:sz w:val="18"/>
                <w:szCs w:val="18"/>
                <w:rtl w:val="0"/>
              </w:rPr>
              <w:t xml:space="preserve">REQ-NF-013</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spacing w:after="60" w:before="60" w:lineRule="auto"/>
              <w:rPr/>
            </w:pPr>
            <w:r w:rsidDel="00000000" w:rsidR="00000000" w:rsidRPr="00000000">
              <w:rPr>
                <w:rFonts w:ascii="Arial" w:cs="Arial" w:eastAsia="Arial" w:hAnsi="Arial"/>
                <w:b w:val="0"/>
                <w:bCs w:val="0"/>
                <w:color w:val="444444"/>
                <w:sz w:val="18"/>
                <w:szCs w:val="18"/>
                <w:rtl w:val="0"/>
              </w:rPr>
              <w:t xml:space="preserve">Interop.</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spacing w:after="60" w:before="60" w:lineRule="auto"/>
              <w:rPr/>
            </w:pPr>
            <w:r w:rsidDel="00000000" w:rsidR="00000000" w:rsidRPr="00000000">
              <w:rPr>
                <w:rFonts w:ascii="Arial" w:cs="Arial" w:eastAsia="Arial" w:hAnsi="Arial"/>
                <w:b w:val="0"/>
                <w:bCs w:val="0"/>
                <w:color w:val="444444"/>
                <w:sz w:val="18"/>
                <w:szCs w:val="18"/>
                <w:rtl w:val="0"/>
              </w:rPr>
              <w:t xml:space="preserve">Doctor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9">
            <w:pPr>
              <w:spacing w:after="60" w:before="60" w:lineRule="auto"/>
              <w:rPr/>
            </w:pPr>
            <w:r w:rsidDel="00000000" w:rsidR="00000000" w:rsidRPr="00000000">
              <w:rPr>
                <w:rFonts w:ascii="Arial" w:cs="Arial" w:eastAsia="Arial" w:hAnsi="Arial"/>
                <w:b w:val="1"/>
                <w:bCs w:val="1"/>
                <w:color w:val="e67e22"/>
                <w:sz w:val="18"/>
                <w:szCs w:val="18"/>
                <w:rtl w:val="0"/>
              </w:rPr>
              <w:t xml:space="preserve">Medium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8A">
            <w:pPr>
              <w:spacing w:after="60" w:before="60" w:lineRule="auto"/>
              <w:rPr/>
            </w:pPr>
            <w:r w:rsidDel="00000000" w:rsidR="00000000" w:rsidRPr="00000000">
              <w:rPr>
                <w:rFonts w:ascii="Arial" w:cs="Arial" w:eastAsia="Arial" w:hAnsi="Arial"/>
                <w:b w:val="0"/>
                <w:bCs w:val="0"/>
                <w:color w:val="444444"/>
                <w:sz w:val="18"/>
                <w:szCs w:val="18"/>
                <w:rtl w:val="0"/>
              </w:rPr>
              <w:t xml:space="preserve">DICOM 3.0 import/export support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B">
            <w:pPr>
              <w:spacing w:after="60" w:before="60" w:lineRule="auto"/>
              <w:rPr/>
            </w:pPr>
            <w:r w:rsidDel="00000000" w:rsidR="00000000" w:rsidRPr="00000000">
              <w:rPr>
                <w:rFonts w:ascii="Arial" w:cs="Arial" w:eastAsia="Arial" w:hAnsi="Arial"/>
                <w:b w:val="1"/>
                <w:bCs w:val="1"/>
                <w:color w:val="1b3a6b"/>
                <w:sz w:val="18"/>
                <w:szCs w:val="18"/>
                <w:rtl w:val="0"/>
              </w:rPr>
              <w:t xml:space="preserve">REQ-NF-014</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C">
            <w:pPr>
              <w:spacing w:after="60" w:before="60" w:lineRule="auto"/>
              <w:rPr/>
            </w:pPr>
            <w:r w:rsidDel="00000000" w:rsidR="00000000" w:rsidRPr="00000000">
              <w:rPr>
                <w:rFonts w:ascii="Arial" w:cs="Arial" w:eastAsia="Arial" w:hAnsi="Arial"/>
                <w:b w:val="0"/>
                <w:bCs w:val="0"/>
                <w:color w:val="444444"/>
                <w:sz w:val="18"/>
                <w:szCs w:val="18"/>
                <w:rtl w:val="0"/>
              </w:rPr>
              <w:t xml:space="preserve">Backup</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D">
            <w:pPr>
              <w:spacing w:after="60" w:before="60" w:lineRule="auto"/>
              <w:rPr/>
            </w:pPr>
            <w:r w:rsidDel="00000000" w:rsidR="00000000" w:rsidRPr="00000000">
              <w:rPr>
                <w:rFonts w:ascii="Arial" w:cs="Arial" w:eastAsia="Arial" w:hAnsi="Arial"/>
                <w:b w:val="0"/>
                <w:bCs w:val="0"/>
                <w:color w:val="444444"/>
                <w:sz w:val="18"/>
                <w:szCs w:val="18"/>
                <w:rtl w:val="0"/>
              </w:rPr>
              <w:t xml:space="preserve">All</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E">
            <w:pPr>
              <w:spacing w:after="60" w:before="60" w:lineRule="auto"/>
              <w:rPr/>
            </w:pPr>
            <w:r w:rsidDel="00000000" w:rsidR="00000000" w:rsidRPr="00000000">
              <w:rPr>
                <w:rFonts w:ascii="Arial" w:cs="Arial" w:eastAsia="Arial" w:hAnsi="Arial"/>
                <w:b w:val="1"/>
                <w:bCs w:val="1"/>
                <w:color w:val="c0392b"/>
                <w:sz w:val="18"/>
                <w:szCs w:val="18"/>
                <w:rtl w:val="0"/>
              </w:rPr>
              <w:t xml:space="preserve">High</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8F">
            <w:pPr>
              <w:spacing w:after="60" w:before="60" w:lineRule="auto"/>
              <w:rPr/>
            </w:pPr>
            <w:r w:rsidDel="00000000" w:rsidR="00000000" w:rsidRPr="00000000">
              <w:rPr>
                <w:rFonts w:ascii="Arial" w:cs="Arial" w:eastAsia="Arial" w:hAnsi="Arial"/>
                <w:b w:val="0"/>
                <w:bCs w:val="0"/>
                <w:color w:val="444444"/>
                <w:sz w:val="18"/>
                <w:szCs w:val="18"/>
                <w:rtl w:val="0"/>
              </w:rPr>
              <w:t xml:space="preserve">Automated daily backups with RPO ≤ 1 hour, RTO ≤ 4 hours</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spacing w:after="120" w:before="360" w:lineRule="auto"/>
        <w:rPr/>
      </w:pPr>
      <w:r w:rsidDel="00000000" w:rsidR="00000000" w:rsidRPr="00000000">
        <w:rPr>
          <w:rFonts w:ascii="Arial" w:cs="Arial" w:eastAsia="Arial" w:hAnsi="Arial"/>
          <w:rtl w:val="0"/>
        </w:rPr>
        <w:t xml:space="preserve">9. Key Data Entities</w:t>
      </w:r>
      <w:r w:rsidDel="00000000" w:rsidR="00000000" w:rsidRPr="00000000">
        <w:rPr>
          <w:rtl w:val="0"/>
        </w:rPr>
      </w:r>
    </w:p>
    <w:p w:rsidR="00000000" w:rsidDel="00000000" w:rsidP="00000000" w:rsidRDefault="00000000" w:rsidRPr="00000000" w14:paraId="00000192">
      <w:pPr>
        <w:spacing w:after="120" w:before="60" w:lineRule="auto"/>
        <w:rPr/>
      </w:pPr>
      <w:r w:rsidDel="00000000" w:rsidR="00000000" w:rsidRPr="00000000">
        <w:rPr>
          <w:rFonts w:ascii="Arial" w:cs="Arial" w:eastAsia="Arial" w:hAnsi="Arial"/>
          <w:color w:val="444444"/>
          <w:sz w:val="22"/>
          <w:szCs w:val="22"/>
          <w:rtl w:val="0"/>
        </w:rPr>
        <w:t xml:space="preserve">The core data model comprises the following primary entities and their relationships: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Patient: anonymised demographic data, linked to one or more FundusStudy records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FundusStudy: acquisition metadata (date, device, laterality) + one or more FundusImage records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FundusImage: raw image file reference (MinIO), DICOM metadata, quality score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AIResult: DR grade, confidence, pathology flags, heatmap reference, model version, inference timestamp</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VesselAnalysis: segmentation mask reference, A:V ratio, tortuosity index, fractal dimension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ClinicalReport: doctor-authored narrative, findings summary, AI result reference, export history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Case (Learning): linked FundusImage, expert annotation set, clinical vignette, difficulty tag, pathology tags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Assessment: configuration (question count, time limit, pass mark), linked to User attempt records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UserAttempt: question responses, score, timestamp, feedback snapshots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AnnotationSet: polygon/point coordinates, label, annotator, consensus status, reviewer sign-off</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spacing w:after="120" w:before="360" w:lineRule="auto"/>
        <w:rPr/>
      </w:pPr>
      <w:r w:rsidDel="00000000" w:rsidR="00000000" w:rsidRPr="00000000">
        <w:rPr>
          <w:rFonts w:ascii="Arial" w:cs="Arial" w:eastAsia="Arial" w:hAnsi="Arial"/>
          <w:rtl w:val="0"/>
        </w:rPr>
        <w:t xml:space="preserve">10. Delivery Roadmap</w:t>
      </w:r>
      <w:r w:rsidDel="00000000" w:rsidR="00000000" w:rsidRPr="00000000">
        <w:rPr>
          <w:rtl w:val="0"/>
        </w:rPr>
      </w:r>
    </w:p>
    <w:p w:rsidR="00000000" w:rsidDel="00000000" w:rsidP="00000000" w:rsidRDefault="00000000" w:rsidRPr="00000000" w14:paraId="0000019F">
      <w:pPr>
        <w:pStyle w:val="Heading2"/>
        <w:spacing w:after="100" w:before="280" w:lineRule="auto"/>
        <w:rPr/>
      </w:pPr>
      <w:r w:rsidDel="00000000" w:rsidR="00000000" w:rsidRPr="00000000">
        <w:rPr>
          <w:rFonts w:ascii="Arial" w:cs="Arial" w:eastAsia="Arial" w:hAnsi="Arial"/>
          <w:rtl w:val="0"/>
        </w:rPr>
        <w:t xml:space="preserve">Phase 0 — Foundation (Months 1–2)</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Infrastructure provisioning (Kubernetes clusters, storage, CI/CD pipelines)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Core authentication service (Keycloak), RBAC schema, audit log framework</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DICOM ingestion pipeline and MinIO object storage integration</w:t>
      </w:r>
    </w:p>
    <w:p w:rsidR="00000000" w:rsidDel="00000000" w:rsidP="00000000" w:rsidRDefault="00000000" w:rsidRPr="00000000" w14:paraId="000001A3">
      <w:pPr>
        <w:pStyle w:val="Heading2"/>
        <w:spacing w:after="100" w:before="280" w:lineRule="auto"/>
        <w:rPr/>
      </w:pPr>
      <w:r w:rsidDel="00000000" w:rsidR="00000000" w:rsidRPr="00000000">
        <w:rPr>
          <w:rFonts w:ascii="Arial" w:cs="Arial" w:eastAsia="Arial" w:hAnsi="Arial"/>
          <w:rtl w:val="0"/>
        </w:rPr>
        <w:t xml:space="preserve">Phase 1 — Clinical MVP (Months 3–5)</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 inference service: DR grading model + Grad-CAM heatmap overlay</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Clinical UI: image upload, AI result display, basic report export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Patient record and study management</w:t>
      </w:r>
    </w:p>
    <w:p w:rsidR="00000000" w:rsidDel="00000000" w:rsidP="00000000" w:rsidRDefault="00000000" w:rsidRPr="00000000" w14:paraId="000001A7">
      <w:pPr>
        <w:pStyle w:val="Heading2"/>
        <w:spacing w:after="100" w:before="280" w:lineRule="auto"/>
        <w:rPr/>
      </w:pPr>
      <w:r w:rsidDel="00000000" w:rsidR="00000000" w:rsidRPr="00000000">
        <w:rPr>
          <w:rFonts w:ascii="Arial" w:cs="Arial" w:eastAsia="Arial" w:hAnsi="Arial"/>
          <w:rtl w:val="0"/>
        </w:rPr>
        <w:t xml:space="preserve">Phase 2 — Learning Module (Months 5–7)</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Case library browser, simulation mode, annotation canvas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Knowledge evaluation engine: MCQ + image-based questions, scoring, feedback</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Student progress dashboard</w:t>
      </w:r>
    </w:p>
    <w:p w:rsidR="00000000" w:rsidDel="00000000" w:rsidP="00000000" w:rsidRDefault="00000000" w:rsidRPr="00000000" w14:paraId="000001AB">
      <w:pPr>
        <w:pStyle w:val="Heading2"/>
        <w:spacing w:after="100" w:before="280" w:lineRule="auto"/>
        <w:rPr/>
      </w:pPr>
      <w:r w:rsidDel="00000000" w:rsidR="00000000" w:rsidRPr="00000000">
        <w:rPr>
          <w:rFonts w:ascii="Arial" w:cs="Arial" w:eastAsia="Arial" w:hAnsi="Arial"/>
          <w:rtl w:val="0"/>
        </w:rPr>
        <w:t xml:space="preserve">Phase 3 — Full Feature Completion (Months 7–9)</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Vessel segmentation service and morphology reporting</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Administration console: dataset curation, annotation tool, model registry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FHIR R4 API and EHR integration connector</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Advanced pathology detection (AMD, glaucoma, RVO)</w:t>
      </w:r>
    </w:p>
    <w:p w:rsidR="00000000" w:rsidDel="00000000" w:rsidP="00000000" w:rsidRDefault="00000000" w:rsidRPr="00000000" w14:paraId="000001B0">
      <w:pPr>
        <w:pStyle w:val="Heading2"/>
        <w:spacing w:after="100" w:before="280" w:lineRule="auto"/>
        <w:rPr/>
      </w:pPr>
      <w:r w:rsidDel="00000000" w:rsidR="00000000" w:rsidRPr="00000000">
        <w:rPr>
          <w:rFonts w:ascii="Arial" w:cs="Arial" w:eastAsia="Arial" w:hAnsi="Arial"/>
          <w:rtl w:val="0"/>
        </w:rPr>
        <w:t xml:space="preserve">Phase 4 — Hardening &amp; Launch (Months 10–12)</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Penetration testing, security audit, and GDPR data protection impact assessment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Clinical validation study and AI model regulatory documentation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Pilot deployment with partner clinical site and medical school</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General availability release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spacing w:after="120" w:before="360" w:lineRule="auto"/>
        <w:rPr/>
      </w:pPr>
      <w:r w:rsidDel="00000000" w:rsidR="00000000" w:rsidRPr="00000000">
        <w:rPr>
          <w:rFonts w:ascii="Arial" w:cs="Arial" w:eastAsia="Arial" w:hAnsi="Arial"/>
          <w:rtl w:val="0"/>
        </w:rPr>
        <w:t xml:space="preserve">11. Glossary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B7">
            <w:pPr>
              <w:spacing w:after="60" w:before="60" w:lineRule="auto"/>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B8">
            <w:pPr>
              <w:spacing w:after="60" w:before="60" w:lineRule="auto"/>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spacing w:after="60" w:before="60" w:lineRule="auto"/>
              <w:rPr/>
            </w:pPr>
            <w:r w:rsidDel="00000000" w:rsidR="00000000" w:rsidRPr="00000000">
              <w:rPr>
                <w:rFonts w:ascii="Arial" w:cs="Arial" w:eastAsia="Arial" w:hAnsi="Arial"/>
                <w:b w:val="1"/>
                <w:bCs w:val="1"/>
                <w:color w:val="1b3a6b"/>
                <w:sz w:val="18"/>
                <w:szCs w:val="18"/>
                <w:rtl w:val="0"/>
              </w:rPr>
              <w:t xml:space="preserve">AMD</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BA">
            <w:pPr>
              <w:spacing w:after="60" w:before="60" w:lineRule="auto"/>
              <w:rPr/>
            </w:pPr>
            <w:r w:rsidDel="00000000" w:rsidR="00000000" w:rsidRPr="00000000">
              <w:rPr>
                <w:rFonts w:ascii="Arial" w:cs="Arial" w:eastAsia="Arial" w:hAnsi="Arial"/>
                <w:b w:val="0"/>
                <w:bCs w:val="0"/>
                <w:color w:val="444444"/>
                <w:sz w:val="18"/>
                <w:szCs w:val="18"/>
                <w:rtl w:val="0"/>
              </w:rPr>
              <w:t xml:space="preserve">Age-Related Macular Degeneration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BB">
            <w:pPr>
              <w:spacing w:after="60" w:before="60" w:lineRule="auto"/>
              <w:rPr/>
            </w:pPr>
            <w:r w:rsidDel="00000000" w:rsidR="00000000" w:rsidRPr="00000000">
              <w:rPr>
                <w:rFonts w:ascii="Arial" w:cs="Arial" w:eastAsia="Arial" w:hAnsi="Arial"/>
                <w:b w:val="1"/>
                <w:bCs w:val="1"/>
                <w:color w:val="1b3a6b"/>
                <w:sz w:val="18"/>
                <w:szCs w:val="18"/>
                <w:rtl w:val="0"/>
              </w:rPr>
              <w:t xml:space="preserve">AUC/AUROC</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BC">
            <w:pPr>
              <w:spacing w:after="60" w:before="60" w:lineRule="auto"/>
              <w:rPr/>
            </w:pPr>
            <w:r w:rsidDel="00000000" w:rsidR="00000000" w:rsidRPr="00000000">
              <w:rPr>
                <w:rFonts w:ascii="Arial" w:cs="Arial" w:eastAsia="Arial" w:hAnsi="Arial"/>
                <w:b w:val="0"/>
                <w:bCs w:val="0"/>
                <w:color w:val="444444"/>
                <w:sz w:val="18"/>
                <w:szCs w:val="18"/>
                <w:rtl w:val="0"/>
              </w:rPr>
              <w:t xml:space="preserve">Area Under the Receiver Operating Characteristic Curve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spacing w:after="60" w:before="60" w:lineRule="auto"/>
              <w:rPr/>
            </w:pPr>
            <w:r w:rsidDel="00000000" w:rsidR="00000000" w:rsidRPr="00000000">
              <w:rPr>
                <w:rFonts w:ascii="Arial" w:cs="Arial" w:eastAsia="Arial" w:hAnsi="Arial"/>
                <w:b w:val="1"/>
                <w:bCs w:val="1"/>
                <w:color w:val="1b3a6b"/>
                <w:sz w:val="18"/>
                <w:szCs w:val="18"/>
                <w:rtl w:val="0"/>
              </w:rPr>
              <w:t xml:space="preserve">CDR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spacing w:after="60" w:before="60" w:lineRule="auto"/>
              <w:rPr/>
            </w:pPr>
            <w:r w:rsidDel="00000000" w:rsidR="00000000" w:rsidRPr="00000000">
              <w:rPr>
                <w:rFonts w:ascii="Arial" w:cs="Arial" w:eastAsia="Arial" w:hAnsi="Arial"/>
                <w:b w:val="0"/>
                <w:bCs w:val="0"/>
                <w:color w:val="444444"/>
                <w:sz w:val="18"/>
                <w:szCs w:val="18"/>
                <w:rtl w:val="0"/>
              </w:rPr>
              <w:t xml:space="preserve">Cup-to-Disc Ratio (optic nerve assessment)</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BF">
            <w:pPr>
              <w:spacing w:after="60" w:before="60" w:lineRule="auto"/>
              <w:rPr/>
            </w:pPr>
            <w:r w:rsidDel="00000000" w:rsidR="00000000" w:rsidRPr="00000000">
              <w:rPr>
                <w:rFonts w:ascii="Arial" w:cs="Arial" w:eastAsia="Arial" w:hAnsi="Arial"/>
                <w:b w:val="1"/>
                <w:bCs w:val="1"/>
                <w:color w:val="1b3a6b"/>
                <w:sz w:val="18"/>
                <w:szCs w:val="18"/>
                <w:rtl w:val="0"/>
              </w:rPr>
              <w:t xml:space="preserve">CLAHE</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0">
            <w:pPr>
              <w:spacing w:after="60" w:before="60" w:lineRule="auto"/>
              <w:rPr/>
            </w:pPr>
            <w:r w:rsidDel="00000000" w:rsidR="00000000" w:rsidRPr="00000000">
              <w:rPr>
                <w:rFonts w:ascii="Arial" w:cs="Arial" w:eastAsia="Arial" w:hAnsi="Arial"/>
                <w:b w:val="0"/>
                <w:bCs w:val="0"/>
                <w:color w:val="444444"/>
                <w:sz w:val="18"/>
                <w:szCs w:val="18"/>
                <w:rtl w:val="0"/>
              </w:rPr>
              <w:t xml:space="preserve">Contrast Limited Adaptive Histogram Equalisation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spacing w:after="60" w:before="60" w:lineRule="auto"/>
              <w:rPr/>
            </w:pPr>
            <w:r w:rsidDel="00000000" w:rsidR="00000000" w:rsidRPr="00000000">
              <w:rPr>
                <w:rFonts w:ascii="Arial" w:cs="Arial" w:eastAsia="Arial" w:hAnsi="Arial"/>
                <w:b w:val="1"/>
                <w:bCs w:val="1"/>
                <w:color w:val="1b3a6b"/>
                <w:sz w:val="18"/>
                <w:szCs w:val="18"/>
                <w:rtl w:val="0"/>
              </w:rPr>
              <w:t xml:space="preserve">CNV</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spacing w:after="60" w:before="60" w:lineRule="auto"/>
              <w:rPr/>
            </w:pPr>
            <w:r w:rsidDel="00000000" w:rsidR="00000000" w:rsidRPr="00000000">
              <w:rPr>
                <w:rFonts w:ascii="Arial" w:cs="Arial" w:eastAsia="Arial" w:hAnsi="Arial"/>
                <w:b w:val="0"/>
                <w:bCs w:val="0"/>
                <w:color w:val="444444"/>
                <w:sz w:val="18"/>
                <w:szCs w:val="18"/>
                <w:rtl w:val="0"/>
              </w:rPr>
              <w:t xml:space="preserve">Choroidal Neovascularisation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3">
            <w:pPr>
              <w:spacing w:after="60" w:before="60" w:lineRule="auto"/>
              <w:rPr/>
            </w:pPr>
            <w:r w:rsidDel="00000000" w:rsidR="00000000" w:rsidRPr="00000000">
              <w:rPr>
                <w:rFonts w:ascii="Arial" w:cs="Arial" w:eastAsia="Arial" w:hAnsi="Arial"/>
                <w:b w:val="1"/>
                <w:bCs w:val="1"/>
                <w:color w:val="1b3a6b"/>
                <w:sz w:val="18"/>
                <w:szCs w:val="18"/>
                <w:rtl w:val="0"/>
              </w:rPr>
              <w:t xml:space="preserve">DICOM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4">
            <w:pPr>
              <w:spacing w:after="60" w:before="60" w:lineRule="auto"/>
              <w:rPr/>
            </w:pPr>
            <w:r w:rsidDel="00000000" w:rsidR="00000000" w:rsidRPr="00000000">
              <w:rPr>
                <w:rFonts w:ascii="Arial" w:cs="Arial" w:eastAsia="Arial" w:hAnsi="Arial"/>
                <w:b w:val="0"/>
                <w:bCs w:val="0"/>
                <w:color w:val="444444"/>
                <w:sz w:val="18"/>
                <w:szCs w:val="18"/>
                <w:rtl w:val="0"/>
              </w:rPr>
              <w:t xml:space="preserve">Digital Imaging and Communications in Medicine (image standard)</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spacing w:after="60" w:before="60" w:lineRule="auto"/>
              <w:rPr/>
            </w:pPr>
            <w:r w:rsidDel="00000000" w:rsidR="00000000" w:rsidRPr="00000000">
              <w:rPr>
                <w:rFonts w:ascii="Arial" w:cs="Arial" w:eastAsia="Arial" w:hAnsi="Arial"/>
                <w:b w:val="1"/>
                <w:bCs w:val="1"/>
                <w:color w:val="1b3a6b"/>
                <w:sz w:val="18"/>
                <w:szCs w:val="18"/>
                <w:rtl w:val="0"/>
              </w:rPr>
              <w:t xml:space="preserve">DR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6">
            <w:pPr>
              <w:spacing w:after="60" w:before="60" w:lineRule="auto"/>
              <w:rPr/>
            </w:pPr>
            <w:r w:rsidDel="00000000" w:rsidR="00000000" w:rsidRPr="00000000">
              <w:rPr>
                <w:rFonts w:ascii="Arial" w:cs="Arial" w:eastAsia="Arial" w:hAnsi="Arial"/>
                <w:b w:val="0"/>
                <w:bCs w:val="0"/>
                <w:color w:val="444444"/>
                <w:sz w:val="18"/>
                <w:szCs w:val="18"/>
                <w:rtl w:val="0"/>
              </w:rPr>
              <w:t xml:space="preserve">Diabetic Retinopathy</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7">
            <w:pPr>
              <w:spacing w:after="60" w:before="60" w:lineRule="auto"/>
              <w:rPr/>
            </w:pPr>
            <w:r w:rsidDel="00000000" w:rsidR="00000000" w:rsidRPr="00000000">
              <w:rPr>
                <w:rFonts w:ascii="Arial" w:cs="Arial" w:eastAsia="Arial" w:hAnsi="Arial"/>
                <w:b w:val="1"/>
                <w:bCs w:val="1"/>
                <w:color w:val="1b3a6b"/>
                <w:sz w:val="18"/>
                <w:szCs w:val="18"/>
                <w:rtl w:val="0"/>
              </w:rPr>
              <w:t xml:space="preserve">ETDRS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8">
            <w:pPr>
              <w:spacing w:after="60" w:before="60" w:lineRule="auto"/>
              <w:rPr/>
            </w:pPr>
            <w:r w:rsidDel="00000000" w:rsidR="00000000" w:rsidRPr="00000000">
              <w:rPr>
                <w:rFonts w:ascii="Arial" w:cs="Arial" w:eastAsia="Arial" w:hAnsi="Arial"/>
                <w:b w:val="0"/>
                <w:bCs w:val="0"/>
                <w:color w:val="444444"/>
                <w:sz w:val="18"/>
                <w:szCs w:val="18"/>
                <w:rtl w:val="0"/>
              </w:rPr>
              <w:t xml:space="preserve">Early Treatment Diabetic Retinopathy Study grading scale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spacing w:after="60" w:before="60" w:lineRule="auto"/>
              <w:rPr/>
            </w:pPr>
            <w:r w:rsidDel="00000000" w:rsidR="00000000" w:rsidRPr="00000000">
              <w:rPr>
                <w:rFonts w:ascii="Arial" w:cs="Arial" w:eastAsia="Arial" w:hAnsi="Arial"/>
                <w:b w:val="1"/>
                <w:bCs w:val="1"/>
                <w:color w:val="1b3a6b"/>
                <w:sz w:val="18"/>
                <w:szCs w:val="18"/>
                <w:rtl w:val="0"/>
              </w:rPr>
              <w:t xml:space="preserve">FHIR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spacing w:after="60" w:before="60" w:lineRule="auto"/>
              <w:rPr/>
            </w:pPr>
            <w:r w:rsidDel="00000000" w:rsidR="00000000" w:rsidRPr="00000000">
              <w:rPr>
                <w:rFonts w:ascii="Arial" w:cs="Arial" w:eastAsia="Arial" w:hAnsi="Arial"/>
                <w:b w:val="0"/>
                <w:bCs w:val="0"/>
                <w:color w:val="444444"/>
                <w:sz w:val="18"/>
                <w:szCs w:val="18"/>
                <w:rtl w:val="0"/>
              </w:rPr>
              <w:t xml:space="preserve">Fast Healthcare Interoperability Resources (HL7 standard)</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B">
            <w:pPr>
              <w:spacing w:after="60" w:before="60" w:lineRule="auto"/>
              <w:rPr/>
            </w:pPr>
            <w:r w:rsidDel="00000000" w:rsidR="00000000" w:rsidRPr="00000000">
              <w:rPr>
                <w:rFonts w:ascii="Arial" w:cs="Arial" w:eastAsia="Arial" w:hAnsi="Arial"/>
                <w:b w:val="1"/>
                <w:bCs w:val="1"/>
                <w:color w:val="1b3a6b"/>
                <w:sz w:val="18"/>
                <w:szCs w:val="18"/>
                <w:rtl w:val="0"/>
              </w:rPr>
              <w:t xml:space="preserve">Grad-CAM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C">
            <w:pPr>
              <w:spacing w:after="60" w:before="60" w:lineRule="auto"/>
              <w:rPr/>
            </w:pPr>
            <w:r w:rsidDel="00000000" w:rsidR="00000000" w:rsidRPr="00000000">
              <w:rPr>
                <w:rFonts w:ascii="Arial" w:cs="Arial" w:eastAsia="Arial" w:hAnsi="Arial"/>
                <w:b w:val="0"/>
                <w:bCs w:val="0"/>
                <w:color w:val="444444"/>
                <w:sz w:val="18"/>
                <w:szCs w:val="18"/>
                <w:rtl w:val="0"/>
              </w:rPr>
              <w:t xml:space="preserve">Gradient-weighted Class Activation Mapping (AI explainability method)</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spacing w:after="60" w:before="60" w:lineRule="auto"/>
              <w:rPr/>
            </w:pPr>
            <w:r w:rsidDel="00000000" w:rsidR="00000000" w:rsidRPr="00000000">
              <w:rPr>
                <w:rFonts w:ascii="Arial" w:cs="Arial" w:eastAsia="Arial" w:hAnsi="Arial"/>
                <w:b w:val="1"/>
                <w:bCs w:val="1"/>
                <w:color w:val="1b3a6b"/>
                <w:sz w:val="18"/>
                <w:szCs w:val="18"/>
                <w:rtl w:val="0"/>
              </w:rPr>
              <w:t xml:space="preserve">ICDR</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spacing w:after="60" w:before="60" w:lineRule="auto"/>
              <w:rPr/>
            </w:pPr>
            <w:r w:rsidDel="00000000" w:rsidR="00000000" w:rsidRPr="00000000">
              <w:rPr>
                <w:rFonts w:ascii="Arial" w:cs="Arial" w:eastAsia="Arial" w:hAnsi="Arial"/>
                <w:b w:val="0"/>
                <w:bCs w:val="0"/>
                <w:color w:val="444444"/>
                <w:sz w:val="18"/>
                <w:szCs w:val="18"/>
                <w:rtl w:val="0"/>
              </w:rPr>
              <w:t xml:space="preserve">International Clinical Diabetic Retinopathy Disease Severity Scale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CF">
            <w:pPr>
              <w:spacing w:after="60" w:before="60" w:lineRule="auto"/>
              <w:rPr/>
            </w:pPr>
            <w:r w:rsidDel="00000000" w:rsidR="00000000" w:rsidRPr="00000000">
              <w:rPr>
                <w:rFonts w:ascii="Arial" w:cs="Arial" w:eastAsia="Arial" w:hAnsi="Arial"/>
                <w:b w:val="1"/>
                <w:bCs w:val="1"/>
                <w:color w:val="1b3a6b"/>
                <w:sz w:val="18"/>
                <w:szCs w:val="18"/>
                <w:rtl w:val="0"/>
              </w:rPr>
              <w:t xml:space="preserve">PACS</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D0">
            <w:pPr>
              <w:spacing w:after="60" w:before="60" w:lineRule="auto"/>
              <w:rPr/>
            </w:pPr>
            <w:r w:rsidDel="00000000" w:rsidR="00000000" w:rsidRPr="00000000">
              <w:rPr>
                <w:rFonts w:ascii="Arial" w:cs="Arial" w:eastAsia="Arial" w:hAnsi="Arial"/>
                <w:b w:val="0"/>
                <w:bCs w:val="0"/>
                <w:color w:val="444444"/>
                <w:sz w:val="18"/>
                <w:szCs w:val="18"/>
                <w:rtl w:val="0"/>
              </w:rPr>
              <w:t xml:space="preserve">Picture Archiving and Communication System</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D1">
            <w:pPr>
              <w:spacing w:after="60" w:before="60" w:lineRule="auto"/>
              <w:rPr/>
            </w:pPr>
            <w:r w:rsidDel="00000000" w:rsidR="00000000" w:rsidRPr="00000000">
              <w:rPr>
                <w:rFonts w:ascii="Arial" w:cs="Arial" w:eastAsia="Arial" w:hAnsi="Arial"/>
                <w:b w:val="1"/>
                <w:bCs w:val="1"/>
                <w:color w:val="1b3a6b"/>
                <w:sz w:val="18"/>
                <w:szCs w:val="18"/>
                <w:rtl w:val="0"/>
              </w:rPr>
              <w:t xml:space="preserve">RBAC</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D2">
            <w:pPr>
              <w:spacing w:after="60" w:before="60" w:lineRule="auto"/>
              <w:rPr/>
            </w:pPr>
            <w:r w:rsidDel="00000000" w:rsidR="00000000" w:rsidRPr="00000000">
              <w:rPr>
                <w:rFonts w:ascii="Arial" w:cs="Arial" w:eastAsia="Arial" w:hAnsi="Arial"/>
                <w:b w:val="0"/>
                <w:bCs w:val="0"/>
                <w:color w:val="444444"/>
                <w:sz w:val="18"/>
                <w:szCs w:val="18"/>
                <w:rtl w:val="0"/>
              </w:rPr>
              <w:t xml:space="preserve">Role-Based Access Control</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D3">
            <w:pPr>
              <w:spacing w:after="60" w:before="60" w:lineRule="auto"/>
              <w:rPr/>
            </w:pPr>
            <w:r w:rsidDel="00000000" w:rsidR="00000000" w:rsidRPr="00000000">
              <w:rPr>
                <w:rFonts w:ascii="Arial" w:cs="Arial" w:eastAsia="Arial" w:hAnsi="Arial"/>
                <w:b w:val="1"/>
                <w:bCs w:val="1"/>
                <w:color w:val="1b3a6b"/>
                <w:sz w:val="18"/>
                <w:szCs w:val="18"/>
                <w:rtl w:val="0"/>
              </w:rPr>
              <w:t xml:space="preserve">RPO/RTO</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D4">
            <w:pPr>
              <w:spacing w:after="60" w:before="60" w:lineRule="auto"/>
              <w:rPr/>
            </w:pPr>
            <w:r w:rsidDel="00000000" w:rsidR="00000000" w:rsidRPr="00000000">
              <w:rPr>
                <w:rFonts w:ascii="Arial" w:cs="Arial" w:eastAsia="Arial" w:hAnsi="Arial"/>
                <w:b w:val="0"/>
                <w:bCs w:val="0"/>
                <w:color w:val="444444"/>
                <w:sz w:val="18"/>
                <w:szCs w:val="18"/>
                <w:rtl w:val="0"/>
              </w:rPr>
              <w:t xml:space="preserve">Recovery Point Objective / Recovery Time Objective</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D5">
            <w:pPr>
              <w:spacing w:after="60" w:before="60" w:lineRule="auto"/>
              <w:rPr/>
            </w:pPr>
            <w:r w:rsidDel="00000000" w:rsidR="00000000" w:rsidRPr="00000000">
              <w:rPr>
                <w:rFonts w:ascii="Arial" w:cs="Arial" w:eastAsia="Arial" w:hAnsi="Arial"/>
                <w:b w:val="1"/>
                <w:bCs w:val="1"/>
                <w:color w:val="1b3a6b"/>
                <w:sz w:val="18"/>
                <w:szCs w:val="18"/>
                <w:rtl w:val="0"/>
              </w:rPr>
              <w:t xml:space="preserve">RVO</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D6">
            <w:pPr>
              <w:spacing w:after="60" w:before="60" w:lineRule="auto"/>
              <w:rPr/>
            </w:pPr>
            <w:r w:rsidDel="00000000" w:rsidR="00000000" w:rsidRPr="00000000">
              <w:rPr>
                <w:rFonts w:ascii="Arial" w:cs="Arial" w:eastAsia="Arial" w:hAnsi="Arial"/>
                <w:b w:val="0"/>
                <w:bCs w:val="0"/>
                <w:color w:val="444444"/>
                <w:sz w:val="18"/>
                <w:szCs w:val="18"/>
                <w:rtl w:val="0"/>
              </w:rPr>
              <w:t xml:space="preserve">Retinal Vein Occlusion</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D7">
            <w:pPr>
              <w:spacing w:after="60" w:before="60" w:lineRule="auto"/>
              <w:rPr/>
            </w:pPr>
            <w:r w:rsidDel="00000000" w:rsidR="00000000" w:rsidRPr="00000000">
              <w:rPr>
                <w:rFonts w:ascii="Arial" w:cs="Arial" w:eastAsia="Arial" w:hAnsi="Arial"/>
                <w:b w:val="1"/>
                <w:bCs w:val="1"/>
                <w:color w:val="1b3a6b"/>
                <w:sz w:val="18"/>
                <w:szCs w:val="18"/>
                <w:rtl w:val="0"/>
              </w:rPr>
              <w:t xml:space="preserve">SaMD</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edf4fb" w:val="clear"/>
            <w:tcMar>
              <w:top w:w="80.0" w:type="dxa"/>
              <w:left w:w="140.0" w:type="dxa"/>
              <w:bottom w:w="80.0" w:type="dxa"/>
              <w:right w:w="140.0" w:type="dxa"/>
            </w:tcMar>
          </w:tcPr>
          <w:p w:rsidR="00000000" w:rsidDel="00000000" w:rsidP="00000000" w:rsidRDefault="00000000" w:rsidRPr="00000000" w14:paraId="000001D8">
            <w:pPr>
              <w:spacing w:after="60" w:before="60" w:lineRule="auto"/>
              <w:rPr/>
            </w:pPr>
            <w:r w:rsidDel="00000000" w:rsidR="00000000" w:rsidRPr="00000000">
              <w:rPr>
                <w:rFonts w:ascii="Arial" w:cs="Arial" w:eastAsia="Arial" w:hAnsi="Arial"/>
                <w:b w:val="0"/>
                <w:bCs w:val="0"/>
                <w:color w:val="444444"/>
                <w:sz w:val="18"/>
                <w:szCs w:val="18"/>
                <w:rtl w:val="0"/>
              </w:rPr>
              <w:t xml:space="preserve">Software as a Medical Device</w:t>
            </w: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spacing w:after="120" w:before="360" w:lineRule="auto"/>
        <w:rPr/>
      </w:pPr>
      <w:r w:rsidDel="00000000" w:rsidR="00000000" w:rsidRPr="00000000">
        <w:rPr>
          <w:rFonts w:ascii="Arial" w:cs="Arial" w:eastAsia="Arial" w:hAnsi="Arial"/>
          <w:rtl w:val="0"/>
        </w:rPr>
        <w:t xml:space="preserve">12. Document Control</w:t>
      </w:r>
      <w:r w:rsidDel="00000000" w:rsidR="00000000" w:rsidRPr="00000000">
        <w:rPr>
          <w:rtl w:val="0"/>
        </w:rPr>
      </w:r>
    </w:p>
    <w:tbl>
      <w:tblPr>
        <w:tblStyle w:val="Table5"/>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3960"/>
        <w:gridCol w:w="2960"/>
        <w:tblGridChange w:id="0">
          <w:tblGrid>
            <w:gridCol w:w="1200"/>
            <w:gridCol w:w="1200"/>
            <w:gridCol w:w="3960"/>
            <w:gridCol w:w="2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DB">
            <w:pPr>
              <w:spacing w:after="60" w:before="60" w:lineRule="auto"/>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DC">
            <w:pPr>
              <w:spacing w:after="60" w:before="6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DD">
            <w:pPr>
              <w:spacing w:after="60" w:before="60" w:lineRule="auto"/>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DE">
            <w:pPr>
              <w:spacing w:after="60" w:before="60" w:lineRule="auto"/>
              <w:rPr/>
            </w:pPr>
            <w:r w:rsidDel="00000000" w:rsidR="00000000" w:rsidRPr="00000000">
              <w:rPr>
                <w:rFonts w:ascii="Arial" w:cs="Arial" w:eastAsia="Arial" w:hAnsi="Arial"/>
                <w:b w:val="1"/>
                <w:bCs w:val="1"/>
                <w:color w:val="ffffff"/>
                <w:sz w:val="18"/>
                <w:szCs w:val="18"/>
                <w:rtl w:val="0"/>
              </w:rPr>
              <w:t xml:space="preserve">Summary of Changes</w:t>
            </w:r>
            <w:r w:rsidDel="00000000" w:rsidR="00000000" w:rsidRPr="00000000">
              <w:rPr>
                <w:rtl w:val="0"/>
              </w:rPr>
            </w:r>
          </w:p>
        </w:tc>
      </w:tr>
      <w:tr>
        <w:trPr>
          <w:cantSplit w:val="0"/>
          <w:tblHeader w:val="0"/>
        </w:trPr>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DF">
            <w:pPr>
              <w:spacing w:after="60" w:before="60" w:lineRule="auto"/>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E0">
            <w:pPr>
              <w:spacing w:after="60" w:before="60" w:lineRule="auto"/>
              <w:rPr/>
            </w:pPr>
            <w:r w:rsidDel="00000000" w:rsidR="00000000" w:rsidRPr="00000000">
              <w:rPr>
                <w:rFonts w:ascii="Arial" w:cs="Arial" w:eastAsia="Arial" w:hAnsi="Arial"/>
                <w:b w:val="0"/>
                <w:bCs w:val="0"/>
                <w:color w:val="444444"/>
                <w:sz w:val="18"/>
                <w:szCs w:val="18"/>
                <w:rtl w:val="0"/>
              </w:rPr>
              <w:t xml:space="preserve">May 2026</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E1">
            <w:pPr>
              <w:spacing w:after="60" w:before="60" w:lineRule="auto"/>
              <w:rPr/>
            </w:pPr>
            <w:r w:rsidDel="00000000" w:rsidR="00000000" w:rsidRPr="00000000">
              <w:rPr>
                <w:rFonts w:ascii="Arial" w:cs="Arial" w:eastAsia="Arial" w:hAnsi="Arial"/>
                <w:b w:val="0"/>
                <w:bCs w:val="0"/>
                <w:color w:val="444444"/>
                <w:sz w:val="18"/>
                <w:szCs w:val="18"/>
                <w:rtl w:val="0"/>
              </w:rPr>
              <w:t xml:space="preserve">Product &amp; Clinical Team</w:t>
            </w:r>
            <w:r w:rsidDel="00000000" w:rsidR="00000000" w:rsidRPr="00000000">
              <w:rPr>
                <w:rtl w:val="0"/>
              </w:rPr>
            </w:r>
          </w:p>
        </w:tc>
        <w:tc>
          <w:tcPr>
            <w:tcBorders>
              <w:top w:color="b8cde0" w:space="0" w:sz="4" w:val="single"/>
              <w:left w:color="b8cde0" w:space="0" w:sz="4" w:val="single"/>
              <w:bottom w:color="b8cde0" w:space="0" w:sz="4" w:val="single"/>
              <w:right w:color="b8cde0"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spacing w:after="60" w:before="60" w:lineRule="auto"/>
              <w:rPr/>
            </w:pPr>
            <w:r w:rsidDel="00000000" w:rsidR="00000000" w:rsidRPr="00000000">
              <w:rPr>
                <w:rFonts w:ascii="Arial" w:cs="Arial" w:eastAsia="Arial" w:hAnsi="Arial"/>
                <w:b w:val="0"/>
                <w:bCs w:val="0"/>
                <w:color w:val="444444"/>
                <w:sz w:val="18"/>
                <w:szCs w:val="18"/>
                <w:rtl w:val="0"/>
              </w:rPr>
              <w:t xml:space="preserve">Initial draft for internal review</w:t>
            </w: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120" w:before="60" w:lineRule="auto"/>
        <w:rPr/>
      </w:pPr>
      <w:r w:rsidDel="00000000" w:rsidR="00000000" w:rsidRPr="00000000">
        <w:rPr>
          <w:rFonts w:ascii="Arial" w:cs="Arial" w:eastAsia="Arial" w:hAnsi="Arial"/>
          <w:i w:val="1"/>
          <w:iCs w:val="1"/>
          <w:color w:val="888888"/>
          <w:sz w:val="22"/>
          <w:szCs w:val="22"/>
          <w:rtl w:val="0"/>
        </w:rPr>
        <w:t xml:space="preserve">This document is subject to change. All updates must be reviewed by the Product Owner and Clinical Lead before publication.</w:t>
      </w:r>
      <w:r w:rsidDel="00000000" w:rsidR="00000000" w:rsidRPr="00000000">
        <w:rPr>
          <w:rtl w:val="0"/>
        </w:rPr>
      </w:r>
    </w:p>
    <w:sectPr>
      <w:headerReference r:id="rId6" w:type="default"/>
      <w:footerReference r:id="rId7" w:type="default"/>
      <w:type w:val="nextPage"/>
      <w:pgSz w:h="15840" w:w="12240" w:orient="portrait"/>
      <w:pgMar w:bottom="1440" w:top="144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pBdr>
        <w:top w:color="b8cde0" w:space="4" w:sz="4" w:val="single"/>
      </w:pBdr>
      <w:tabs>
        <w:tab w:val="right" w:leader="none" w:pos="9026"/>
      </w:tabs>
      <w:spacing w:after="0" w:before="80" w:lineRule="auto"/>
      <w:rPr/>
    </w:pPr>
    <w:r w:rsidDel="00000000" w:rsidR="00000000" w:rsidRPr="00000000">
      <w:rPr>
        <w:rFonts w:ascii="Arial" w:cs="Arial" w:eastAsia="Arial" w:hAnsi="Arial"/>
        <w:color w:val="aaaaaa"/>
        <w:sz w:val="16"/>
        <w:szCs w:val="16"/>
        <w:rtl w:val="0"/>
      </w:rPr>
      <w:t xml:space="preserve">© 2026 RetinaSight AI  —  All rights reservedPage </w:t>
    </w:r>
    <w:r w:rsidDel="00000000" w:rsidR="00000000" w:rsidRPr="00000000">
      <w:rPr>
        <w:rFonts w:ascii="Arial" w:cs="Arial" w:eastAsia="Arial" w:hAnsi="Arial"/>
        <w:color w:val="1b3a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bottom w:color="0d7377" w:space="6" w:sz="4" w:val="single"/>
      </w:pBdr>
      <w:tabs>
        <w:tab w:val="right" w:leader="none" w:pos="9026"/>
      </w:tabs>
      <w:spacing w:after="120" w:before="0" w:lineRule="auto"/>
      <w:rPr/>
    </w:pPr>
    <w:r w:rsidDel="00000000" w:rsidR="00000000" w:rsidRPr="00000000">
      <w:rPr>
        <w:rFonts w:ascii="Arial" w:cs="Arial" w:eastAsia="Arial" w:hAnsi="Arial"/>
        <w:color w:val="888888"/>
        <w:sz w:val="18"/>
        <w:szCs w:val="18"/>
        <w:rtl w:val="0"/>
      </w:rPr>
      <w:t xml:space="preserve">RetinaSight AI  —  Product Requirements Document</w:t>
    </w:r>
    <w:r w:rsidDel="00000000" w:rsidR="00000000" w:rsidRPr="00000000">
      <w:rPr>
        <w:rFonts w:ascii="Arial" w:cs="Arial" w:eastAsia="Arial" w:hAnsi="Arial"/>
        <w:color w:val="aaaaaa"/>
        <w:sz w:val="18"/>
        <w:szCs w:val="18"/>
        <w:rtl w:val="0"/>
      </w:rPr>
      <w:t xml:space="preserve">Confidential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d7377"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563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737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