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2E9D" w:rsidRPr="008C467A" w:rsidRDefault="00B02E9D" w:rsidP="00B02E9D">
      <w:pPr>
        <w:pStyle w:val="NormalWeb"/>
        <w:jc w:val="center"/>
        <w:rPr>
          <w:b/>
          <w:sz w:val="40"/>
        </w:rPr>
      </w:pPr>
      <w:r w:rsidRPr="008C467A">
        <w:rPr>
          <w:b/>
          <w:sz w:val="40"/>
        </w:rPr>
        <w:t>CyberSter</w:t>
      </w:r>
    </w:p>
    <w:p w:rsidR="00B02E9D" w:rsidRDefault="00B02E9D" w:rsidP="00B02E9D">
      <w:pPr>
        <w:pStyle w:val="NormalWeb"/>
        <w:jc w:val="center"/>
      </w:pPr>
      <w:r>
        <w:rPr>
          <w:noProof/>
        </w:rPr>
        <w:drawing>
          <wp:inline distT="0" distB="0" distL="0" distR="0" wp14:anchorId="75EF2E5E" wp14:editId="73D2B1AC">
            <wp:extent cx="1979875" cy="1979875"/>
            <wp:effectExtent l="0" t="0" r="1905"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6-03-07 at 9.40.10 A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95309" cy="1995309"/>
                    </a:xfrm>
                    <a:prstGeom prst="rect">
                      <a:avLst/>
                    </a:prstGeom>
                  </pic:spPr>
                </pic:pic>
              </a:graphicData>
            </a:graphic>
          </wp:inline>
        </w:drawing>
      </w:r>
    </w:p>
    <w:p w:rsidR="00B02E9D" w:rsidRPr="008C467A" w:rsidRDefault="00B02E9D" w:rsidP="00B02E9D">
      <w:pPr>
        <w:pStyle w:val="NormalWeb"/>
        <w:jc w:val="center"/>
        <w:rPr>
          <w:b/>
          <w:sz w:val="32"/>
        </w:rPr>
      </w:pPr>
      <w:r w:rsidRPr="008C467A">
        <w:rPr>
          <w:b/>
          <w:sz w:val="32"/>
        </w:rPr>
        <w:t>CYBERSTER BLUE TEAM INTERNSHIP</w:t>
      </w:r>
    </w:p>
    <w:p w:rsidR="00B02E9D" w:rsidRPr="008C467A" w:rsidRDefault="00B02E9D" w:rsidP="00B02E9D">
      <w:pPr>
        <w:pStyle w:val="NormalWeb"/>
        <w:jc w:val="center"/>
        <w:rPr>
          <w:b/>
          <w:sz w:val="32"/>
        </w:rPr>
      </w:pPr>
      <w:r>
        <w:rPr>
          <w:b/>
          <w:sz w:val="32"/>
        </w:rPr>
        <w:t>WEEK 6</w:t>
      </w:r>
      <w:r w:rsidRPr="008C467A">
        <w:rPr>
          <w:b/>
          <w:sz w:val="32"/>
        </w:rPr>
        <w:t xml:space="preserve"> REPORT</w:t>
      </w:r>
    </w:p>
    <w:p w:rsidR="00B02E9D" w:rsidRPr="00B02E9D" w:rsidRDefault="00B02E9D" w:rsidP="00B02E9D">
      <w:pPr>
        <w:spacing w:after="240"/>
        <w:jc w:val="center"/>
        <w:rPr>
          <w:rFonts w:ascii="Times New Roman" w:hAnsi="Times New Roman" w:cs="Times New Roman"/>
          <w:b/>
          <w:sz w:val="36"/>
        </w:rPr>
      </w:pPr>
      <w:r w:rsidRPr="00B02E9D">
        <w:rPr>
          <w:rFonts w:ascii="Times New Roman" w:hAnsi="Times New Roman" w:cs="Times New Roman"/>
          <w:b/>
          <w:iCs/>
          <w:sz w:val="36"/>
        </w:rPr>
        <w:t>Phase One Capstone: Insider Threat Simulation and Incident Response</w:t>
      </w:r>
      <w:bookmarkStart w:id="0" w:name="_GoBack"/>
      <w:bookmarkEnd w:id="0"/>
    </w:p>
    <w:p w:rsidR="00B02E9D" w:rsidRPr="008C467A" w:rsidRDefault="00B02E9D" w:rsidP="00B02E9D">
      <w:pPr>
        <w:pStyle w:val="NormalWeb"/>
        <w:jc w:val="center"/>
        <w:rPr>
          <w:b/>
          <w:sz w:val="32"/>
        </w:rPr>
      </w:pPr>
    </w:p>
    <w:p w:rsidR="00B02E9D" w:rsidRPr="008C467A" w:rsidRDefault="00B02E9D" w:rsidP="00B02E9D">
      <w:pPr>
        <w:pStyle w:val="NormalWeb"/>
        <w:jc w:val="center"/>
        <w:rPr>
          <w:b/>
          <w:sz w:val="32"/>
        </w:rPr>
      </w:pPr>
      <w:r w:rsidRPr="008C467A">
        <w:rPr>
          <w:b/>
          <w:sz w:val="32"/>
        </w:rPr>
        <w:t>Submitted By:  Maryam Mughal</w:t>
      </w:r>
    </w:p>
    <w:p w:rsidR="00B02E9D" w:rsidRPr="008C467A" w:rsidRDefault="00B02E9D" w:rsidP="00B02E9D">
      <w:pPr>
        <w:pStyle w:val="NormalWeb"/>
        <w:jc w:val="center"/>
        <w:rPr>
          <w:b/>
          <w:sz w:val="32"/>
        </w:rPr>
      </w:pPr>
      <w:r w:rsidRPr="008C467A">
        <w:rPr>
          <w:b/>
          <w:sz w:val="32"/>
        </w:rPr>
        <w:t>ID: CSI-B1-293</w:t>
      </w:r>
    </w:p>
    <w:p w:rsidR="00B02E9D" w:rsidRPr="008C467A" w:rsidRDefault="00B02E9D" w:rsidP="00B02E9D">
      <w:pPr>
        <w:pStyle w:val="NormalWeb"/>
        <w:jc w:val="center"/>
        <w:rPr>
          <w:b/>
          <w:sz w:val="32"/>
        </w:rPr>
      </w:pPr>
      <w:r w:rsidRPr="008C467A">
        <w:rPr>
          <w:b/>
          <w:sz w:val="32"/>
        </w:rPr>
        <w:t>Internship Program: Cyberster Blue Team Internship</w:t>
      </w:r>
    </w:p>
    <w:p w:rsidR="00B02E9D" w:rsidRPr="008C467A" w:rsidRDefault="00B02E9D" w:rsidP="00B02E9D">
      <w:pPr>
        <w:pStyle w:val="NormalWeb"/>
        <w:jc w:val="center"/>
        <w:rPr>
          <w:b/>
          <w:sz w:val="32"/>
        </w:rPr>
      </w:pPr>
      <w:r w:rsidRPr="008C467A">
        <w:rPr>
          <w:b/>
          <w:sz w:val="32"/>
        </w:rPr>
        <w:t>Track: Blue Team – SOC Operations and SIEM Foundations</w:t>
      </w:r>
    </w:p>
    <w:p w:rsidR="00B02E9D" w:rsidRPr="008C467A" w:rsidRDefault="00B02E9D" w:rsidP="00B02E9D">
      <w:pPr>
        <w:pStyle w:val="NormalWeb"/>
        <w:jc w:val="center"/>
        <w:rPr>
          <w:b/>
          <w:sz w:val="32"/>
        </w:rPr>
      </w:pPr>
    </w:p>
    <w:p w:rsidR="00B02E9D" w:rsidRPr="008C467A" w:rsidRDefault="00B02E9D" w:rsidP="00B02E9D">
      <w:pPr>
        <w:pStyle w:val="NormalWeb"/>
        <w:jc w:val="center"/>
        <w:rPr>
          <w:b/>
          <w:sz w:val="32"/>
        </w:rPr>
      </w:pPr>
      <w:r>
        <w:rPr>
          <w:b/>
          <w:sz w:val="32"/>
        </w:rPr>
        <w:t>Week: Week 6</w:t>
      </w:r>
    </w:p>
    <w:p w:rsidR="00B02E9D" w:rsidRPr="008C467A" w:rsidRDefault="00B02E9D" w:rsidP="00B02E9D">
      <w:pPr>
        <w:pStyle w:val="NormalWeb"/>
        <w:jc w:val="center"/>
        <w:rPr>
          <w:b/>
          <w:sz w:val="32"/>
        </w:rPr>
      </w:pPr>
      <w:r w:rsidRPr="008C467A">
        <w:rPr>
          <w:b/>
          <w:sz w:val="32"/>
        </w:rPr>
        <w:t xml:space="preserve">Submission Date: </w:t>
      </w:r>
      <w:r>
        <w:rPr>
          <w:b/>
          <w:sz w:val="32"/>
        </w:rPr>
        <w:t>12-April</w:t>
      </w:r>
      <w:r w:rsidRPr="008C467A">
        <w:rPr>
          <w:b/>
          <w:sz w:val="32"/>
        </w:rPr>
        <w:t>-2026</w:t>
      </w:r>
    </w:p>
    <w:p w:rsidR="00B02E9D" w:rsidRPr="008C467A" w:rsidRDefault="00B02E9D" w:rsidP="00B02E9D">
      <w:pPr>
        <w:pStyle w:val="NormalWeb"/>
        <w:jc w:val="center"/>
        <w:rPr>
          <w:b/>
          <w:sz w:val="32"/>
        </w:rPr>
      </w:pPr>
    </w:p>
    <w:p w:rsidR="00BF4856" w:rsidRPr="00B02E9D" w:rsidRDefault="00B02E9D" w:rsidP="00B02E9D">
      <w:pPr>
        <w:pStyle w:val="NormalWeb"/>
        <w:jc w:val="center"/>
        <w:rPr>
          <w:b/>
          <w:sz w:val="32"/>
        </w:rPr>
      </w:pPr>
      <w:r w:rsidRPr="008C467A">
        <w:rPr>
          <w:b/>
          <w:sz w:val="32"/>
        </w:rPr>
        <w:t>Submitted To: Cyberster Blue Team Mentorship Team</w:t>
      </w:r>
    </w:p>
    <w:p w:rsidR="00BF4856" w:rsidRPr="00BF4856" w:rsidRDefault="00BF4856" w:rsidP="00BF4856">
      <w:pPr>
        <w:pStyle w:val="Heading1"/>
        <w:spacing w:after="346"/>
        <w:rPr>
          <w:sz w:val="56"/>
        </w:rPr>
      </w:pPr>
      <w:r w:rsidRPr="00BF4856">
        <w:rPr>
          <w:sz w:val="56"/>
        </w:rPr>
        <w:lastRenderedPageBreak/>
        <w:t xml:space="preserve">Table of Contents </w:t>
      </w:r>
    </w:p>
    <w:p w:rsidR="00BF4856" w:rsidRPr="00BF4856" w:rsidRDefault="00BF4856" w:rsidP="00BF4856">
      <w:pPr>
        <w:spacing w:after="193" w:line="240" w:lineRule="auto"/>
        <w:rPr>
          <w:sz w:val="28"/>
        </w:rPr>
      </w:pPr>
      <w:r w:rsidRPr="00BF4856">
        <w:rPr>
          <w:sz w:val="28"/>
        </w:rPr>
        <w:t xml:space="preserve"> </w:t>
      </w:r>
    </w:p>
    <w:p w:rsidR="00BF4856" w:rsidRPr="00BF4856" w:rsidRDefault="00BF4856" w:rsidP="00BF4856">
      <w:pPr>
        <w:pStyle w:val="ListParagraph"/>
        <w:numPr>
          <w:ilvl w:val="0"/>
          <w:numId w:val="25"/>
        </w:numPr>
        <w:spacing w:after="197" w:line="240" w:lineRule="auto"/>
        <w:ind w:right="-15"/>
        <w:rPr>
          <w:sz w:val="28"/>
        </w:rPr>
      </w:pPr>
      <w:r w:rsidRPr="00BF4856">
        <w:rPr>
          <w:rFonts w:ascii="Calibri" w:eastAsia="Calibri" w:hAnsi="Calibri" w:cs="Calibri"/>
          <w:b/>
          <w:sz w:val="28"/>
        </w:rPr>
        <w:t>Phase 0 — Pre-Engagement Setup</w:t>
      </w:r>
      <w:r w:rsidRPr="00BF4856">
        <w:rPr>
          <w:sz w:val="28"/>
        </w:rPr>
        <w:t xml:space="preserve"> </w:t>
      </w:r>
    </w:p>
    <w:p w:rsidR="00BF4856" w:rsidRPr="00BF4856" w:rsidRDefault="00BF4856" w:rsidP="00BF4856">
      <w:pPr>
        <w:spacing w:after="193" w:line="240" w:lineRule="auto"/>
        <w:rPr>
          <w:sz w:val="28"/>
        </w:rPr>
      </w:pPr>
    </w:p>
    <w:p w:rsidR="00BF4856" w:rsidRPr="00BF4856" w:rsidRDefault="00BF4856" w:rsidP="00BF4856">
      <w:pPr>
        <w:pStyle w:val="ListParagraph"/>
        <w:numPr>
          <w:ilvl w:val="0"/>
          <w:numId w:val="25"/>
        </w:numPr>
        <w:spacing w:after="197" w:line="240" w:lineRule="auto"/>
        <w:ind w:right="-15"/>
        <w:rPr>
          <w:sz w:val="28"/>
        </w:rPr>
      </w:pPr>
      <w:r w:rsidRPr="00BF4856">
        <w:rPr>
          <w:rFonts w:ascii="Calibri" w:eastAsia="Calibri" w:hAnsi="Calibri" w:cs="Calibri"/>
          <w:b/>
          <w:sz w:val="28"/>
        </w:rPr>
        <w:t>Phase 1 — Red Team: Attack Execution</w:t>
      </w:r>
      <w:r w:rsidRPr="00BF4856">
        <w:rPr>
          <w:sz w:val="28"/>
        </w:rPr>
        <w:t xml:space="preserve"> </w:t>
      </w:r>
    </w:p>
    <w:p w:rsidR="00BF4856" w:rsidRPr="00BF4856" w:rsidRDefault="00BF4856" w:rsidP="00BF4856">
      <w:pPr>
        <w:spacing w:after="190" w:line="240" w:lineRule="auto"/>
        <w:rPr>
          <w:sz w:val="28"/>
        </w:rPr>
      </w:pPr>
    </w:p>
    <w:p w:rsidR="00BF4856" w:rsidRPr="00BF4856" w:rsidRDefault="00BF4856" w:rsidP="00BF4856">
      <w:pPr>
        <w:pStyle w:val="ListParagraph"/>
        <w:numPr>
          <w:ilvl w:val="0"/>
          <w:numId w:val="25"/>
        </w:numPr>
        <w:spacing w:after="197" w:line="240" w:lineRule="auto"/>
        <w:ind w:right="-15"/>
        <w:rPr>
          <w:sz w:val="28"/>
        </w:rPr>
      </w:pPr>
      <w:r w:rsidRPr="00BF4856">
        <w:rPr>
          <w:rFonts w:ascii="Calibri" w:eastAsia="Calibri" w:hAnsi="Calibri" w:cs="Calibri"/>
          <w:b/>
          <w:sz w:val="28"/>
        </w:rPr>
        <w:t>Phase 2 — Blue Team: Detection and Investigation</w:t>
      </w:r>
      <w:r w:rsidRPr="00BF4856">
        <w:rPr>
          <w:sz w:val="28"/>
        </w:rPr>
        <w:t xml:space="preserve"> </w:t>
      </w:r>
    </w:p>
    <w:p w:rsidR="00BF4856" w:rsidRPr="00BF4856" w:rsidRDefault="00BF4856" w:rsidP="00BF4856">
      <w:pPr>
        <w:spacing w:after="190" w:line="240" w:lineRule="auto"/>
        <w:rPr>
          <w:sz w:val="28"/>
        </w:rPr>
      </w:pPr>
    </w:p>
    <w:p w:rsidR="00BF4856" w:rsidRPr="00BF4856" w:rsidRDefault="00BF4856" w:rsidP="00BF4856">
      <w:pPr>
        <w:pStyle w:val="ListParagraph"/>
        <w:numPr>
          <w:ilvl w:val="0"/>
          <w:numId w:val="25"/>
        </w:numPr>
        <w:spacing w:after="197" w:line="240" w:lineRule="auto"/>
        <w:ind w:right="-15"/>
        <w:rPr>
          <w:sz w:val="28"/>
        </w:rPr>
      </w:pPr>
      <w:r w:rsidRPr="00BF4856">
        <w:rPr>
          <w:rFonts w:ascii="Calibri" w:eastAsia="Calibri" w:hAnsi="Calibri" w:cs="Calibri"/>
          <w:b/>
          <w:sz w:val="28"/>
        </w:rPr>
        <w:t>Phase 3 — Incident Response Report</w:t>
      </w:r>
      <w:r w:rsidRPr="00BF4856">
        <w:rPr>
          <w:sz w:val="28"/>
        </w:rPr>
        <w:t xml:space="preserve"> </w:t>
      </w:r>
    </w:p>
    <w:p w:rsidR="00BF4856" w:rsidRPr="00BF4856" w:rsidRDefault="00BF4856" w:rsidP="00BF4856">
      <w:pPr>
        <w:pStyle w:val="ListParagraph"/>
        <w:rPr>
          <w:sz w:val="28"/>
        </w:rPr>
      </w:pPr>
    </w:p>
    <w:p w:rsidR="00BF4856" w:rsidRPr="00BF4856" w:rsidRDefault="00BF4856">
      <w:pPr>
        <w:rPr>
          <w:sz w:val="28"/>
        </w:rPr>
      </w:pPr>
      <w:r w:rsidRPr="00BF4856">
        <w:rPr>
          <w:sz w:val="28"/>
        </w:rPr>
        <w:br w:type="page"/>
      </w:r>
    </w:p>
    <w:p w:rsidR="004B6C6F" w:rsidRPr="004B6C6F" w:rsidRDefault="004B6C6F" w:rsidP="004B6C6F">
      <w:pPr>
        <w:spacing w:before="100" w:beforeAutospacing="1" w:after="100" w:afterAutospacing="1" w:line="240" w:lineRule="auto"/>
        <w:outlineLvl w:val="0"/>
        <w:rPr>
          <w:rFonts w:ascii="Times New Roman" w:eastAsia="Times New Roman" w:hAnsi="Times New Roman" w:cs="Times New Roman"/>
          <w:b/>
          <w:bCs/>
          <w:kern w:val="36"/>
          <w:sz w:val="40"/>
          <w:szCs w:val="24"/>
        </w:rPr>
      </w:pPr>
      <w:r w:rsidRPr="00730A2A">
        <w:rPr>
          <w:rFonts w:ascii="Times New Roman" w:eastAsia="Times New Roman" w:hAnsi="Times New Roman" w:cs="Times New Roman"/>
          <w:b/>
          <w:bCs/>
          <w:kern w:val="36"/>
          <w:sz w:val="40"/>
          <w:szCs w:val="24"/>
        </w:rPr>
        <w:lastRenderedPageBreak/>
        <w:t xml:space="preserve">PHASE 0 — PRE-ENGAGEMENT SETUP </w:t>
      </w:r>
    </w:p>
    <w:p w:rsidR="004B6C6F" w:rsidRPr="004B6C6F" w:rsidRDefault="004B6C6F" w:rsidP="004B6C6F">
      <w:pPr>
        <w:spacing w:before="100" w:beforeAutospacing="1" w:after="100" w:afterAutospacing="1" w:line="240" w:lineRule="auto"/>
        <w:outlineLvl w:val="1"/>
        <w:rPr>
          <w:rFonts w:ascii="Times New Roman" w:eastAsia="Times New Roman" w:hAnsi="Times New Roman" w:cs="Times New Roman"/>
          <w:b/>
          <w:bCs/>
          <w:sz w:val="36"/>
          <w:szCs w:val="24"/>
        </w:rPr>
      </w:pPr>
      <w:r w:rsidRPr="00730A2A">
        <w:rPr>
          <w:rFonts w:ascii="Times New Roman" w:eastAsia="Times New Roman" w:hAnsi="Times New Roman" w:cs="Times New Roman"/>
          <w:b/>
          <w:bCs/>
          <w:sz w:val="36"/>
          <w:szCs w:val="24"/>
        </w:rPr>
        <w:t>Objective</w:t>
      </w:r>
    </w:p>
    <w:p w:rsidR="004B6C6F" w:rsidRPr="004B6C6F" w:rsidRDefault="004B6C6F" w:rsidP="004B6C6F">
      <w:pPr>
        <w:spacing w:before="100" w:beforeAutospacing="1" w:after="100" w:afterAutospacing="1" w:line="240" w:lineRule="auto"/>
        <w:rPr>
          <w:rFonts w:ascii="Times New Roman" w:eastAsia="Times New Roman" w:hAnsi="Times New Roman" w:cs="Times New Roman"/>
          <w:sz w:val="24"/>
          <w:szCs w:val="24"/>
        </w:rPr>
      </w:pPr>
      <w:r w:rsidRPr="004B6C6F">
        <w:rPr>
          <w:rFonts w:ascii="Times New Roman" w:eastAsia="Times New Roman" w:hAnsi="Times New Roman" w:cs="Times New Roman"/>
          <w:sz w:val="24"/>
          <w:szCs w:val="24"/>
        </w:rPr>
        <w:t>The objective of this phase was to prepare a controlled and monitored lab environment capable of detecting file-based malicious activities in real time. This involved configuring a dedicated staging directory on the Windows endpoint and integrating it with the Wazuh File Integrity Monitoring (FIM) module. The purpose of this setup was to ensure that any unauthorized file creation, modification, or deletion performed during the simulated insider threat attack would be captured, logged, and forwarded to the Security Information and Event Management (SIEM) system for analysis.</w:t>
      </w:r>
    </w:p>
    <w:p w:rsidR="004B6C6F" w:rsidRPr="00730A2A" w:rsidRDefault="004B6C6F" w:rsidP="004B6C6F">
      <w:pPr>
        <w:spacing w:before="100" w:beforeAutospacing="1" w:after="100" w:afterAutospacing="1" w:line="240" w:lineRule="auto"/>
        <w:rPr>
          <w:rFonts w:ascii="Times New Roman" w:eastAsia="Times New Roman" w:hAnsi="Times New Roman" w:cs="Times New Roman"/>
          <w:sz w:val="24"/>
          <w:szCs w:val="24"/>
        </w:rPr>
      </w:pPr>
      <w:r w:rsidRPr="004B6C6F">
        <w:rPr>
          <w:rFonts w:ascii="Times New Roman" w:eastAsia="Times New Roman" w:hAnsi="Times New Roman" w:cs="Times New Roman"/>
          <w:sz w:val="24"/>
          <w:szCs w:val="24"/>
        </w:rPr>
        <w:t>This phase is critical because the effectiveness of the entire investigation depends on the visibility established before the attack. Without proper monitoring, malicious actions would leave little to no trace, making detection and forensic analysis impossible.</w:t>
      </w:r>
    </w:p>
    <w:p w:rsidR="004B6C6F" w:rsidRPr="00730A2A" w:rsidRDefault="004B6C6F" w:rsidP="004B6C6F">
      <w:pPr>
        <w:pStyle w:val="Heading2"/>
        <w:rPr>
          <w:szCs w:val="24"/>
        </w:rPr>
      </w:pPr>
      <w:r w:rsidRPr="00730A2A">
        <w:rPr>
          <w:rStyle w:val="Strong"/>
          <w:b/>
          <w:bCs/>
          <w:szCs w:val="24"/>
        </w:rPr>
        <w:t>Environment Overview</w:t>
      </w:r>
    </w:p>
    <w:p w:rsidR="004B6C6F" w:rsidRPr="00730A2A" w:rsidRDefault="004B6C6F" w:rsidP="004B6C6F">
      <w:pPr>
        <w:pStyle w:val="NormalWeb"/>
      </w:pPr>
      <w:r w:rsidRPr="00730A2A">
        <w:t>The lab environment was composed of three primary systems, each performing a distinct role within the simulation:</w:t>
      </w:r>
    </w:p>
    <w:p w:rsidR="004B6C6F" w:rsidRPr="00730A2A" w:rsidRDefault="004B6C6F" w:rsidP="004B6C6F">
      <w:pPr>
        <w:numPr>
          <w:ilvl w:val="0"/>
          <w:numId w:val="1"/>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32"/>
          <w:szCs w:val="24"/>
        </w:rPr>
        <w:t>Windows Virtual Machine (Victim System):</w:t>
      </w:r>
      <w:r w:rsidRPr="00730A2A">
        <w:rPr>
          <w:rFonts w:ascii="Times New Roman" w:hAnsi="Times New Roman" w:cs="Times New Roman"/>
          <w:sz w:val="24"/>
          <w:szCs w:val="24"/>
        </w:rPr>
        <w:br/>
        <w:t xml:space="preserve">Served as the endpoint where the insider threat activity was executed. This system had the Wazuh agent installed and was responsible for generating telemetry data based on file system changes. </w:t>
      </w:r>
    </w:p>
    <w:p w:rsidR="00A44608" w:rsidRPr="00730A2A" w:rsidRDefault="00A44608" w:rsidP="00730A2A">
      <w:pPr>
        <w:spacing w:before="100" w:beforeAutospacing="1" w:after="100" w:afterAutospacing="1" w:line="240" w:lineRule="auto"/>
        <w:ind w:left="360"/>
        <w:rPr>
          <w:rFonts w:ascii="Times New Roman" w:hAnsi="Times New Roman" w:cs="Times New Roman"/>
          <w:sz w:val="24"/>
          <w:szCs w:val="24"/>
        </w:rPr>
      </w:pPr>
      <w:r w:rsidRPr="00730A2A">
        <w:rPr>
          <w:rFonts w:ascii="Times New Roman" w:hAnsi="Times New Roman" w:cs="Times New Roman"/>
          <w:sz w:val="24"/>
          <w:szCs w:val="24"/>
        </w:rPr>
        <w:drawing>
          <wp:inline distT="0" distB="0" distL="0" distR="0" wp14:anchorId="21B4921F" wp14:editId="0CB15C42">
            <wp:extent cx="5943600" cy="3087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87370"/>
                    </a:xfrm>
                    <a:prstGeom prst="rect">
                      <a:avLst/>
                    </a:prstGeom>
                  </pic:spPr>
                </pic:pic>
              </a:graphicData>
            </a:graphic>
          </wp:inline>
        </w:drawing>
      </w:r>
    </w:p>
    <w:p w:rsidR="004B6C6F" w:rsidRPr="00730A2A" w:rsidRDefault="004B6C6F" w:rsidP="004B6C6F">
      <w:pPr>
        <w:numPr>
          <w:ilvl w:val="0"/>
          <w:numId w:val="1"/>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32"/>
          <w:szCs w:val="24"/>
        </w:rPr>
        <w:lastRenderedPageBreak/>
        <w:t>Kali Linux Virtual Machine (Attacker System):</w:t>
      </w:r>
      <w:r w:rsidRPr="00730A2A">
        <w:rPr>
          <w:rFonts w:ascii="Times New Roman" w:hAnsi="Times New Roman" w:cs="Times New Roman"/>
          <w:sz w:val="24"/>
          <w:szCs w:val="24"/>
        </w:rPr>
        <w:br/>
        <w:t xml:space="preserve">Functioned as the attacker-controlled machine used for receiving exfiltrated data. It also played a role in later forensic validation. </w:t>
      </w:r>
    </w:p>
    <w:p w:rsidR="002C5A42" w:rsidRPr="00730A2A" w:rsidRDefault="002C5A42" w:rsidP="00730A2A">
      <w:pPr>
        <w:spacing w:before="100" w:beforeAutospacing="1" w:after="100" w:afterAutospacing="1" w:line="240" w:lineRule="auto"/>
        <w:ind w:left="360"/>
        <w:rPr>
          <w:rFonts w:ascii="Times New Roman" w:hAnsi="Times New Roman" w:cs="Times New Roman"/>
          <w:sz w:val="24"/>
          <w:szCs w:val="24"/>
        </w:rPr>
      </w:pPr>
      <w:r w:rsidRPr="00730A2A">
        <w:rPr>
          <w:rFonts w:ascii="Times New Roman" w:hAnsi="Times New Roman" w:cs="Times New Roman"/>
          <w:noProof/>
          <w:sz w:val="24"/>
          <w:szCs w:val="24"/>
        </w:rPr>
        <w:drawing>
          <wp:inline distT="0" distB="0" distL="0" distR="0" wp14:anchorId="0158B42C" wp14:editId="1D4AF0CF">
            <wp:extent cx="5943600" cy="39325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32555"/>
                    </a:xfrm>
                    <a:prstGeom prst="rect">
                      <a:avLst/>
                    </a:prstGeom>
                  </pic:spPr>
                </pic:pic>
              </a:graphicData>
            </a:graphic>
          </wp:inline>
        </w:drawing>
      </w:r>
    </w:p>
    <w:p w:rsidR="004B6C6F" w:rsidRPr="00730A2A" w:rsidRDefault="004B6C6F" w:rsidP="004B6C6F">
      <w:pPr>
        <w:numPr>
          <w:ilvl w:val="0"/>
          <w:numId w:val="1"/>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32"/>
          <w:szCs w:val="24"/>
        </w:rPr>
        <w:t>Wazuh SIEM (Manager + Dashboard):</w:t>
      </w:r>
      <w:r w:rsidRPr="00730A2A">
        <w:rPr>
          <w:rFonts w:ascii="Times New Roman" w:hAnsi="Times New Roman" w:cs="Times New Roman"/>
          <w:sz w:val="24"/>
          <w:szCs w:val="24"/>
        </w:rPr>
        <w:br/>
        <w:t xml:space="preserve">Deployed using a pre-configured OVA, this system acted as the centralized logging and monitoring platform. It collected, processed, and visualized security events generated by the Windows endpoint. </w:t>
      </w:r>
    </w:p>
    <w:p w:rsidR="005F09AC" w:rsidRPr="00730A2A" w:rsidRDefault="008F4D0F" w:rsidP="00730A2A">
      <w:pPr>
        <w:spacing w:before="100" w:beforeAutospacing="1" w:after="100" w:afterAutospacing="1" w:line="240" w:lineRule="auto"/>
        <w:ind w:left="360"/>
        <w:rPr>
          <w:rFonts w:ascii="Times New Roman" w:hAnsi="Times New Roman" w:cs="Times New Roman"/>
          <w:sz w:val="24"/>
          <w:szCs w:val="24"/>
        </w:rPr>
      </w:pPr>
      <w:r w:rsidRPr="00730A2A">
        <w:rPr>
          <w:rFonts w:ascii="Times New Roman" w:hAnsi="Times New Roman" w:cs="Times New Roman"/>
          <w:sz w:val="24"/>
          <w:szCs w:val="24"/>
        </w:rPr>
        <w:drawing>
          <wp:inline distT="0" distB="0" distL="0" distR="0" wp14:anchorId="37B51B8B" wp14:editId="3D65BF11">
            <wp:extent cx="5943600" cy="18116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11655"/>
                    </a:xfrm>
                    <a:prstGeom prst="rect">
                      <a:avLst/>
                    </a:prstGeom>
                  </pic:spPr>
                </pic:pic>
              </a:graphicData>
            </a:graphic>
          </wp:inline>
        </w:drawing>
      </w:r>
    </w:p>
    <w:p w:rsidR="002C5A42" w:rsidRPr="00730A2A" w:rsidRDefault="002C5A42" w:rsidP="00730A2A">
      <w:pPr>
        <w:spacing w:before="100" w:beforeAutospacing="1" w:after="100" w:afterAutospacing="1" w:line="240" w:lineRule="auto"/>
        <w:ind w:left="360"/>
        <w:rPr>
          <w:rFonts w:ascii="Times New Roman" w:hAnsi="Times New Roman" w:cs="Times New Roman"/>
          <w:sz w:val="24"/>
          <w:szCs w:val="24"/>
        </w:rPr>
      </w:pPr>
      <w:r w:rsidRPr="00730A2A">
        <w:rPr>
          <w:rFonts w:ascii="Times New Roman" w:hAnsi="Times New Roman" w:cs="Times New Roman"/>
          <w:sz w:val="24"/>
          <w:szCs w:val="24"/>
        </w:rPr>
        <w:lastRenderedPageBreak/>
        <w:drawing>
          <wp:inline distT="0" distB="0" distL="0" distR="0" wp14:anchorId="6214A556" wp14:editId="035BC6BE">
            <wp:extent cx="5943600" cy="2749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49550"/>
                    </a:xfrm>
                    <a:prstGeom prst="rect">
                      <a:avLst/>
                    </a:prstGeom>
                  </pic:spPr>
                </pic:pic>
              </a:graphicData>
            </a:graphic>
          </wp:inline>
        </w:drawing>
      </w:r>
    </w:p>
    <w:p w:rsidR="004B6C6F" w:rsidRPr="00730A2A" w:rsidRDefault="004B6C6F" w:rsidP="004B6C6F">
      <w:pPr>
        <w:pStyle w:val="NormalWeb"/>
      </w:pPr>
      <w:r w:rsidRPr="00730A2A">
        <w:t>This architecture simulates a real-world Security Operations Center (SOC) environment where endpoints continuously report activity to a centralized SIEM for detection and analysis.</w:t>
      </w:r>
    </w:p>
    <w:p w:rsidR="00A44608" w:rsidRPr="00730A2A" w:rsidRDefault="00A44608" w:rsidP="00A44608">
      <w:pPr>
        <w:pStyle w:val="Heading2"/>
        <w:rPr>
          <w:szCs w:val="24"/>
        </w:rPr>
      </w:pPr>
      <w:r w:rsidRPr="00730A2A">
        <w:rPr>
          <w:rStyle w:val="Strong"/>
          <w:b/>
          <w:bCs/>
          <w:szCs w:val="24"/>
        </w:rPr>
        <w:t>Step 1: Creation of Staging Directory</w:t>
      </w:r>
    </w:p>
    <w:p w:rsidR="00A44608" w:rsidRPr="00730A2A" w:rsidRDefault="00A44608" w:rsidP="00A44608">
      <w:pPr>
        <w:pStyle w:val="NormalWeb"/>
      </w:pPr>
      <w:r w:rsidRPr="00730A2A">
        <w:t>A dedicated directory was created on the Windows system to simulate a sensitive data staging location:</w:t>
      </w:r>
    </w:p>
    <w:p w:rsidR="00A44608" w:rsidRPr="00730A2A" w:rsidRDefault="00A44608" w:rsidP="00A44608">
      <w:pPr>
        <w:pStyle w:val="NormalWeb"/>
      </w:pPr>
      <w:r w:rsidRPr="00730A2A">
        <w:drawing>
          <wp:inline distT="0" distB="0" distL="0" distR="0" wp14:anchorId="2E5D760A" wp14:editId="76DFFD67">
            <wp:extent cx="5943600" cy="9874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87425"/>
                    </a:xfrm>
                    <a:prstGeom prst="rect">
                      <a:avLst/>
                    </a:prstGeom>
                  </pic:spPr>
                </pic:pic>
              </a:graphicData>
            </a:graphic>
          </wp:inline>
        </w:drawing>
      </w:r>
    </w:p>
    <w:p w:rsidR="00A44608" w:rsidRPr="00A44608" w:rsidRDefault="00A44608" w:rsidP="00A44608">
      <w:pPr>
        <w:spacing w:before="100" w:beforeAutospacing="1" w:after="100" w:afterAutospacing="1" w:line="240" w:lineRule="auto"/>
        <w:rPr>
          <w:rFonts w:ascii="Times New Roman" w:eastAsia="Times New Roman" w:hAnsi="Times New Roman" w:cs="Times New Roman"/>
          <w:sz w:val="24"/>
          <w:szCs w:val="24"/>
        </w:rPr>
      </w:pPr>
      <w:r w:rsidRPr="00A44608">
        <w:rPr>
          <w:rFonts w:ascii="Times New Roman" w:eastAsia="Times New Roman" w:hAnsi="Times New Roman" w:cs="Times New Roman"/>
          <w:sz w:val="24"/>
          <w:szCs w:val="24"/>
        </w:rPr>
        <w:t>This directory was intentionally chosen to represent a non-standard folder where an insider might temporarily store confidential data before exfiltration.</w:t>
      </w:r>
    </w:p>
    <w:p w:rsidR="00A44608" w:rsidRPr="00A44608" w:rsidRDefault="00A44608" w:rsidP="00A44608">
      <w:pPr>
        <w:spacing w:before="100" w:beforeAutospacing="1" w:after="100" w:afterAutospacing="1" w:line="240" w:lineRule="auto"/>
        <w:rPr>
          <w:rFonts w:ascii="Times New Roman" w:eastAsia="Times New Roman" w:hAnsi="Times New Roman" w:cs="Times New Roman"/>
          <w:sz w:val="24"/>
          <w:szCs w:val="24"/>
        </w:rPr>
      </w:pPr>
      <w:r w:rsidRPr="00A44608">
        <w:rPr>
          <w:rFonts w:ascii="Times New Roman" w:eastAsia="Times New Roman" w:hAnsi="Times New Roman" w:cs="Times New Roman"/>
          <w:sz w:val="24"/>
          <w:szCs w:val="24"/>
        </w:rPr>
        <w:t>The directory was created using administrative privileges to ensure full access and control. This step established the target location for all subsequent attacker actions, including file creation, encoding, and deletion.</w:t>
      </w:r>
    </w:p>
    <w:p w:rsidR="00A44608" w:rsidRPr="00730A2A" w:rsidRDefault="00A44608" w:rsidP="00A44608">
      <w:pPr>
        <w:pStyle w:val="Heading2"/>
        <w:rPr>
          <w:szCs w:val="24"/>
        </w:rPr>
      </w:pPr>
      <w:r w:rsidRPr="00730A2A">
        <w:rPr>
          <w:rStyle w:val="Strong"/>
          <w:b/>
          <w:bCs/>
          <w:szCs w:val="24"/>
        </w:rPr>
        <w:t>Step 2: Wazuh Agent Configuration</w:t>
      </w:r>
    </w:p>
    <w:p w:rsidR="00A44608" w:rsidRPr="00730A2A" w:rsidRDefault="00A44608" w:rsidP="00A44608">
      <w:pPr>
        <w:pStyle w:val="NormalWeb"/>
      </w:pPr>
      <w:r w:rsidRPr="00730A2A">
        <w:t>To enable monitoring of the staging directory, the Wazuh agent configuration file was modified. The configuration file is located at:</w:t>
      </w:r>
    </w:p>
    <w:p w:rsidR="00A44608" w:rsidRPr="00730A2A" w:rsidRDefault="00A44608" w:rsidP="00A44608">
      <w:pPr>
        <w:pStyle w:val="NormalWeb"/>
      </w:pPr>
      <w:r w:rsidRPr="00730A2A">
        <w:lastRenderedPageBreak/>
        <w:drawing>
          <wp:inline distT="0" distB="0" distL="0" distR="0" wp14:anchorId="1BCCDBD7" wp14:editId="1C536981">
            <wp:extent cx="4877481" cy="7811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77481" cy="781159"/>
                    </a:xfrm>
                    <a:prstGeom prst="rect">
                      <a:avLst/>
                    </a:prstGeom>
                  </pic:spPr>
                </pic:pic>
              </a:graphicData>
            </a:graphic>
          </wp:inline>
        </w:drawing>
      </w:r>
    </w:p>
    <w:p w:rsidR="004B6C6F" w:rsidRPr="00730A2A" w:rsidRDefault="00A44608" w:rsidP="004B6C6F">
      <w:p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Within this file, the </w:t>
      </w:r>
      <w:r w:rsidRPr="00730A2A">
        <w:rPr>
          <w:rStyle w:val="HTMLCode"/>
          <w:rFonts w:ascii="Times New Roman" w:eastAsiaTheme="minorHAnsi" w:hAnsi="Times New Roman" w:cs="Times New Roman"/>
          <w:sz w:val="24"/>
          <w:szCs w:val="24"/>
        </w:rPr>
        <w:t>&lt;syscheck&gt;</w:t>
      </w:r>
      <w:r w:rsidRPr="00730A2A">
        <w:rPr>
          <w:rFonts w:ascii="Times New Roman" w:hAnsi="Times New Roman" w:cs="Times New Roman"/>
          <w:sz w:val="24"/>
          <w:szCs w:val="24"/>
        </w:rPr>
        <w:t xml:space="preserve"> module is responsible for File Integrity Monitoring. The following configuration entry was added:</w:t>
      </w:r>
    </w:p>
    <w:p w:rsidR="00A44608" w:rsidRPr="004B6C6F" w:rsidRDefault="00A44608" w:rsidP="004B6C6F">
      <w:pPr>
        <w:spacing w:before="100" w:beforeAutospacing="1" w:after="100" w:afterAutospacing="1"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drawing>
          <wp:inline distT="0" distB="0" distL="0" distR="0" wp14:anchorId="726DDA64" wp14:editId="269CA12F">
            <wp:extent cx="5943600" cy="628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28650"/>
                    </a:xfrm>
                    <a:prstGeom prst="rect">
                      <a:avLst/>
                    </a:prstGeom>
                  </pic:spPr>
                </pic:pic>
              </a:graphicData>
            </a:graphic>
          </wp:inline>
        </w:drawing>
      </w:r>
    </w:p>
    <w:p w:rsidR="00A44608" w:rsidRPr="00730A2A" w:rsidRDefault="00A44608" w:rsidP="00A44608">
      <w:pPr>
        <w:pStyle w:val="Heading3"/>
        <w:rPr>
          <w:rFonts w:ascii="Times New Roman" w:hAnsi="Times New Roman" w:cs="Times New Roman"/>
          <w:color w:val="auto"/>
          <w:sz w:val="36"/>
        </w:rPr>
      </w:pPr>
      <w:r w:rsidRPr="00730A2A">
        <w:rPr>
          <w:rStyle w:val="Strong"/>
          <w:rFonts w:ascii="Times New Roman" w:hAnsi="Times New Roman" w:cs="Times New Roman"/>
          <w:bCs w:val="0"/>
          <w:color w:val="auto"/>
          <w:sz w:val="36"/>
        </w:rPr>
        <w:t>Explanation of Configuration Parameters</w:t>
      </w:r>
    </w:p>
    <w:p w:rsidR="00A44608" w:rsidRPr="00730A2A" w:rsidRDefault="00A44608" w:rsidP="00A44608">
      <w:pPr>
        <w:numPr>
          <w:ilvl w:val="0"/>
          <w:numId w:val="3"/>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t>check_all="yes"</w:t>
      </w:r>
      <w:r w:rsidRPr="00730A2A">
        <w:rPr>
          <w:rFonts w:ascii="Times New Roman" w:hAnsi="Times New Roman" w:cs="Times New Roman"/>
          <w:sz w:val="24"/>
          <w:szCs w:val="24"/>
        </w:rPr>
        <w:br/>
        <w:t xml:space="preserve">This parameter ensures that all file attributes are monitored, including hashes, permissions, ownership, and timestamps. This provides comprehensive visibility into any changes occurring within the directory. </w:t>
      </w:r>
    </w:p>
    <w:p w:rsidR="00A44608" w:rsidRPr="00730A2A" w:rsidRDefault="00A44608" w:rsidP="00A44608">
      <w:pPr>
        <w:numPr>
          <w:ilvl w:val="0"/>
          <w:numId w:val="3"/>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t>realtime="yes"</w:t>
      </w:r>
      <w:r w:rsidRPr="00730A2A">
        <w:rPr>
          <w:rFonts w:ascii="Times New Roman" w:hAnsi="Times New Roman" w:cs="Times New Roman"/>
          <w:sz w:val="24"/>
          <w:szCs w:val="24"/>
        </w:rPr>
        <w:br/>
        <w:t xml:space="preserve">Enables real-time monitoring using filesystem hooks. Without this setting, Wazuh would rely on periodic scans (default ~12 hours), which would delay detection significantly. </w:t>
      </w:r>
    </w:p>
    <w:p w:rsidR="00A44608" w:rsidRPr="00730A2A" w:rsidRDefault="00A44608" w:rsidP="00A44608">
      <w:pPr>
        <w:numPr>
          <w:ilvl w:val="0"/>
          <w:numId w:val="3"/>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t>Directory Path (C:\Espionage)</w:t>
      </w:r>
      <w:r w:rsidRPr="00730A2A">
        <w:rPr>
          <w:rFonts w:ascii="Times New Roman" w:hAnsi="Times New Roman" w:cs="Times New Roman"/>
          <w:sz w:val="24"/>
          <w:szCs w:val="24"/>
        </w:rPr>
        <w:br/>
        <w:t xml:space="preserve">Specifies the exact folder to be monitored. Any mismatch in the path (including case sensitivity or syntax errors) would result in the directory being ignored silently. </w:t>
      </w:r>
    </w:p>
    <w:p w:rsidR="00A44608" w:rsidRPr="00730A2A" w:rsidRDefault="00A44608" w:rsidP="00A44608">
      <w:pPr>
        <w:pStyle w:val="NormalWeb"/>
      </w:pPr>
      <w:r w:rsidRPr="00730A2A">
        <w:t>This configuration ensures that every file-related event within the staging directory is immediately captured and forwarded to the SIEM.</w:t>
      </w:r>
    </w:p>
    <w:p w:rsidR="00A44608" w:rsidRPr="00730A2A" w:rsidRDefault="00A44608" w:rsidP="00A44608">
      <w:pPr>
        <w:pStyle w:val="Heading2"/>
        <w:rPr>
          <w:szCs w:val="24"/>
        </w:rPr>
      </w:pPr>
      <w:r w:rsidRPr="00730A2A">
        <w:rPr>
          <w:rStyle w:val="Strong"/>
          <w:b/>
          <w:bCs/>
          <w:szCs w:val="24"/>
        </w:rPr>
        <w:t>Step 3: Agent Service Restart</w:t>
      </w:r>
    </w:p>
    <w:p w:rsidR="00A44608" w:rsidRPr="00730A2A" w:rsidRDefault="00A44608" w:rsidP="00A44608">
      <w:pPr>
        <w:pStyle w:val="NormalWeb"/>
      </w:pPr>
      <w:r w:rsidRPr="00730A2A">
        <w:t>After modifying the configuration file, the Wazuh agent service was restarted using the Windows Services Manager (</w:t>
      </w:r>
      <w:r w:rsidRPr="00730A2A">
        <w:rPr>
          <w:rStyle w:val="HTMLCode"/>
          <w:rFonts w:ascii="Times New Roman" w:hAnsi="Times New Roman" w:cs="Times New Roman"/>
          <w:sz w:val="24"/>
          <w:szCs w:val="24"/>
        </w:rPr>
        <w:t>services.msc</w:t>
      </w:r>
      <w:r w:rsidRPr="00730A2A">
        <w:t>).</w:t>
      </w:r>
    </w:p>
    <w:p w:rsidR="00A44608" w:rsidRPr="00730A2A" w:rsidRDefault="00A44608" w:rsidP="00A44608">
      <w:pPr>
        <w:pStyle w:val="NormalWeb"/>
      </w:pPr>
      <w:r w:rsidRPr="00730A2A">
        <w:drawing>
          <wp:inline distT="0" distB="0" distL="0" distR="0" wp14:anchorId="57F5E9A1" wp14:editId="288E2FA8">
            <wp:extent cx="5943600" cy="12058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05865"/>
                    </a:xfrm>
                    <a:prstGeom prst="rect">
                      <a:avLst/>
                    </a:prstGeom>
                  </pic:spPr>
                </pic:pic>
              </a:graphicData>
            </a:graphic>
          </wp:inline>
        </w:drawing>
      </w:r>
    </w:p>
    <w:p w:rsidR="00A44608" w:rsidRPr="00730A2A" w:rsidRDefault="00A44608" w:rsidP="00A44608">
      <w:pPr>
        <w:pStyle w:val="NormalWeb"/>
      </w:pPr>
      <w:r w:rsidRPr="00730A2A">
        <w:t>This step is mandatory because the Wazuh agent only loads its configuration during startup. If the service is not restarted, the new monitoring rules will not take effect.</w:t>
      </w:r>
    </w:p>
    <w:p w:rsidR="00A44608" w:rsidRPr="00730A2A" w:rsidRDefault="00A44608" w:rsidP="00A44608">
      <w:pPr>
        <w:pStyle w:val="NormalWeb"/>
      </w:pPr>
      <w:r w:rsidRPr="00730A2A">
        <w:lastRenderedPageBreak/>
        <w:t>Failure to perform this step is a common issue that results in missing FIM alerts during attack execution.</w:t>
      </w:r>
    </w:p>
    <w:p w:rsidR="00A44608" w:rsidRPr="00730A2A" w:rsidRDefault="00A44608" w:rsidP="00A44608">
      <w:pPr>
        <w:pStyle w:val="Heading2"/>
        <w:rPr>
          <w:szCs w:val="24"/>
        </w:rPr>
      </w:pPr>
      <w:r w:rsidRPr="00730A2A">
        <w:rPr>
          <w:rStyle w:val="Strong"/>
          <w:b/>
          <w:bCs/>
          <w:szCs w:val="24"/>
        </w:rPr>
        <w:t>Step 4: Verification of Agent Connectivity</w:t>
      </w:r>
    </w:p>
    <w:p w:rsidR="00A44608" w:rsidRPr="00730A2A" w:rsidRDefault="00A44608" w:rsidP="00A44608">
      <w:pPr>
        <w:pStyle w:val="NormalWeb"/>
      </w:pPr>
      <w:r w:rsidRPr="00730A2A">
        <w:t>Following the configuration and restart, the Wazuh dashboard was accessed to verify that the Windows agent was actively communicating with the Wazuh manager.</w:t>
      </w:r>
    </w:p>
    <w:p w:rsidR="00A44608" w:rsidRPr="00730A2A" w:rsidRDefault="00A44608" w:rsidP="00A44608">
      <w:pPr>
        <w:pStyle w:val="NormalWeb"/>
      </w:pPr>
      <w:r w:rsidRPr="00730A2A">
        <w:t>The verification process included:</w:t>
      </w:r>
    </w:p>
    <w:p w:rsidR="00A44608" w:rsidRPr="00730A2A" w:rsidRDefault="00A44608" w:rsidP="00A44608">
      <w:pPr>
        <w:numPr>
          <w:ilvl w:val="0"/>
          <w:numId w:val="4"/>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Confirming the agent status as </w:t>
      </w:r>
      <w:r w:rsidRPr="00730A2A">
        <w:rPr>
          <w:rStyle w:val="Strong"/>
          <w:rFonts w:ascii="Times New Roman" w:hAnsi="Times New Roman" w:cs="Times New Roman"/>
          <w:sz w:val="24"/>
          <w:szCs w:val="24"/>
        </w:rPr>
        <w:t>Active</w:t>
      </w:r>
      <w:r w:rsidRPr="00730A2A">
        <w:rPr>
          <w:rFonts w:ascii="Times New Roman" w:hAnsi="Times New Roman" w:cs="Times New Roman"/>
          <w:sz w:val="24"/>
          <w:szCs w:val="24"/>
        </w:rPr>
        <w:t xml:space="preserve"> </w:t>
      </w:r>
    </w:p>
    <w:p w:rsidR="00A44608" w:rsidRPr="00730A2A" w:rsidRDefault="00A44608" w:rsidP="00A44608">
      <w:pPr>
        <w:numPr>
          <w:ilvl w:val="0"/>
          <w:numId w:val="4"/>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Ensuring recent heartbeat logs were being received </w:t>
      </w:r>
    </w:p>
    <w:p w:rsidR="00A44608" w:rsidRPr="00730A2A" w:rsidRDefault="00A44608" w:rsidP="00A44608">
      <w:pPr>
        <w:numPr>
          <w:ilvl w:val="0"/>
          <w:numId w:val="4"/>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Validating that the system appeared in the agent inventory list </w:t>
      </w:r>
    </w:p>
    <w:p w:rsidR="005F09AC" w:rsidRPr="00730A2A" w:rsidRDefault="005F09AC" w:rsidP="00730A2A">
      <w:p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drawing>
          <wp:inline distT="0" distB="0" distL="0" distR="0" wp14:anchorId="2E51F2C8" wp14:editId="1893D1E8">
            <wp:extent cx="5943600" cy="18116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11655"/>
                    </a:xfrm>
                    <a:prstGeom prst="rect">
                      <a:avLst/>
                    </a:prstGeom>
                  </pic:spPr>
                </pic:pic>
              </a:graphicData>
            </a:graphic>
          </wp:inline>
        </w:drawing>
      </w:r>
    </w:p>
    <w:p w:rsidR="00A44608" w:rsidRPr="00730A2A" w:rsidRDefault="00A44608" w:rsidP="00A44608">
      <w:pPr>
        <w:pStyle w:val="NormalWeb"/>
      </w:pPr>
      <w:r w:rsidRPr="00730A2A">
        <w:t>This step confirmed that the endpoint was successfully integrated into the SIEM environment and ready to generate security events.</w:t>
      </w:r>
    </w:p>
    <w:p w:rsidR="00A44608" w:rsidRPr="00034B86" w:rsidRDefault="00A44608" w:rsidP="00A44608">
      <w:pPr>
        <w:pStyle w:val="Heading2"/>
        <w:rPr>
          <w:sz w:val="32"/>
          <w:szCs w:val="24"/>
        </w:rPr>
      </w:pPr>
      <w:r w:rsidRPr="00034B86">
        <w:rPr>
          <w:rStyle w:val="Strong"/>
          <w:b/>
          <w:bCs/>
          <w:sz w:val="32"/>
          <w:szCs w:val="24"/>
        </w:rPr>
        <w:t>Result</w:t>
      </w:r>
    </w:p>
    <w:p w:rsidR="00A44608" w:rsidRPr="00730A2A" w:rsidRDefault="00A44608" w:rsidP="00A44608">
      <w:pPr>
        <w:pStyle w:val="NormalWeb"/>
      </w:pPr>
      <w:r w:rsidRPr="00730A2A">
        <w:t>The pre-engagement setup was successfully completed. The staging directory was created, and real-time File Integrity Monitoring was configured and validated. The Wazuh agent was actively reporting to the SIEM, ensuring full visibility into file system activity within the monitored directory.</w:t>
      </w:r>
    </w:p>
    <w:p w:rsidR="004B6C6F" w:rsidRPr="00730A2A" w:rsidRDefault="00A44608" w:rsidP="00A44608">
      <w:pPr>
        <w:pStyle w:val="NormalWeb"/>
      </w:pPr>
      <w:r w:rsidRPr="00730A2A">
        <w:t>This configuration enabled the capture of all relevant events during the attack phase, including file creation, encoding, and deletion, forming the foundation for the subsequent detection and investigation processes.</w:t>
      </w:r>
    </w:p>
    <w:p w:rsidR="002C5A42" w:rsidRPr="00034B86" w:rsidRDefault="002C5A42" w:rsidP="002C5A42">
      <w:pPr>
        <w:pStyle w:val="Heading1"/>
        <w:rPr>
          <w:sz w:val="40"/>
          <w:szCs w:val="24"/>
        </w:rPr>
      </w:pPr>
      <w:r w:rsidRPr="00034B86">
        <w:rPr>
          <w:rStyle w:val="Strong"/>
          <w:b/>
          <w:bCs/>
          <w:sz w:val="40"/>
          <w:szCs w:val="24"/>
        </w:rPr>
        <w:t>PHASE 1 — RED TEAM: ATTACK EXECUTION</w:t>
      </w:r>
    </w:p>
    <w:p w:rsidR="002C5A42" w:rsidRPr="00034B86" w:rsidRDefault="002C5A42" w:rsidP="002C5A42">
      <w:pPr>
        <w:pStyle w:val="Heading2"/>
        <w:rPr>
          <w:szCs w:val="24"/>
        </w:rPr>
      </w:pPr>
      <w:r w:rsidRPr="00034B86">
        <w:rPr>
          <w:rStyle w:val="Strong"/>
          <w:b/>
          <w:bCs/>
          <w:szCs w:val="24"/>
        </w:rPr>
        <w:t>Objective</w:t>
      </w:r>
    </w:p>
    <w:p w:rsidR="002C5A42" w:rsidRPr="00730A2A" w:rsidRDefault="002C5A42" w:rsidP="002C5A42">
      <w:pPr>
        <w:pStyle w:val="NormalWeb"/>
      </w:pPr>
      <w:r w:rsidRPr="00730A2A">
        <w:lastRenderedPageBreak/>
        <w:t>The objective of this phase was to simulate a realistic insider threat scenario from the perspective of a malicious user with legitimate access to a corporate system. The attacker’s goal was to stage sensitive data, obscure it to avoid detection, exfiltrate it to an external system, and finally remove all traces of the activity.</w:t>
      </w:r>
    </w:p>
    <w:p w:rsidR="002C5A42" w:rsidRPr="00730A2A" w:rsidRDefault="002C5A42" w:rsidP="002C5A42">
      <w:pPr>
        <w:pStyle w:val="NormalWeb"/>
      </w:pPr>
      <w:r w:rsidRPr="00730A2A">
        <w:t xml:space="preserve">This phase was designed to replicate real-world attack techniques where adversaries leverage trusted system tools rather than deploying external malware. Such techniques are commonly referred to as </w:t>
      </w:r>
      <w:r w:rsidRPr="00730A2A">
        <w:rPr>
          <w:rStyle w:val="Strong"/>
          <w:b w:val="0"/>
        </w:rPr>
        <w:t>Living-off-the-Land (LotL)</w:t>
      </w:r>
      <w:r w:rsidRPr="00730A2A">
        <w:t xml:space="preserve"> attacks, where built-in utilities are abused to bypass traditional security controls.</w:t>
      </w:r>
    </w:p>
    <w:p w:rsidR="002C5A42" w:rsidRPr="00730A2A" w:rsidRDefault="002C5A42" w:rsidP="002C5A42">
      <w:pPr>
        <w:pStyle w:val="NormalWeb"/>
      </w:pPr>
      <w:r w:rsidRPr="00730A2A">
        <w:t>The execution of this phase provided the necessary artifacts and logs that would later be analyzed during the Blue Team investigation.</w:t>
      </w:r>
    </w:p>
    <w:p w:rsidR="002C5A42" w:rsidRPr="00034B86" w:rsidRDefault="002C5A42" w:rsidP="002C5A42">
      <w:pPr>
        <w:pStyle w:val="Heading2"/>
        <w:rPr>
          <w:szCs w:val="24"/>
        </w:rPr>
      </w:pPr>
      <w:r w:rsidRPr="00034B86">
        <w:rPr>
          <w:rStyle w:val="Strong"/>
          <w:b/>
          <w:bCs/>
          <w:szCs w:val="24"/>
        </w:rPr>
        <w:t>Attack Scenario Overview</w:t>
      </w:r>
    </w:p>
    <w:p w:rsidR="002C5A42" w:rsidRPr="00730A2A" w:rsidRDefault="002C5A42" w:rsidP="002C5A42">
      <w:pPr>
        <w:pStyle w:val="NormalWeb"/>
      </w:pPr>
      <w:r w:rsidRPr="00730A2A">
        <w:t>The simulated attack followed a structured sequence of actions:</w:t>
      </w:r>
    </w:p>
    <w:p w:rsidR="002C5A42" w:rsidRPr="00730A2A" w:rsidRDefault="002C5A42" w:rsidP="002C5A42">
      <w:pPr>
        <w:numPr>
          <w:ilvl w:val="0"/>
          <w:numId w:val="5"/>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Establish a listener on the attacker system </w:t>
      </w:r>
    </w:p>
    <w:p w:rsidR="002C5A42" w:rsidRPr="00730A2A" w:rsidRDefault="002C5A42" w:rsidP="002C5A42">
      <w:pPr>
        <w:numPr>
          <w:ilvl w:val="0"/>
          <w:numId w:val="5"/>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Create a sensitive data file on the victim machine </w:t>
      </w:r>
    </w:p>
    <w:p w:rsidR="002C5A42" w:rsidRPr="00730A2A" w:rsidRDefault="002C5A42" w:rsidP="002C5A42">
      <w:pPr>
        <w:numPr>
          <w:ilvl w:val="0"/>
          <w:numId w:val="5"/>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Encode the data to obscure its contents </w:t>
      </w:r>
    </w:p>
    <w:p w:rsidR="002C5A42" w:rsidRPr="00730A2A" w:rsidRDefault="002C5A42" w:rsidP="002C5A42">
      <w:pPr>
        <w:numPr>
          <w:ilvl w:val="0"/>
          <w:numId w:val="5"/>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Exfiltrate the encoded data over HTTP </w:t>
      </w:r>
    </w:p>
    <w:p w:rsidR="002C5A42" w:rsidRPr="00730A2A" w:rsidRDefault="002C5A42" w:rsidP="002C5A42">
      <w:pPr>
        <w:numPr>
          <w:ilvl w:val="0"/>
          <w:numId w:val="5"/>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Delete all evidence to evade detection </w:t>
      </w:r>
    </w:p>
    <w:p w:rsidR="002C5A42" w:rsidRPr="00730A2A" w:rsidRDefault="002C5A42" w:rsidP="002C5A42">
      <w:pPr>
        <w:pStyle w:val="NormalWeb"/>
      </w:pPr>
      <w:r w:rsidRPr="00730A2A">
        <w:t xml:space="preserve">Each step corresponds to a specific tactic in the </w:t>
      </w:r>
      <w:r w:rsidRPr="00034B86">
        <w:rPr>
          <w:rStyle w:val="Strong"/>
          <w:b w:val="0"/>
        </w:rPr>
        <w:t>MITRE ATT&amp;CK framework</w:t>
      </w:r>
      <w:r w:rsidRPr="00034B86">
        <w:rPr>
          <w:b/>
        </w:rPr>
        <w:t>,</w:t>
      </w:r>
      <w:r w:rsidRPr="00730A2A">
        <w:t xml:space="preserve"> allowing the attack to be mapped to standardized threat behaviors.</w:t>
      </w:r>
    </w:p>
    <w:p w:rsidR="002C5A42" w:rsidRPr="00034B86" w:rsidRDefault="002C5A42" w:rsidP="002C5A42">
      <w:pPr>
        <w:pStyle w:val="Heading2"/>
        <w:rPr>
          <w:szCs w:val="24"/>
        </w:rPr>
      </w:pPr>
      <w:r w:rsidRPr="00034B86">
        <w:rPr>
          <w:rStyle w:val="Strong"/>
          <w:b/>
          <w:bCs/>
          <w:szCs w:val="24"/>
        </w:rPr>
        <w:t>Tools and Techniques Used</w:t>
      </w:r>
    </w:p>
    <w:p w:rsidR="002C5A42" w:rsidRPr="00730A2A" w:rsidRDefault="002C5A42" w:rsidP="002C5A42">
      <w:pPr>
        <w:numPr>
          <w:ilvl w:val="0"/>
          <w:numId w:val="6"/>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t>PowerShell (Windows):</w:t>
      </w:r>
      <w:r w:rsidRPr="00730A2A">
        <w:rPr>
          <w:rFonts w:ascii="Times New Roman" w:hAnsi="Times New Roman" w:cs="Times New Roman"/>
          <w:sz w:val="24"/>
          <w:szCs w:val="24"/>
        </w:rPr>
        <w:t xml:space="preserve"> Used for file creation, data manipulation, and exfiltration </w:t>
      </w:r>
    </w:p>
    <w:p w:rsidR="002C5A42" w:rsidRPr="00730A2A" w:rsidRDefault="002C5A42" w:rsidP="002C5A42">
      <w:pPr>
        <w:numPr>
          <w:ilvl w:val="0"/>
          <w:numId w:val="6"/>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t>certutil.exe:</w:t>
      </w:r>
      <w:r w:rsidRPr="00730A2A">
        <w:rPr>
          <w:rFonts w:ascii="Times New Roman" w:hAnsi="Times New Roman" w:cs="Times New Roman"/>
          <w:sz w:val="24"/>
          <w:szCs w:val="24"/>
        </w:rPr>
        <w:t xml:space="preserve"> A legitimate Windows utility abused for Base64 encoding </w:t>
      </w:r>
    </w:p>
    <w:p w:rsidR="002C5A42" w:rsidRPr="00730A2A" w:rsidRDefault="002C5A42" w:rsidP="002C5A42">
      <w:pPr>
        <w:numPr>
          <w:ilvl w:val="0"/>
          <w:numId w:val="6"/>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t>Netcat (Kali Linux):</w:t>
      </w:r>
      <w:r w:rsidRPr="00730A2A">
        <w:rPr>
          <w:rFonts w:ascii="Times New Roman" w:hAnsi="Times New Roman" w:cs="Times New Roman"/>
          <w:sz w:val="24"/>
          <w:szCs w:val="24"/>
        </w:rPr>
        <w:t xml:space="preserve"> Used as a listener to receive exfiltrated data </w:t>
      </w:r>
    </w:p>
    <w:p w:rsidR="002C5A42" w:rsidRPr="00730A2A" w:rsidRDefault="002C5A42" w:rsidP="002C5A42">
      <w:pPr>
        <w:numPr>
          <w:ilvl w:val="0"/>
          <w:numId w:val="6"/>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t>HTTP Protocol:</w:t>
      </w:r>
      <w:r w:rsidRPr="00730A2A">
        <w:rPr>
          <w:rFonts w:ascii="Times New Roman" w:hAnsi="Times New Roman" w:cs="Times New Roman"/>
          <w:sz w:val="24"/>
          <w:szCs w:val="24"/>
        </w:rPr>
        <w:t xml:space="preserve"> Used for covert data transmission </w:t>
      </w:r>
    </w:p>
    <w:p w:rsidR="002C5A42" w:rsidRPr="00730A2A" w:rsidRDefault="002C5A42" w:rsidP="002C5A42">
      <w:pPr>
        <w:numPr>
          <w:ilvl w:val="0"/>
          <w:numId w:val="6"/>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t>Wazuh FIM:</w:t>
      </w:r>
      <w:r w:rsidRPr="00730A2A">
        <w:rPr>
          <w:rFonts w:ascii="Times New Roman" w:hAnsi="Times New Roman" w:cs="Times New Roman"/>
          <w:sz w:val="24"/>
          <w:szCs w:val="24"/>
        </w:rPr>
        <w:t xml:space="preserve"> Passively monitored all file-related activities</w:t>
      </w:r>
    </w:p>
    <w:p w:rsidR="002C5A42" w:rsidRPr="00034B86" w:rsidRDefault="002C5A42" w:rsidP="002C5A42">
      <w:pPr>
        <w:pStyle w:val="Heading2"/>
        <w:rPr>
          <w:szCs w:val="24"/>
        </w:rPr>
      </w:pPr>
      <w:r w:rsidRPr="00034B86">
        <w:rPr>
          <w:rStyle w:val="Strong"/>
          <w:b/>
          <w:bCs/>
          <w:szCs w:val="24"/>
        </w:rPr>
        <w:t>Step 1 — Attacker Listener Setup (Kali Linux)</w:t>
      </w:r>
    </w:p>
    <w:p w:rsidR="002C5A42" w:rsidRPr="00730A2A" w:rsidRDefault="002C5A42" w:rsidP="002C5A42">
      <w:pPr>
        <w:pStyle w:val="NormalWeb"/>
      </w:pPr>
      <w:r w:rsidRPr="00730A2A">
        <w:t>The attack began by preparing the attacker machine to receive exfiltrated data. A Netcat listener was started on a specific port:</w:t>
      </w:r>
    </w:p>
    <w:p w:rsidR="002C5A42" w:rsidRPr="00730A2A" w:rsidRDefault="002C5A42" w:rsidP="00A44608">
      <w:pPr>
        <w:pStyle w:val="NormalWeb"/>
      </w:pPr>
      <w:r w:rsidRPr="00730A2A">
        <w:rPr>
          <w:noProof/>
        </w:rPr>
        <w:drawing>
          <wp:inline distT="0" distB="0" distL="0" distR="0" wp14:anchorId="4D83F1AA" wp14:editId="59DADC1A">
            <wp:extent cx="5734050" cy="533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4050" cy="533400"/>
                    </a:xfrm>
                    <a:prstGeom prst="rect">
                      <a:avLst/>
                    </a:prstGeom>
                  </pic:spPr>
                </pic:pic>
              </a:graphicData>
            </a:graphic>
          </wp:inline>
        </w:drawing>
      </w:r>
    </w:p>
    <w:p w:rsidR="002C5A42" w:rsidRPr="00034B86" w:rsidRDefault="002C5A42" w:rsidP="002C5A42">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lastRenderedPageBreak/>
        <w:t>Explanation</w:t>
      </w:r>
    </w:p>
    <w:p w:rsidR="002C5A42" w:rsidRPr="00730A2A" w:rsidRDefault="002C5A42" w:rsidP="002C5A42">
      <w:pPr>
        <w:pStyle w:val="NormalWeb"/>
      </w:pPr>
      <w:r w:rsidRPr="00730A2A">
        <w:t>Netcat is a lightweight networking utility capable of reading and writing data across network connections. In this scenario, it was used to simulate an attacker-controlled server waiting to receive stolen data.</w:t>
      </w:r>
    </w:p>
    <w:p w:rsidR="002C5A42" w:rsidRPr="00730A2A" w:rsidRDefault="002C5A42" w:rsidP="002C5A42">
      <w:pPr>
        <w:numPr>
          <w:ilvl w:val="0"/>
          <w:numId w:val="7"/>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t>-l</w:t>
      </w:r>
      <w:r w:rsidRPr="00730A2A">
        <w:rPr>
          <w:rFonts w:ascii="Times New Roman" w:hAnsi="Times New Roman" w:cs="Times New Roman"/>
          <w:sz w:val="24"/>
          <w:szCs w:val="24"/>
        </w:rPr>
        <w:t xml:space="preserve"> → Listen mode </w:t>
      </w:r>
    </w:p>
    <w:p w:rsidR="002C5A42" w:rsidRPr="00730A2A" w:rsidRDefault="002C5A42" w:rsidP="002C5A42">
      <w:pPr>
        <w:numPr>
          <w:ilvl w:val="0"/>
          <w:numId w:val="7"/>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t>-v</w:t>
      </w:r>
      <w:r w:rsidRPr="00730A2A">
        <w:rPr>
          <w:rFonts w:ascii="Times New Roman" w:hAnsi="Times New Roman" w:cs="Times New Roman"/>
          <w:sz w:val="24"/>
          <w:szCs w:val="24"/>
        </w:rPr>
        <w:t xml:space="preserve"> → Verbose output </w:t>
      </w:r>
    </w:p>
    <w:p w:rsidR="002C5A42" w:rsidRPr="00730A2A" w:rsidRDefault="002C5A42" w:rsidP="002C5A42">
      <w:pPr>
        <w:numPr>
          <w:ilvl w:val="0"/>
          <w:numId w:val="7"/>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t>-n</w:t>
      </w:r>
      <w:r w:rsidRPr="00730A2A">
        <w:rPr>
          <w:rFonts w:ascii="Times New Roman" w:hAnsi="Times New Roman" w:cs="Times New Roman"/>
          <w:sz w:val="24"/>
          <w:szCs w:val="24"/>
        </w:rPr>
        <w:t xml:space="preserve"> → No DNS resolution (faster execution) </w:t>
      </w:r>
    </w:p>
    <w:p w:rsidR="002C5A42" w:rsidRPr="00730A2A" w:rsidRDefault="002C5A42" w:rsidP="002C5A42">
      <w:pPr>
        <w:numPr>
          <w:ilvl w:val="0"/>
          <w:numId w:val="7"/>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t>-p 8080</w:t>
      </w:r>
      <w:r w:rsidRPr="00730A2A">
        <w:rPr>
          <w:rFonts w:ascii="Times New Roman" w:hAnsi="Times New Roman" w:cs="Times New Roman"/>
          <w:sz w:val="24"/>
          <w:szCs w:val="24"/>
        </w:rPr>
        <w:t xml:space="preserve"> → Port number </w:t>
      </w:r>
    </w:p>
    <w:p w:rsidR="002C5A42" w:rsidRPr="00730A2A" w:rsidRDefault="002C5A42" w:rsidP="002C5A42">
      <w:pPr>
        <w:pStyle w:val="NormalWeb"/>
      </w:pPr>
      <w:r w:rsidRPr="00730A2A">
        <w:t xml:space="preserve">Port </w:t>
      </w:r>
      <w:r w:rsidRPr="00730A2A">
        <w:rPr>
          <w:rStyle w:val="Strong"/>
        </w:rPr>
        <w:t>8080</w:t>
      </w:r>
      <w:r w:rsidRPr="00730A2A">
        <w:t xml:space="preserve"> was chosen because it is commonly used for HTTP traffic and is less likely to be blocked in internal networks compared to non-standard ports.</w:t>
      </w:r>
    </w:p>
    <w:p w:rsidR="002C5A42" w:rsidRPr="00034B86" w:rsidRDefault="002C5A42" w:rsidP="002C5A42">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Security Insight</w:t>
      </w:r>
    </w:p>
    <w:p w:rsidR="002C5A42" w:rsidRPr="00730A2A" w:rsidRDefault="002C5A42" w:rsidP="002C5A42">
      <w:pPr>
        <w:pStyle w:val="NormalWeb"/>
      </w:pPr>
      <w:r w:rsidRPr="00730A2A">
        <w:t>Using Netcat allows attackers to quickly establish a data exfiltration channel without deploying complex infrastructure. Because it does not require installation on most Linux systems, it is a preferred tool for quick and stealthy operations.</w:t>
      </w:r>
    </w:p>
    <w:p w:rsidR="002C5A42" w:rsidRPr="00034B86" w:rsidRDefault="002C5A42" w:rsidP="002C5A42">
      <w:pPr>
        <w:pStyle w:val="Heading2"/>
        <w:rPr>
          <w:szCs w:val="24"/>
        </w:rPr>
      </w:pPr>
      <w:r w:rsidRPr="00034B86">
        <w:rPr>
          <w:rStyle w:val="Strong"/>
          <w:b/>
          <w:bCs/>
          <w:szCs w:val="24"/>
        </w:rPr>
        <w:t>Step 2 — Data Staging on Windows Endpoint</w:t>
      </w:r>
    </w:p>
    <w:p w:rsidR="002C5A42" w:rsidRPr="00730A2A" w:rsidRDefault="002C5A42" w:rsidP="002C5A42">
      <w:pPr>
        <w:pStyle w:val="NormalWeb"/>
      </w:pPr>
      <w:r w:rsidRPr="00730A2A">
        <w:t>The attacker created a file containing sensitive information within the monitored directory:</w:t>
      </w:r>
    </w:p>
    <w:p w:rsidR="002C5A42" w:rsidRPr="00034B86" w:rsidRDefault="002C5A42" w:rsidP="002C5A42">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Explanation</w:t>
      </w:r>
    </w:p>
    <w:p w:rsidR="002C5A42" w:rsidRPr="00730A2A" w:rsidRDefault="002C5A42" w:rsidP="002C5A42">
      <w:pPr>
        <w:pStyle w:val="NormalWeb"/>
      </w:pPr>
      <w:r w:rsidRPr="00730A2A">
        <w:t xml:space="preserve">The </w:t>
      </w:r>
      <w:r w:rsidRPr="00730A2A">
        <w:rPr>
          <w:rStyle w:val="HTMLCode"/>
          <w:rFonts w:ascii="Times New Roman" w:hAnsi="Times New Roman" w:cs="Times New Roman"/>
          <w:sz w:val="24"/>
          <w:szCs w:val="24"/>
        </w:rPr>
        <w:t>Set-Content</w:t>
      </w:r>
      <w:r w:rsidRPr="00730A2A">
        <w:t xml:space="preserve"> cmdlet in PowerShell is used to create or overwrite files. In this case, it was used to simulate the creation of a confidential database file containing sensitive client information.</w:t>
      </w:r>
    </w:p>
    <w:p w:rsidR="002C5A42" w:rsidRPr="00730A2A" w:rsidRDefault="002C5A42" w:rsidP="002C5A42">
      <w:pPr>
        <w:pStyle w:val="NormalWeb"/>
      </w:pPr>
      <w:r w:rsidRPr="00730A2A">
        <w:t xml:space="preserve">This step represents </w:t>
      </w:r>
      <w:r w:rsidRPr="00730A2A">
        <w:rPr>
          <w:rStyle w:val="Strong"/>
        </w:rPr>
        <w:t>data staging</w:t>
      </w:r>
      <w:r w:rsidRPr="00730A2A">
        <w:t>, where attackers prepare information for extraction.</w:t>
      </w:r>
    </w:p>
    <w:p w:rsidR="002C5A42" w:rsidRPr="00034B86" w:rsidRDefault="002C5A42" w:rsidP="002C5A42">
      <w:pPr>
        <w:pStyle w:val="Heading2"/>
        <w:rPr>
          <w:szCs w:val="24"/>
        </w:rPr>
      </w:pPr>
      <w:r w:rsidRPr="00034B86">
        <w:rPr>
          <w:rStyle w:val="Strong"/>
          <w:b/>
          <w:bCs/>
          <w:szCs w:val="24"/>
        </w:rPr>
        <w:t>Step 3 — Data Obfuscation using certutil (Base64 Encoding)</w:t>
      </w:r>
    </w:p>
    <w:p w:rsidR="002C5A42" w:rsidRPr="00730A2A" w:rsidRDefault="002C5A42" w:rsidP="002C5A42">
      <w:pPr>
        <w:pStyle w:val="NormalWeb"/>
      </w:pPr>
      <w:r w:rsidRPr="00730A2A">
        <w:t xml:space="preserve">The staged file was encoded using the Windows utility </w:t>
      </w:r>
      <w:r w:rsidRPr="00730A2A">
        <w:rPr>
          <w:rStyle w:val="HTMLCode"/>
          <w:rFonts w:ascii="Times New Roman" w:hAnsi="Times New Roman" w:cs="Times New Roman"/>
          <w:sz w:val="24"/>
          <w:szCs w:val="24"/>
        </w:rPr>
        <w:t>certutil.exe</w:t>
      </w:r>
      <w:r w:rsidRPr="00730A2A">
        <w:t>:</w:t>
      </w:r>
    </w:p>
    <w:p w:rsidR="00AB7424" w:rsidRPr="00034B86" w:rsidRDefault="00AB7424" w:rsidP="00AB7424">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Explanation</w:t>
      </w:r>
    </w:p>
    <w:p w:rsidR="00AB7424" w:rsidRPr="00730A2A" w:rsidRDefault="00AB7424" w:rsidP="00AB7424">
      <w:pPr>
        <w:pStyle w:val="NormalWeb"/>
      </w:pPr>
      <w:r w:rsidRPr="00730A2A">
        <w:rPr>
          <w:rStyle w:val="HTMLCode"/>
          <w:rFonts w:ascii="Times New Roman" w:hAnsi="Times New Roman" w:cs="Times New Roman"/>
          <w:sz w:val="24"/>
          <w:szCs w:val="24"/>
        </w:rPr>
        <w:t>certutil.exe</w:t>
      </w:r>
      <w:r w:rsidRPr="00730A2A">
        <w:t xml:space="preserve"> is a legitimate Windows tool used for certificate management. However, it can also encode files into Base64 format.</w:t>
      </w:r>
    </w:p>
    <w:p w:rsidR="00AB7424" w:rsidRPr="00730A2A" w:rsidRDefault="00AB7424" w:rsidP="00AB7424">
      <w:pPr>
        <w:pStyle w:val="NormalWeb"/>
      </w:pPr>
      <w:r w:rsidRPr="00730A2A">
        <w:lastRenderedPageBreak/>
        <w:t>Base64 encoding transforms binary or text data into an ASCII format, making it appear as unreadable text. This does not encrypt the data but makes it less obvious during casual inspection.</w:t>
      </w:r>
    </w:p>
    <w:p w:rsidR="00AB7424" w:rsidRPr="00034B86" w:rsidRDefault="00AB7424" w:rsidP="00AB7424">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Why Attackers Use Base64</w:t>
      </w:r>
    </w:p>
    <w:p w:rsidR="00AB7424" w:rsidRPr="00730A2A" w:rsidRDefault="00AB7424" w:rsidP="00AB7424">
      <w:pPr>
        <w:numPr>
          <w:ilvl w:val="0"/>
          <w:numId w:val="8"/>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Evades simple content inspection </w:t>
      </w:r>
    </w:p>
    <w:p w:rsidR="00AB7424" w:rsidRPr="00730A2A" w:rsidRDefault="00AB7424" w:rsidP="00AB7424">
      <w:pPr>
        <w:numPr>
          <w:ilvl w:val="0"/>
          <w:numId w:val="8"/>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Makes data appear harmless (like system cache) </w:t>
      </w:r>
    </w:p>
    <w:p w:rsidR="00AB7424" w:rsidRPr="00730A2A" w:rsidRDefault="00AB7424" w:rsidP="00AB7424">
      <w:pPr>
        <w:numPr>
          <w:ilvl w:val="0"/>
          <w:numId w:val="8"/>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Bypasses basic detection mechanisms</w:t>
      </w:r>
    </w:p>
    <w:p w:rsidR="00AB7424" w:rsidRPr="00034B86" w:rsidRDefault="00AB7424" w:rsidP="00AB7424">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Security Insight</w:t>
      </w:r>
    </w:p>
    <w:p w:rsidR="00AB7424" w:rsidRPr="00730A2A" w:rsidRDefault="00AB7424" w:rsidP="00AB7424">
      <w:pPr>
        <w:pStyle w:val="NormalWeb"/>
      </w:pPr>
      <w:r w:rsidRPr="00730A2A">
        <w:t xml:space="preserve">This step maps to </w:t>
      </w:r>
      <w:r w:rsidRPr="00034B86">
        <w:rPr>
          <w:rStyle w:val="Strong"/>
          <w:b w:val="0"/>
        </w:rPr>
        <w:t>MITRE ATT&amp;CK T1027 — Obfuscated Files or Information</w:t>
      </w:r>
      <w:r w:rsidRPr="00730A2A">
        <w:t>.</w:t>
      </w:r>
      <w:r w:rsidRPr="00730A2A">
        <w:br/>
        <w:t>Attackers frequently use encoding techniques to bypass detection systems that rely on keyword matching or plaintext inspection.</w:t>
      </w:r>
    </w:p>
    <w:p w:rsidR="00AB7424" w:rsidRPr="00034B86" w:rsidRDefault="00AB7424" w:rsidP="00AB7424">
      <w:pPr>
        <w:pStyle w:val="Heading2"/>
        <w:rPr>
          <w:szCs w:val="24"/>
        </w:rPr>
      </w:pPr>
      <w:r w:rsidRPr="00034B86">
        <w:rPr>
          <w:rStyle w:val="Strong"/>
          <w:b/>
          <w:bCs/>
          <w:szCs w:val="24"/>
        </w:rPr>
        <w:t>Step 4 — Data Exfiltration via HTTP POST</w:t>
      </w:r>
    </w:p>
    <w:p w:rsidR="00AB7424" w:rsidRPr="00730A2A" w:rsidRDefault="00AB7424" w:rsidP="00AB7424">
      <w:pPr>
        <w:pStyle w:val="NormalWeb"/>
      </w:pPr>
      <w:r w:rsidRPr="00730A2A">
        <w:t>The encoded data was transmitted to the attacker machine using PowerShell:</w:t>
      </w:r>
    </w:p>
    <w:p w:rsidR="00AB7424" w:rsidRPr="00034B86" w:rsidRDefault="00AB7424" w:rsidP="00AB7424">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Explanation</w:t>
      </w:r>
    </w:p>
    <w:p w:rsidR="00AB7424" w:rsidRPr="00730A2A" w:rsidRDefault="00AB7424" w:rsidP="00AB7424">
      <w:pPr>
        <w:numPr>
          <w:ilvl w:val="0"/>
          <w:numId w:val="9"/>
        </w:numPr>
        <w:spacing w:before="100" w:beforeAutospacing="1" w:after="100" w:afterAutospacing="1" w:line="240" w:lineRule="auto"/>
        <w:rPr>
          <w:rFonts w:ascii="Times New Roman" w:hAnsi="Times New Roman" w:cs="Times New Roman"/>
          <w:sz w:val="24"/>
          <w:szCs w:val="24"/>
        </w:rPr>
      </w:pPr>
      <w:r w:rsidRPr="00730A2A">
        <w:rPr>
          <w:rStyle w:val="HTMLCode"/>
          <w:rFonts w:ascii="Times New Roman" w:eastAsiaTheme="minorHAnsi" w:hAnsi="Times New Roman" w:cs="Times New Roman"/>
          <w:sz w:val="24"/>
          <w:szCs w:val="24"/>
        </w:rPr>
        <w:t>Get-Content -Raw</w:t>
      </w:r>
      <w:r w:rsidRPr="00730A2A">
        <w:rPr>
          <w:rFonts w:ascii="Times New Roman" w:hAnsi="Times New Roman" w:cs="Times New Roman"/>
          <w:sz w:val="24"/>
          <w:szCs w:val="24"/>
        </w:rPr>
        <w:t xml:space="preserve"> reads the entire file as a single string </w:t>
      </w:r>
    </w:p>
    <w:p w:rsidR="00AB7424" w:rsidRPr="00730A2A" w:rsidRDefault="00AB7424" w:rsidP="00AB7424">
      <w:pPr>
        <w:numPr>
          <w:ilvl w:val="0"/>
          <w:numId w:val="9"/>
        </w:numPr>
        <w:spacing w:before="100" w:beforeAutospacing="1" w:after="100" w:afterAutospacing="1" w:line="240" w:lineRule="auto"/>
        <w:rPr>
          <w:rFonts w:ascii="Times New Roman" w:hAnsi="Times New Roman" w:cs="Times New Roman"/>
          <w:sz w:val="24"/>
          <w:szCs w:val="24"/>
        </w:rPr>
      </w:pPr>
      <w:r w:rsidRPr="00730A2A">
        <w:rPr>
          <w:rStyle w:val="HTMLCode"/>
          <w:rFonts w:ascii="Times New Roman" w:eastAsiaTheme="minorHAnsi" w:hAnsi="Times New Roman" w:cs="Times New Roman"/>
          <w:sz w:val="24"/>
          <w:szCs w:val="24"/>
        </w:rPr>
        <w:t>Invoke-WebRequest</w:t>
      </w:r>
      <w:r w:rsidRPr="00730A2A">
        <w:rPr>
          <w:rFonts w:ascii="Times New Roman" w:hAnsi="Times New Roman" w:cs="Times New Roman"/>
          <w:sz w:val="24"/>
          <w:szCs w:val="24"/>
        </w:rPr>
        <w:t xml:space="preserve"> sends an HTTP request to a remote server </w:t>
      </w:r>
    </w:p>
    <w:p w:rsidR="00AB7424" w:rsidRPr="00730A2A" w:rsidRDefault="00AB7424" w:rsidP="00AB7424">
      <w:pPr>
        <w:numPr>
          <w:ilvl w:val="0"/>
          <w:numId w:val="9"/>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The </w:t>
      </w:r>
      <w:r w:rsidRPr="00730A2A">
        <w:rPr>
          <w:rStyle w:val="HTMLCode"/>
          <w:rFonts w:ascii="Times New Roman" w:eastAsiaTheme="minorHAnsi" w:hAnsi="Times New Roman" w:cs="Times New Roman"/>
          <w:sz w:val="24"/>
          <w:szCs w:val="24"/>
        </w:rPr>
        <w:t>-Method Post</w:t>
      </w:r>
      <w:r w:rsidRPr="00730A2A">
        <w:rPr>
          <w:rFonts w:ascii="Times New Roman" w:hAnsi="Times New Roman" w:cs="Times New Roman"/>
          <w:sz w:val="24"/>
          <w:szCs w:val="24"/>
        </w:rPr>
        <w:t xml:space="preserve"> option is used to send data in the request body </w:t>
      </w:r>
    </w:p>
    <w:p w:rsidR="00AB7424" w:rsidRPr="00730A2A" w:rsidRDefault="00AB7424" w:rsidP="00AB7424">
      <w:pPr>
        <w:pStyle w:val="NormalWeb"/>
      </w:pPr>
      <w:r w:rsidRPr="00730A2A">
        <w:t xml:space="preserve">This simulates real-world </w:t>
      </w:r>
      <w:r w:rsidRPr="00034B86">
        <w:rPr>
          <w:rStyle w:val="Strong"/>
          <w:b w:val="0"/>
        </w:rPr>
        <w:t>data exfiltration over HTTP</w:t>
      </w:r>
      <w:r w:rsidRPr="00730A2A">
        <w:t>, which is one of the most common techniques used by attackers.</w:t>
      </w:r>
    </w:p>
    <w:p w:rsidR="00AB7424" w:rsidRPr="00034B86" w:rsidRDefault="00AB7424" w:rsidP="00AB7424">
      <w:pPr>
        <w:pStyle w:val="Heading2"/>
        <w:rPr>
          <w:szCs w:val="24"/>
        </w:rPr>
      </w:pPr>
      <w:r w:rsidRPr="00034B86">
        <w:rPr>
          <w:rStyle w:val="Strong"/>
          <w:b/>
          <w:bCs/>
          <w:szCs w:val="24"/>
        </w:rPr>
        <w:t>Step 5 — Anti-Forensics: Evidence Deletion</w:t>
      </w:r>
    </w:p>
    <w:p w:rsidR="00AB7424" w:rsidRPr="00730A2A" w:rsidRDefault="00AB7424" w:rsidP="00AB7424">
      <w:pPr>
        <w:pStyle w:val="NormalWeb"/>
      </w:pPr>
      <w:r w:rsidRPr="00730A2A">
        <w:t>After successfully exfiltrating the data, the attacker removed all files:</w:t>
      </w:r>
    </w:p>
    <w:p w:rsidR="00AB7424" w:rsidRPr="00034B86" w:rsidRDefault="00AB7424" w:rsidP="00AB7424">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Explanation</w:t>
      </w:r>
    </w:p>
    <w:p w:rsidR="00AB7424" w:rsidRPr="00730A2A" w:rsidRDefault="00AB7424" w:rsidP="00AB7424">
      <w:pPr>
        <w:pStyle w:val="NormalWeb"/>
      </w:pPr>
      <w:r w:rsidRPr="00730A2A">
        <w:t xml:space="preserve">The </w:t>
      </w:r>
      <w:r w:rsidRPr="00730A2A">
        <w:rPr>
          <w:rStyle w:val="HTMLCode"/>
          <w:rFonts w:ascii="Times New Roman" w:hAnsi="Times New Roman" w:cs="Times New Roman"/>
          <w:sz w:val="24"/>
          <w:szCs w:val="24"/>
        </w:rPr>
        <w:t>Remove-Item</w:t>
      </w:r>
      <w:r w:rsidRPr="00730A2A">
        <w:t xml:space="preserve"> cmdlet deletes files and directories. The </w:t>
      </w:r>
      <w:r w:rsidRPr="00730A2A">
        <w:rPr>
          <w:rStyle w:val="HTMLCode"/>
          <w:rFonts w:ascii="Times New Roman" w:hAnsi="Times New Roman" w:cs="Times New Roman"/>
          <w:sz w:val="24"/>
          <w:szCs w:val="24"/>
        </w:rPr>
        <w:t>-Force</w:t>
      </w:r>
      <w:r w:rsidRPr="00730A2A">
        <w:t xml:space="preserve"> flag ensures that even hidden or protected files are removed without prompting.</w:t>
      </w:r>
    </w:p>
    <w:p w:rsidR="00AB7424" w:rsidRPr="00730A2A" w:rsidRDefault="00AB7424" w:rsidP="00AB7424">
      <w:pPr>
        <w:pStyle w:val="NormalWeb"/>
      </w:pPr>
      <w:r w:rsidRPr="00730A2A">
        <w:t>This step attempts to eliminate any evidence of the attack from the system.</w:t>
      </w:r>
    </w:p>
    <w:p w:rsidR="002C5A42" w:rsidRPr="00730A2A" w:rsidRDefault="002C5A42" w:rsidP="00A44608">
      <w:pPr>
        <w:pStyle w:val="NormalWeb"/>
      </w:pPr>
    </w:p>
    <w:p w:rsidR="00011E18" w:rsidRPr="00730A2A" w:rsidRDefault="00011E18">
      <w:pPr>
        <w:rPr>
          <w:rFonts w:ascii="Times New Roman" w:hAnsi="Times New Roman" w:cs="Times New Roman"/>
          <w:noProof/>
          <w:sz w:val="24"/>
          <w:szCs w:val="24"/>
        </w:rPr>
      </w:pPr>
      <w:r w:rsidRPr="00730A2A">
        <w:rPr>
          <w:rFonts w:ascii="Times New Roman" w:hAnsi="Times New Roman" w:cs="Times New Roman"/>
          <w:noProof/>
          <w:sz w:val="24"/>
          <w:szCs w:val="24"/>
        </w:rPr>
        <w:lastRenderedPageBreak/>
        <w:drawing>
          <wp:inline distT="0" distB="0" distL="0" distR="0" wp14:anchorId="3E114304" wp14:editId="37A7A974">
            <wp:extent cx="5734050" cy="2657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4050" cy="2657475"/>
                    </a:xfrm>
                    <a:prstGeom prst="rect">
                      <a:avLst/>
                    </a:prstGeom>
                  </pic:spPr>
                </pic:pic>
              </a:graphicData>
            </a:graphic>
          </wp:inline>
        </w:drawing>
      </w:r>
    </w:p>
    <w:p w:rsidR="008F4D0F" w:rsidRPr="00034B86" w:rsidRDefault="008F4D0F">
      <w:pPr>
        <w:rPr>
          <w:rFonts w:ascii="Times New Roman" w:hAnsi="Times New Roman" w:cs="Times New Roman"/>
          <w:b/>
          <w:sz w:val="36"/>
          <w:szCs w:val="24"/>
        </w:rPr>
      </w:pPr>
      <w:r w:rsidRPr="00034B86">
        <w:rPr>
          <w:rFonts w:ascii="Times New Roman" w:hAnsi="Times New Roman" w:cs="Times New Roman"/>
          <w:b/>
          <w:sz w:val="36"/>
          <w:szCs w:val="24"/>
        </w:rPr>
        <w:t>Step 6: Verify Data Reception on Kali</w:t>
      </w:r>
    </w:p>
    <w:p w:rsidR="008F4D0F" w:rsidRPr="00730A2A" w:rsidRDefault="008F4D0F">
      <w:pPr>
        <w:rPr>
          <w:rFonts w:ascii="Times New Roman" w:hAnsi="Times New Roman" w:cs="Times New Roman"/>
          <w:noProof/>
          <w:sz w:val="24"/>
          <w:szCs w:val="24"/>
        </w:rPr>
      </w:pPr>
      <w:r w:rsidRPr="00730A2A">
        <w:rPr>
          <w:rFonts w:ascii="Times New Roman" w:hAnsi="Times New Roman" w:cs="Times New Roman"/>
          <w:sz w:val="24"/>
          <w:szCs w:val="24"/>
        </w:rPr>
        <w:t xml:space="preserve"> On the Kali VM, the netcat listener received the incoming HTTP POST request containing the Base64 encoded payload. The received data showed the full HTTP headers and the encoded certificate formatted Base64 content, confirming successful exfiltratio</w:t>
      </w:r>
    </w:p>
    <w:p w:rsidR="00011E18" w:rsidRPr="00730A2A" w:rsidRDefault="00011E18">
      <w:pPr>
        <w:rPr>
          <w:rFonts w:ascii="Times New Roman" w:hAnsi="Times New Roman" w:cs="Times New Roman"/>
          <w:sz w:val="24"/>
          <w:szCs w:val="24"/>
        </w:rPr>
      </w:pPr>
      <w:r w:rsidRPr="00730A2A">
        <w:rPr>
          <w:rFonts w:ascii="Times New Roman" w:hAnsi="Times New Roman" w:cs="Times New Roman"/>
          <w:noProof/>
          <w:sz w:val="24"/>
          <w:szCs w:val="24"/>
        </w:rPr>
        <w:drawing>
          <wp:inline distT="0" distB="0" distL="0" distR="0" wp14:anchorId="631C6638" wp14:editId="1C28DEB5">
            <wp:extent cx="5715000" cy="809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5000" cy="809625"/>
                    </a:xfrm>
                    <a:prstGeom prst="rect">
                      <a:avLst/>
                    </a:prstGeom>
                  </pic:spPr>
                </pic:pic>
              </a:graphicData>
            </a:graphic>
          </wp:inline>
        </w:drawing>
      </w:r>
    </w:p>
    <w:p w:rsidR="005F09AC" w:rsidRPr="00034B86" w:rsidRDefault="005F09AC">
      <w:pPr>
        <w:rPr>
          <w:rFonts w:ascii="Times New Roman" w:hAnsi="Times New Roman" w:cs="Times New Roman"/>
          <w:b/>
          <w:sz w:val="40"/>
          <w:szCs w:val="24"/>
        </w:rPr>
      </w:pPr>
      <w:r w:rsidRPr="00034B86">
        <w:rPr>
          <w:rFonts w:ascii="Times New Roman" w:hAnsi="Times New Roman" w:cs="Times New Roman"/>
          <w:b/>
          <w:sz w:val="40"/>
          <w:szCs w:val="24"/>
        </w:rPr>
        <w:t>Phase 2 — Blue Team: Detection and Investigation</w:t>
      </w:r>
    </w:p>
    <w:p w:rsidR="00AB7424" w:rsidRPr="00034B86" w:rsidRDefault="005F09AC" w:rsidP="00AB7424">
      <w:pPr>
        <w:pStyle w:val="Heading2"/>
        <w:rPr>
          <w:szCs w:val="24"/>
        </w:rPr>
      </w:pPr>
      <w:r w:rsidRPr="00034B86">
        <w:rPr>
          <w:rStyle w:val="Strong"/>
          <w:b/>
          <w:bCs/>
          <w:szCs w:val="24"/>
        </w:rPr>
        <w:t xml:space="preserve">Task 1: </w:t>
      </w:r>
      <w:r w:rsidR="00AB7424" w:rsidRPr="00034B86">
        <w:rPr>
          <w:rStyle w:val="Strong"/>
          <w:b/>
          <w:bCs/>
          <w:szCs w:val="24"/>
        </w:rPr>
        <w:t>Wazuh Rule Trigger Analysis</w:t>
      </w:r>
    </w:p>
    <w:p w:rsidR="00AB7424" w:rsidRPr="00034B86" w:rsidRDefault="00AB7424" w:rsidP="00AB7424">
      <w:pPr>
        <w:pStyle w:val="Heading2"/>
        <w:rPr>
          <w:sz w:val="32"/>
          <w:szCs w:val="24"/>
        </w:rPr>
      </w:pPr>
      <w:r w:rsidRPr="00034B86">
        <w:rPr>
          <w:rStyle w:val="Strong"/>
          <w:b/>
          <w:bCs/>
          <w:sz w:val="32"/>
          <w:szCs w:val="24"/>
        </w:rPr>
        <w:t>1 — File Creation Rule Trigger</w:t>
      </w:r>
    </w:p>
    <w:p w:rsidR="00AB7424" w:rsidRPr="00034B86" w:rsidRDefault="00AB7424" w:rsidP="00AB7424">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Event</w:t>
      </w:r>
    </w:p>
    <w:p w:rsidR="00AB7424" w:rsidRPr="00730A2A" w:rsidRDefault="00AB7424" w:rsidP="00AB7424">
      <w:pPr>
        <w:pStyle w:val="NormalWeb"/>
      </w:pPr>
      <w:r w:rsidRPr="00730A2A">
        <w:t>File created:</w:t>
      </w:r>
    </w:p>
    <w:p w:rsidR="00AB7424" w:rsidRPr="00730A2A" w:rsidRDefault="00AB7424" w:rsidP="00AB7424">
      <w:pPr>
        <w:rPr>
          <w:rFonts w:ascii="Times New Roman" w:hAnsi="Times New Roman" w:cs="Times New Roman"/>
          <w:sz w:val="24"/>
          <w:szCs w:val="24"/>
        </w:rPr>
      </w:pPr>
      <w:r w:rsidRPr="00730A2A">
        <w:rPr>
          <w:rFonts w:ascii="Times New Roman" w:hAnsi="Times New Roman" w:cs="Times New Roman"/>
          <w:noProof/>
          <w:sz w:val="24"/>
          <w:szCs w:val="24"/>
        </w:rPr>
        <w:lastRenderedPageBreak/>
        <w:drawing>
          <wp:inline distT="0" distB="0" distL="0" distR="0" wp14:anchorId="1E9EC915" wp14:editId="4C94E5D2">
            <wp:extent cx="5849166" cy="47631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49166" cy="4763165"/>
                    </a:xfrm>
                    <a:prstGeom prst="rect">
                      <a:avLst/>
                    </a:prstGeom>
                  </pic:spPr>
                </pic:pic>
              </a:graphicData>
            </a:graphic>
          </wp:inline>
        </w:drawing>
      </w:r>
    </w:p>
    <w:p w:rsidR="00AB7424" w:rsidRPr="00730A2A" w:rsidRDefault="00AB7424" w:rsidP="00AB7424">
      <w:pPr>
        <w:rPr>
          <w:rFonts w:ascii="Times New Roman" w:hAnsi="Times New Roman" w:cs="Times New Roman"/>
          <w:sz w:val="24"/>
          <w:szCs w:val="24"/>
        </w:rPr>
      </w:pPr>
      <w:r w:rsidRPr="00730A2A">
        <w:rPr>
          <w:rFonts w:ascii="Times New Roman" w:hAnsi="Times New Roman" w:cs="Times New Roman"/>
          <w:noProof/>
          <w:sz w:val="24"/>
          <w:szCs w:val="24"/>
        </w:rPr>
        <w:drawing>
          <wp:inline distT="0" distB="0" distL="0" distR="0" wp14:anchorId="0741962A" wp14:editId="7A2A79CF">
            <wp:extent cx="5943600" cy="1698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698625"/>
                    </a:xfrm>
                    <a:prstGeom prst="rect">
                      <a:avLst/>
                    </a:prstGeom>
                  </pic:spPr>
                </pic:pic>
              </a:graphicData>
            </a:graphic>
          </wp:inline>
        </w:drawing>
      </w:r>
    </w:p>
    <w:p w:rsidR="00AB7424" w:rsidRPr="00034B86" w:rsidRDefault="00AB7424" w:rsidP="00AB7424">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Why This Rule Triggered</w:t>
      </w:r>
    </w:p>
    <w:p w:rsidR="00AB7424" w:rsidRPr="00730A2A" w:rsidRDefault="00AB7424" w:rsidP="00AB7424">
      <w:pPr>
        <w:pStyle w:val="NormalWeb"/>
      </w:pPr>
      <w:r w:rsidRPr="00730A2A">
        <w:t xml:space="preserve">Wazuh File Integrity Monitoring (FIM) detected </w:t>
      </w:r>
      <w:r w:rsidRPr="00034B86">
        <w:rPr>
          <w:b/>
        </w:rPr>
        <w:t xml:space="preserve">a </w:t>
      </w:r>
      <w:r w:rsidRPr="00034B86">
        <w:rPr>
          <w:rStyle w:val="Strong"/>
          <w:b w:val="0"/>
        </w:rPr>
        <w:t>new file creation</w:t>
      </w:r>
      <w:r w:rsidRPr="00730A2A">
        <w:t xml:space="preserve"> inside a monitored directory.</w:t>
      </w:r>
    </w:p>
    <w:p w:rsidR="00AB7424" w:rsidRPr="00AB7424" w:rsidRDefault="00AB7424" w:rsidP="00AB7424">
      <w:pPr>
        <w:spacing w:before="100" w:beforeAutospacing="1" w:after="100" w:afterAutospacing="1"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 xml:space="preserve">This rule alone is </w:t>
      </w:r>
      <w:r w:rsidRPr="00034B86">
        <w:rPr>
          <w:rFonts w:ascii="Times New Roman" w:eastAsia="Times New Roman" w:hAnsi="Times New Roman" w:cs="Times New Roman"/>
          <w:bCs/>
          <w:sz w:val="24"/>
          <w:szCs w:val="24"/>
        </w:rPr>
        <w:t>low-to-medium severity</w:t>
      </w:r>
      <w:r w:rsidRPr="00AB7424">
        <w:rPr>
          <w:rFonts w:ascii="Times New Roman" w:eastAsia="Times New Roman" w:hAnsi="Times New Roman" w:cs="Times New Roman"/>
          <w:sz w:val="24"/>
          <w:szCs w:val="24"/>
        </w:rPr>
        <w:t>, but becomes important when:</w:t>
      </w:r>
    </w:p>
    <w:p w:rsidR="00AB7424" w:rsidRPr="00AB7424" w:rsidRDefault="00AB7424" w:rsidP="00AB74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 xml:space="preserve">File name is sensitive </w:t>
      </w:r>
    </w:p>
    <w:p w:rsidR="00AB7424" w:rsidRPr="00AB7424" w:rsidRDefault="00AB7424" w:rsidP="00AB74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 xml:space="preserve">Directory is unusual </w:t>
      </w:r>
    </w:p>
    <w:p w:rsidR="00AB7424" w:rsidRPr="00AB7424" w:rsidRDefault="00AB7424" w:rsidP="00AB74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lastRenderedPageBreak/>
        <w:t xml:space="preserve">Followed by encoding or deletion </w:t>
      </w:r>
    </w:p>
    <w:p w:rsidR="00AB7424" w:rsidRPr="00034B86" w:rsidRDefault="00AB7424" w:rsidP="00AB7424">
      <w:pPr>
        <w:pStyle w:val="Heading2"/>
        <w:rPr>
          <w:sz w:val="32"/>
          <w:szCs w:val="24"/>
        </w:rPr>
      </w:pPr>
      <w:r w:rsidRPr="00034B86">
        <w:rPr>
          <w:rStyle w:val="Strong"/>
          <w:b/>
          <w:bCs/>
          <w:sz w:val="32"/>
          <w:szCs w:val="24"/>
        </w:rPr>
        <w:t>2 — File Modification / Encoding Rule Trigger</w:t>
      </w:r>
    </w:p>
    <w:p w:rsidR="00AB7424" w:rsidRPr="00034B86" w:rsidRDefault="00AB7424" w:rsidP="00AB7424">
      <w:pPr>
        <w:pStyle w:val="Heading3"/>
        <w:rPr>
          <w:rStyle w:val="Strong"/>
          <w:rFonts w:ascii="Times New Roman" w:hAnsi="Times New Roman" w:cs="Times New Roman"/>
          <w:bCs w:val="0"/>
          <w:color w:val="auto"/>
          <w:sz w:val="32"/>
        </w:rPr>
      </w:pPr>
      <w:r w:rsidRPr="00034B86">
        <w:rPr>
          <w:rStyle w:val="Strong"/>
          <w:rFonts w:ascii="Times New Roman" w:hAnsi="Times New Roman" w:cs="Times New Roman"/>
          <w:bCs w:val="0"/>
          <w:color w:val="auto"/>
          <w:sz w:val="32"/>
        </w:rPr>
        <w:t>Event</w:t>
      </w:r>
    </w:p>
    <w:p w:rsidR="00034B86" w:rsidRPr="00034B86" w:rsidRDefault="00034B86" w:rsidP="00034B86">
      <w:r>
        <w:t>Modified</w:t>
      </w:r>
    </w:p>
    <w:p w:rsidR="00AB7424" w:rsidRPr="00730A2A" w:rsidRDefault="00AB7424" w:rsidP="00AB7424">
      <w:pPr>
        <w:rPr>
          <w:rFonts w:ascii="Times New Roman" w:hAnsi="Times New Roman" w:cs="Times New Roman"/>
          <w:sz w:val="24"/>
          <w:szCs w:val="24"/>
        </w:rPr>
      </w:pPr>
      <w:r w:rsidRPr="00730A2A">
        <w:rPr>
          <w:rFonts w:ascii="Times New Roman" w:hAnsi="Times New Roman" w:cs="Times New Roman"/>
          <w:noProof/>
          <w:sz w:val="24"/>
          <w:szCs w:val="24"/>
        </w:rPr>
        <w:drawing>
          <wp:inline distT="0" distB="0" distL="0" distR="0" wp14:anchorId="3A74DF7B" wp14:editId="30AE374B">
            <wp:extent cx="5906324" cy="4791744"/>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06324" cy="4791744"/>
                    </a:xfrm>
                    <a:prstGeom prst="rect">
                      <a:avLst/>
                    </a:prstGeom>
                  </pic:spPr>
                </pic:pic>
              </a:graphicData>
            </a:graphic>
          </wp:inline>
        </w:drawing>
      </w:r>
      <w:r w:rsidRPr="00730A2A">
        <w:rPr>
          <w:rFonts w:ascii="Times New Roman" w:hAnsi="Times New Roman" w:cs="Times New Roman"/>
          <w:noProof/>
          <w:sz w:val="24"/>
          <w:szCs w:val="24"/>
        </w:rPr>
        <w:drawing>
          <wp:inline distT="0" distB="0" distL="0" distR="0" wp14:anchorId="268C0845" wp14:editId="6526189B">
            <wp:extent cx="5943600" cy="17964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796415"/>
                    </a:xfrm>
                    <a:prstGeom prst="rect">
                      <a:avLst/>
                    </a:prstGeom>
                  </pic:spPr>
                </pic:pic>
              </a:graphicData>
            </a:graphic>
          </wp:inline>
        </w:drawing>
      </w:r>
    </w:p>
    <w:p w:rsidR="00AB7424" w:rsidRPr="00034B86" w:rsidRDefault="00AB7424" w:rsidP="00AB7424">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lastRenderedPageBreak/>
        <w:t>Why This Rule Triggered</w:t>
      </w:r>
    </w:p>
    <w:p w:rsidR="00AB7424" w:rsidRPr="00730A2A" w:rsidRDefault="00AB7424" w:rsidP="00AB7424">
      <w:pPr>
        <w:numPr>
          <w:ilvl w:val="0"/>
          <w:numId w:val="11"/>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New </w:t>
      </w:r>
      <w:r w:rsidRPr="00730A2A">
        <w:rPr>
          <w:rStyle w:val="HTMLCode"/>
          <w:rFonts w:ascii="Times New Roman" w:eastAsiaTheme="minorHAnsi" w:hAnsi="Times New Roman" w:cs="Times New Roman"/>
          <w:sz w:val="24"/>
          <w:szCs w:val="24"/>
        </w:rPr>
        <w:t>.b64</w:t>
      </w:r>
      <w:r w:rsidRPr="00730A2A">
        <w:rPr>
          <w:rFonts w:ascii="Times New Roman" w:hAnsi="Times New Roman" w:cs="Times New Roman"/>
          <w:sz w:val="24"/>
          <w:szCs w:val="24"/>
        </w:rPr>
        <w:t xml:space="preserve"> file created </w:t>
      </w:r>
    </w:p>
    <w:p w:rsidR="00AB7424" w:rsidRPr="00730A2A" w:rsidRDefault="00AB7424" w:rsidP="00AB7424">
      <w:pPr>
        <w:numPr>
          <w:ilvl w:val="0"/>
          <w:numId w:val="11"/>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File transformation occurred </w:t>
      </w:r>
    </w:p>
    <w:p w:rsidR="00AB7424" w:rsidRPr="00730A2A" w:rsidRDefault="00AB7424" w:rsidP="00AB7424">
      <w:pPr>
        <w:numPr>
          <w:ilvl w:val="0"/>
          <w:numId w:val="11"/>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Directory contents changed</w:t>
      </w:r>
    </w:p>
    <w:p w:rsidR="00AB7424" w:rsidRPr="00AB7424" w:rsidRDefault="00AB7424" w:rsidP="00AB7424">
      <w:pPr>
        <w:spacing w:before="100" w:beforeAutospacing="1" w:after="100" w:afterAutospacing="1"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 xml:space="preserve">This is where </w:t>
      </w:r>
      <w:r w:rsidRPr="00034B86">
        <w:rPr>
          <w:rFonts w:ascii="Times New Roman" w:eastAsia="Times New Roman" w:hAnsi="Times New Roman" w:cs="Times New Roman"/>
          <w:bCs/>
          <w:sz w:val="24"/>
          <w:szCs w:val="24"/>
        </w:rPr>
        <w:t>real detection starts</w:t>
      </w:r>
      <w:r w:rsidRPr="00AB7424">
        <w:rPr>
          <w:rFonts w:ascii="Times New Roman" w:eastAsia="Times New Roman" w:hAnsi="Times New Roman" w:cs="Times New Roman"/>
          <w:sz w:val="24"/>
          <w:szCs w:val="24"/>
        </w:rPr>
        <w:t>.</w:t>
      </w:r>
    </w:p>
    <w:p w:rsidR="00AB7424" w:rsidRPr="00AB7424" w:rsidRDefault="00AB7424" w:rsidP="00AB7424">
      <w:pPr>
        <w:spacing w:before="100" w:beforeAutospacing="1" w:after="100" w:afterAutospacing="1"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Indicators:</w:t>
      </w:r>
    </w:p>
    <w:p w:rsidR="00AB7424" w:rsidRPr="00AB7424" w:rsidRDefault="00AB7424" w:rsidP="00AB74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 xml:space="preserve">Use of </w:t>
      </w:r>
      <w:r w:rsidRPr="00730A2A">
        <w:rPr>
          <w:rFonts w:ascii="Times New Roman" w:eastAsia="Times New Roman" w:hAnsi="Times New Roman" w:cs="Times New Roman"/>
          <w:sz w:val="24"/>
          <w:szCs w:val="24"/>
        </w:rPr>
        <w:t>.b64</w:t>
      </w:r>
      <w:r w:rsidRPr="00AB7424">
        <w:rPr>
          <w:rFonts w:ascii="Times New Roman" w:eastAsia="Times New Roman" w:hAnsi="Times New Roman" w:cs="Times New Roman"/>
          <w:sz w:val="24"/>
          <w:szCs w:val="24"/>
        </w:rPr>
        <w:t xml:space="preserve"> extension </w:t>
      </w:r>
    </w:p>
    <w:p w:rsidR="00AB7424" w:rsidRPr="00AB7424" w:rsidRDefault="00AB7424" w:rsidP="00AB74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 xml:space="preserve">Presence of encoded data </w:t>
      </w:r>
    </w:p>
    <w:p w:rsidR="00AB7424" w:rsidRPr="00AB7424" w:rsidRDefault="00AB7424" w:rsidP="00AB74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 xml:space="preserve">Possible obfuscation attempt </w:t>
      </w:r>
    </w:p>
    <w:p w:rsidR="00AB7424" w:rsidRPr="00034B86" w:rsidRDefault="00AB7424" w:rsidP="00AB7424">
      <w:pPr>
        <w:pStyle w:val="Heading2"/>
        <w:rPr>
          <w:sz w:val="32"/>
          <w:szCs w:val="24"/>
        </w:rPr>
      </w:pPr>
      <w:r w:rsidRPr="00034B86">
        <w:rPr>
          <w:rStyle w:val="Strong"/>
          <w:b/>
          <w:bCs/>
          <w:sz w:val="32"/>
          <w:szCs w:val="24"/>
        </w:rPr>
        <w:t>3 — File Deletion Rule Trigger (CRITICAL)</w:t>
      </w:r>
    </w:p>
    <w:p w:rsidR="00AB7424" w:rsidRDefault="00AB7424" w:rsidP="00AB7424">
      <w:pPr>
        <w:pStyle w:val="Heading3"/>
        <w:rPr>
          <w:rStyle w:val="Strong"/>
          <w:rFonts w:ascii="Times New Roman" w:hAnsi="Times New Roman" w:cs="Times New Roman"/>
          <w:bCs w:val="0"/>
          <w:color w:val="auto"/>
          <w:sz w:val="32"/>
        </w:rPr>
      </w:pPr>
      <w:r w:rsidRPr="00034B86">
        <w:rPr>
          <w:rStyle w:val="Strong"/>
          <w:rFonts w:ascii="Times New Roman" w:hAnsi="Times New Roman" w:cs="Times New Roman"/>
          <w:bCs w:val="0"/>
          <w:color w:val="auto"/>
          <w:sz w:val="32"/>
        </w:rPr>
        <w:t>Event</w:t>
      </w:r>
    </w:p>
    <w:p w:rsidR="00034B86" w:rsidRPr="00034B86" w:rsidRDefault="00034B86" w:rsidP="00034B86">
      <w:r>
        <w:t>Deletion</w:t>
      </w:r>
    </w:p>
    <w:p w:rsidR="00AB7424" w:rsidRPr="00730A2A" w:rsidRDefault="00AB7424" w:rsidP="00AB7424">
      <w:pPr>
        <w:rPr>
          <w:rFonts w:ascii="Times New Roman" w:hAnsi="Times New Roman" w:cs="Times New Roman"/>
          <w:sz w:val="24"/>
          <w:szCs w:val="24"/>
        </w:rPr>
      </w:pPr>
      <w:r w:rsidRPr="00730A2A">
        <w:rPr>
          <w:rFonts w:ascii="Times New Roman" w:hAnsi="Times New Roman" w:cs="Times New Roman"/>
          <w:noProof/>
          <w:sz w:val="24"/>
          <w:szCs w:val="24"/>
        </w:rPr>
        <w:lastRenderedPageBreak/>
        <w:drawing>
          <wp:inline distT="0" distB="0" distL="0" distR="0" wp14:anchorId="33AD28C6" wp14:editId="1501F2CC">
            <wp:extent cx="5820587" cy="4810796"/>
            <wp:effectExtent l="0" t="0" r="889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20587" cy="4810796"/>
                    </a:xfrm>
                    <a:prstGeom prst="rect">
                      <a:avLst/>
                    </a:prstGeom>
                  </pic:spPr>
                </pic:pic>
              </a:graphicData>
            </a:graphic>
          </wp:inline>
        </w:drawing>
      </w:r>
    </w:p>
    <w:p w:rsidR="00AB7424" w:rsidRPr="00730A2A" w:rsidRDefault="00AB7424" w:rsidP="00AB7424">
      <w:pPr>
        <w:rPr>
          <w:rFonts w:ascii="Times New Roman" w:hAnsi="Times New Roman" w:cs="Times New Roman"/>
          <w:sz w:val="24"/>
          <w:szCs w:val="24"/>
        </w:rPr>
      </w:pPr>
      <w:r w:rsidRPr="00730A2A">
        <w:rPr>
          <w:rFonts w:ascii="Times New Roman" w:hAnsi="Times New Roman" w:cs="Times New Roman"/>
          <w:noProof/>
          <w:sz w:val="24"/>
          <w:szCs w:val="24"/>
        </w:rPr>
        <w:drawing>
          <wp:inline distT="0" distB="0" distL="0" distR="0" wp14:anchorId="06CC3ECD" wp14:editId="6491E4E9">
            <wp:extent cx="5943600" cy="17354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735455"/>
                    </a:xfrm>
                    <a:prstGeom prst="rect">
                      <a:avLst/>
                    </a:prstGeom>
                  </pic:spPr>
                </pic:pic>
              </a:graphicData>
            </a:graphic>
          </wp:inline>
        </w:drawing>
      </w:r>
    </w:p>
    <w:p w:rsidR="00AB7424" w:rsidRPr="00730A2A" w:rsidRDefault="00AB7424" w:rsidP="00AB7424">
      <w:pPr>
        <w:rPr>
          <w:rFonts w:ascii="Times New Roman" w:hAnsi="Times New Roman" w:cs="Times New Roman"/>
          <w:sz w:val="24"/>
          <w:szCs w:val="24"/>
        </w:rPr>
      </w:pPr>
    </w:p>
    <w:p w:rsidR="00AB7424" w:rsidRPr="00034B86" w:rsidRDefault="00AB7424" w:rsidP="00AB7424">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Why This Rule Triggered</w:t>
      </w:r>
    </w:p>
    <w:p w:rsidR="00AB7424" w:rsidRPr="00730A2A" w:rsidRDefault="00AB7424" w:rsidP="00AB7424">
      <w:pPr>
        <w:pStyle w:val="NormalWeb"/>
      </w:pPr>
      <w:r w:rsidRPr="00730A2A">
        <w:t xml:space="preserve">Wazuh detected </w:t>
      </w:r>
      <w:r w:rsidRPr="00034B86">
        <w:rPr>
          <w:rStyle w:val="Strong"/>
          <w:b w:val="0"/>
        </w:rPr>
        <w:t>mass deletion of files</w:t>
      </w:r>
      <w:r w:rsidRPr="00730A2A">
        <w:t xml:space="preserve"> in monitored directory.</w:t>
      </w:r>
    </w:p>
    <w:p w:rsidR="00AB7424" w:rsidRPr="00730A2A" w:rsidRDefault="00AB7424" w:rsidP="00AB7424">
      <w:pPr>
        <w:pStyle w:val="NormalWeb"/>
      </w:pPr>
      <w:r w:rsidRPr="00730A2A">
        <w:t>The deletion of files immediately after encoding activity suggests intentional anti-forensic behavior aimed at removing evidence.</w:t>
      </w:r>
    </w:p>
    <w:p w:rsidR="00AB7424" w:rsidRPr="00730A2A" w:rsidRDefault="00AB7424" w:rsidP="00AB7424">
      <w:pPr>
        <w:pStyle w:val="NormalWeb"/>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2442"/>
        <w:gridCol w:w="1608"/>
      </w:tblGrid>
      <w:tr w:rsidR="00AB7424" w:rsidRPr="00AB7424" w:rsidTr="008F4D0F">
        <w:trPr>
          <w:tblHeader/>
          <w:tblCellSpacing w:w="15" w:type="dxa"/>
          <w:jc w:val="center"/>
        </w:trPr>
        <w:tc>
          <w:tcPr>
            <w:tcW w:w="1390" w:type="dxa"/>
            <w:vAlign w:val="center"/>
            <w:hideMark/>
          </w:tcPr>
          <w:p w:rsidR="00AB7424" w:rsidRPr="00AB7424" w:rsidRDefault="00AB7424" w:rsidP="00AB7424">
            <w:pPr>
              <w:spacing w:after="0" w:line="240" w:lineRule="auto"/>
              <w:jc w:val="center"/>
              <w:rPr>
                <w:rFonts w:ascii="Times New Roman" w:eastAsia="Times New Roman" w:hAnsi="Times New Roman" w:cs="Times New Roman"/>
                <w:b/>
                <w:bCs/>
                <w:sz w:val="24"/>
                <w:szCs w:val="24"/>
              </w:rPr>
            </w:pPr>
            <w:r w:rsidRPr="00AB7424">
              <w:rPr>
                <w:rFonts w:ascii="Times New Roman" w:eastAsia="Times New Roman" w:hAnsi="Times New Roman" w:cs="Times New Roman"/>
                <w:b/>
                <w:bCs/>
                <w:sz w:val="24"/>
                <w:szCs w:val="24"/>
              </w:rPr>
              <w:t>Rule</w:t>
            </w:r>
          </w:p>
        </w:tc>
        <w:tc>
          <w:tcPr>
            <w:tcW w:w="2412" w:type="dxa"/>
            <w:vAlign w:val="center"/>
            <w:hideMark/>
          </w:tcPr>
          <w:p w:rsidR="00AB7424" w:rsidRPr="00AB7424" w:rsidRDefault="00AB7424" w:rsidP="00AB7424">
            <w:pPr>
              <w:spacing w:after="0" w:line="240" w:lineRule="auto"/>
              <w:jc w:val="center"/>
              <w:rPr>
                <w:rFonts w:ascii="Times New Roman" w:eastAsia="Times New Roman" w:hAnsi="Times New Roman" w:cs="Times New Roman"/>
                <w:b/>
                <w:bCs/>
                <w:sz w:val="24"/>
                <w:szCs w:val="24"/>
              </w:rPr>
            </w:pPr>
            <w:r w:rsidRPr="00AB7424">
              <w:rPr>
                <w:rFonts w:ascii="Times New Roman" w:eastAsia="Times New Roman" w:hAnsi="Times New Roman" w:cs="Times New Roman"/>
                <w:b/>
                <w:bCs/>
                <w:sz w:val="24"/>
                <w:szCs w:val="24"/>
              </w:rPr>
              <w:t>Meaning</w:t>
            </w:r>
          </w:p>
        </w:tc>
        <w:tc>
          <w:tcPr>
            <w:tcW w:w="1563" w:type="dxa"/>
            <w:vAlign w:val="center"/>
            <w:hideMark/>
          </w:tcPr>
          <w:p w:rsidR="00AB7424" w:rsidRPr="00AB7424" w:rsidRDefault="00AB7424" w:rsidP="00AB7424">
            <w:pPr>
              <w:spacing w:after="0" w:line="240" w:lineRule="auto"/>
              <w:jc w:val="center"/>
              <w:rPr>
                <w:rFonts w:ascii="Times New Roman" w:eastAsia="Times New Roman" w:hAnsi="Times New Roman" w:cs="Times New Roman"/>
                <w:b/>
                <w:bCs/>
                <w:sz w:val="24"/>
                <w:szCs w:val="24"/>
              </w:rPr>
            </w:pPr>
            <w:r w:rsidRPr="00AB7424">
              <w:rPr>
                <w:rFonts w:ascii="Times New Roman" w:eastAsia="Times New Roman" w:hAnsi="Times New Roman" w:cs="Times New Roman"/>
                <w:b/>
                <w:bCs/>
                <w:sz w:val="24"/>
                <w:szCs w:val="24"/>
              </w:rPr>
              <w:t>Alone</w:t>
            </w:r>
          </w:p>
        </w:tc>
      </w:tr>
      <w:tr w:rsidR="00AB7424" w:rsidRPr="00AB7424" w:rsidTr="008F4D0F">
        <w:trPr>
          <w:tblCellSpacing w:w="15" w:type="dxa"/>
          <w:jc w:val="center"/>
        </w:trPr>
        <w:tc>
          <w:tcPr>
            <w:tcW w:w="1390" w:type="dxa"/>
            <w:vAlign w:val="center"/>
            <w:hideMark/>
          </w:tcPr>
          <w:p w:rsidR="00AB7424" w:rsidRPr="00AB7424" w:rsidRDefault="00AB7424" w:rsidP="00AB7424">
            <w:pPr>
              <w:spacing w:after="0"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554</w:t>
            </w:r>
          </w:p>
        </w:tc>
        <w:tc>
          <w:tcPr>
            <w:tcW w:w="2412" w:type="dxa"/>
            <w:vAlign w:val="center"/>
            <w:hideMark/>
          </w:tcPr>
          <w:p w:rsidR="00AB7424" w:rsidRPr="00AB7424" w:rsidRDefault="00AB7424" w:rsidP="00AB7424">
            <w:pPr>
              <w:spacing w:after="0"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File Created</w:t>
            </w:r>
          </w:p>
        </w:tc>
        <w:tc>
          <w:tcPr>
            <w:tcW w:w="1563" w:type="dxa"/>
            <w:vAlign w:val="center"/>
            <w:hideMark/>
          </w:tcPr>
          <w:p w:rsidR="00AB7424" w:rsidRPr="00AB7424" w:rsidRDefault="00AB7424" w:rsidP="00AB7424">
            <w:pPr>
              <w:spacing w:after="0"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Normal</w:t>
            </w:r>
          </w:p>
        </w:tc>
      </w:tr>
      <w:tr w:rsidR="00AB7424" w:rsidRPr="00AB7424" w:rsidTr="008F4D0F">
        <w:trPr>
          <w:tblCellSpacing w:w="15" w:type="dxa"/>
          <w:jc w:val="center"/>
        </w:trPr>
        <w:tc>
          <w:tcPr>
            <w:tcW w:w="1390" w:type="dxa"/>
            <w:vAlign w:val="center"/>
            <w:hideMark/>
          </w:tcPr>
          <w:p w:rsidR="00AB7424" w:rsidRPr="00AB7424" w:rsidRDefault="00AB7424" w:rsidP="00AB7424">
            <w:pPr>
              <w:spacing w:after="0"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550</w:t>
            </w:r>
          </w:p>
        </w:tc>
        <w:tc>
          <w:tcPr>
            <w:tcW w:w="2412" w:type="dxa"/>
            <w:vAlign w:val="center"/>
            <w:hideMark/>
          </w:tcPr>
          <w:p w:rsidR="00AB7424" w:rsidRPr="00AB7424" w:rsidRDefault="00AB7424" w:rsidP="00AB7424">
            <w:pPr>
              <w:spacing w:after="0"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File Modified</w:t>
            </w:r>
          </w:p>
        </w:tc>
        <w:tc>
          <w:tcPr>
            <w:tcW w:w="1563" w:type="dxa"/>
            <w:vAlign w:val="center"/>
            <w:hideMark/>
          </w:tcPr>
          <w:p w:rsidR="00AB7424" w:rsidRPr="00AB7424" w:rsidRDefault="00AB7424" w:rsidP="00AB7424">
            <w:pPr>
              <w:spacing w:after="0"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Normal</w:t>
            </w:r>
          </w:p>
        </w:tc>
      </w:tr>
      <w:tr w:rsidR="00AB7424" w:rsidRPr="00AB7424" w:rsidTr="008F4D0F">
        <w:trPr>
          <w:tblCellSpacing w:w="15" w:type="dxa"/>
          <w:jc w:val="center"/>
        </w:trPr>
        <w:tc>
          <w:tcPr>
            <w:tcW w:w="1390" w:type="dxa"/>
            <w:vAlign w:val="center"/>
            <w:hideMark/>
          </w:tcPr>
          <w:p w:rsidR="00AB7424" w:rsidRPr="00AB7424" w:rsidRDefault="00AB7424" w:rsidP="00AB7424">
            <w:pPr>
              <w:spacing w:after="0"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553</w:t>
            </w:r>
          </w:p>
        </w:tc>
        <w:tc>
          <w:tcPr>
            <w:tcW w:w="2412" w:type="dxa"/>
            <w:vAlign w:val="center"/>
            <w:hideMark/>
          </w:tcPr>
          <w:p w:rsidR="00AB7424" w:rsidRPr="00AB7424" w:rsidRDefault="00AB7424" w:rsidP="00AB7424">
            <w:pPr>
              <w:spacing w:after="0"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File Deleted</w:t>
            </w:r>
          </w:p>
        </w:tc>
        <w:tc>
          <w:tcPr>
            <w:tcW w:w="1563" w:type="dxa"/>
            <w:vAlign w:val="center"/>
            <w:hideMark/>
          </w:tcPr>
          <w:p w:rsidR="00AB7424" w:rsidRPr="00AB7424" w:rsidRDefault="00AB7424" w:rsidP="00AB7424">
            <w:pPr>
              <w:spacing w:after="0" w:line="240" w:lineRule="auto"/>
              <w:rPr>
                <w:rFonts w:ascii="Times New Roman" w:eastAsia="Times New Roman" w:hAnsi="Times New Roman" w:cs="Times New Roman"/>
                <w:sz w:val="24"/>
                <w:szCs w:val="24"/>
              </w:rPr>
            </w:pPr>
            <w:r w:rsidRPr="00AB7424">
              <w:rPr>
                <w:rFonts w:ascii="Times New Roman" w:eastAsia="Times New Roman" w:hAnsi="Times New Roman" w:cs="Times New Roman"/>
                <w:sz w:val="24"/>
                <w:szCs w:val="24"/>
              </w:rPr>
              <w:t>Normal</w:t>
            </w:r>
          </w:p>
        </w:tc>
      </w:tr>
    </w:tbl>
    <w:p w:rsidR="00011E18" w:rsidRPr="00730A2A" w:rsidRDefault="00011E18">
      <w:pPr>
        <w:rPr>
          <w:rFonts w:ascii="Times New Roman" w:hAnsi="Times New Roman" w:cs="Times New Roman"/>
          <w:sz w:val="24"/>
          <w:szCs w:val="24"/>
        </w:rPr>
      </w:pPr>
    </w:p>
    <w:p w:rsidR="00011E18" w:rsidRPr="00730A2A" w:rsidRDefault="00011E18">
      <w:pPr>
        <w:rPr>
          <w:rFonts w:ascii="Times New Roman" w:hAnsi="Times New Roman" w:cs="Times New Roman"/>
          <w:sz w:val="24"/>
          <w:szCs w:val="24"/>
        </w:rPr>
      </w:pPr>
      <w:r w:rsidRPr="00730A2A">
        <w:rPr>
          <w:rFonts w:ascii="Times New Roman" w:hAnsi="Times New Roman" w:cs="Times New Roman"/>
          <w:noProof/>
          <w:sz w:val="24"/>
          <w:szCs w:val="24"/>
        </w:rPr>
        <w:drawing>
          <wp:inline distT="0" distB="0" distL="0" distR="0" wp14:anchorId="7B99D6B3" wp14:editId="79AAE129">
            <wp:extent cx="5943600" cy="3556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5600"/>
                    </a:xfrm>
                    <a:prstGeom prst="rect">
                      <a:avLst/>
                    </a:prstGeom>
                  </pic:spPr>
                </pic:pic>
              </a:graphicData>
            </a:graphic>
          </wp:inline>
        </w:drawing>
      </w:r>
    </w:p>
    <w:p w:rsidR="00011E18" w:rsidRPr="00730A2A" w:rsidRDefault="00011E18">
      <w:pPr>
        <w:rPr>
          <w:rFonts w:ascii="Times New Roman" w:hAnsi="Times New Roman" w:cs="Times New Roman"/>
          <w:sz w:val="24"/>
          <w:szCs w:val="24"/>
        </w:rPr>
      </w:pPr>
      <w:r w:rsidRPr="00730A2A">
        <w:rPr>
          <w:rFonts w:ascii="Times New Roman" w:hAnsi="Times New Roman" w:cs="Times New Roman"/>
          <w:noProof/>
          <w:sz w:val="24"/>
          <w:szCs w:val="24"/>
        </w:rPr>
        <w:drawing>
          <wp:inline distT="0" distB="0" distL="0" distR="0" wp14:anchorId="70A0983E" wp14:editId="46AA9389">
            <wp:extent cx="5943600" cy="1701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70180"/>
                    </a:xfrm>
                    <a:prstGeom prst="rect">
                      <a:avLst/>
                    </a:prstGeom>
                  </pic:spPr>
                </pic:pic>
              </a:graphicData>
            </a:graphic>
          </wp:inline>
        </w:drawing>
      </w:r>
    </w:p>
    <w:p w:rsidR="005F09AC" w:rsidRPr="00730A2A" w:rsidRDefault="005F09AC">
      <w:pPr>
        <w:rPr>
          <w:rFonts w:ascii="Times New Roman" w:hAnsi="Times New Roman" w:cs="Times New Roman"/>
          <w:sz w:val="24"/>
          <w:szCs w:val="24"/>
        </w:rPr>
      </w:pPr>
    </w:p>
    <w:p w:rsidR="005F09AC" w:rsidRPr="00034B86" w:rsidRDefault="005F09AC" w:rsidP="005F09AC">
      <w:pPr>
        <w:rPr>
          <w:rFonts w:ascii="Times New Roman" w:hAnsi="Times New Roman" w:cs="Times New Roman"/>
          <w:b/>
          <w:sz w:val="36"/>
          <w:szCs w:val="24"/>
        </w:rPr>
      </w:pPr>
      <w:r w:rsidRPr="00034B86">
        <w:rPr>
          <w:rFonts w:ascii="Times New Roman" w:hAnsi="Times New Roman" w:cs="Times New Roman"/>
          <w:b/>
          <w:sz w:val="36"/>
          <w:szCs w:val="24"/>
        </w:rPr>
        <w:t>Task 2</w:t>
      </w:r>
      <w:r w:rsidRPr="00034B86">
        <w:rPr>
          <w:rFonts w:ascii="Times New Roman" w:hAnsi="Times New Roman" w:cs="Times New Roman"/>
          <w:b/>
          <w:sz w:val="36"/>
          <w:szCs w:val="24"/>
        </w:rPr>
        <w:t>: Evidence Decoding with CyberChef</w:t>
      </w:r>
    </w:p>
    <w:p w:rsidR="005F09AC" w:rsidRPr="00730A2A" w:rsidRDefault="005F09AC" w:rsidP="005F09AC">
      <w:pPr>
        <w:rPr>
          <w:rFonts w:ascii="Times New Roman" w:hAnsi="Times New Roman" w:cs="Times New Roman"/>
          <w:sz w:val="24"/>
          <w:szCs w:val="24"/>
        </w:rPr>
      </w:pPr>
      <w:r w:rsidRPr="00730A2A">
        <w:rPr>
          <w:rFonts w:ascii="Times New Roman" w:hAnsi="Times New Roman" w:cs="Times New Roman"/>
          <w:sz w:val="24"/>
          <w:szCs w:val="24"/>
        </w:rPr>
        <w:t>The Base64-encoded data received by the attacker's listener was decoded using CyberChef (https://gchq.github.io/CyberChef/). The Base64 content was pasted into the input field after removing the certificate header (-----BEGIN CERTIFICATE-----) and footer (-----END CERTIFICATE-----) lines that certutil adds during encoding. The From Base64 recipe was applied, and the decoded output revealed the original plaintext content.</w:t>
      </w:r>
    </w:p>
    <w:p w:rsidR="005F09AC" w:rsidRPr="00730A2A" w:rsidRDefault="005F09AC" w:rsidP="005F09AC">
      <w:pPr>
        <w:rPr>
          <w:rFonts w:ascii="Times New Roman" w:hAnsi="Times New Roman" w:cs="Times New Roman"/>
          <w:sz w:val="24"/>
          <w:szCs w:val="24"/>
        </w:rPr>
      </w:pPr>
      <w:r w:rsidRPr="00730A2A">
        <w:rPr>
          <w:rFonts w:ascii="Times New Roman" w:hAnsi="Times New Roman" w:cs="Times New Roman"/>
          <w:sz w:val="24"/>
          <w:szCs w:val="24"/>
        </w:rPr>
        <w:t>This confirmed that the exfiltrated data contained sensitive client credentials, validating the insider threat scenario and providing critical forensic evidence for the incident response report.</w:t>
      </w:r>
    </w:p>
    <w:p w:rsidR="005F09AC" w:rsidRPr="00730A2A" w:rsidRDefault="005F09AC" w:rsidP="005F09AC">
      <w:pPr>
        <w:rPr>
          <w:rFonts w:ascii="Times New Roman" w:hAnsi="Times New Roman" w:cs="Times New Roman"/>
          <w:sz w:val="24"/>
          <w:szCs w:val="24"/>
        </w:rPr>
      </w:pPr>
      <w:r w:rsidRPr="00730A2A">
        <w:rPr>
          <w:rFonts w:ascii="Times New Roman" w:hAnsi="Times New Roman" w:cs="Times New Roman"/>
          <w:noProof/>
          <w:sz w:val="24"/>
          <w:szCs w:val="24"/>
        </w:rPr>
        <w:drawing>
          <wp:inline distT="0" distB="0" distL="0" distR="0" wp14:anchorId="6CE0102D" wp14:editId="6AD98136">
            <wp:extent cx="5731510" cy="296545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65450"/>
                    </a:xfrm>
                    <a:prstGeom prst="rect">
                      <a:avLst/>
                    </a:prstGeom>
                  </pic:spPr>
                </pic:pic>
              </a:graphicData>
            </a:graphic>
          </wp:inline>
        </w:drawing>
      </w:r>
    </w:p>
    <w:p w:rsidR="005F09AC" w:rsidRDefault="005F09AC">
      <w:pPr>
        <w:rPr>
          <w:rFonts w:ascii="Times New Roman" w:hAnsi="Times New Roman" w:cs="Times New Roman"/>
          <w:sz w:val="28"/>
          <w:szCs w:val="24"/>
        </w:rPr>
      </w:pPr>
    </w:p>
    <w:p w:rsidR="00034B86" w:rsidRPr="00034B86" w:rsidRDefault="00034B86">
      <w:pPr>
        <w:rPr>
          <w:rFonts w:ascii="Times New Roman" w:hAnsi="Times New Roman" w:cs="Times New Roman"/>
          <w:sz w:val="28"/>
          <w:szCs w:val="24"/>
        </w:rPr>
      </w:pPr>
    </w:p>
    <w:p w:rsidR="009B3524" w:rsidRPr="00034B86" w:rsidRDefault="008F4D0F">
      <w:pPr>
        <w:rPr>
          <w:rFonts w:ascii="Times New Roman" w:hAnsi="Times New Roman" w:cs="Times New Roman"/>
          <w:b/>
          <w:sz w:val="36"/>
          <w:szCs w:val="24"/>
        </w:rPr>
      </w:pPr>
      <w:r w:rsidRPr="00034B86">
        <w:rPr>
          <w:rFonts w:ascii="Times New Roman" w:hAnsi="Times New Roman" w:cs="Times New Roman"/>
          <w:b/>
          <w:sz w:val="36"/>
          <w:szCs w:val="24"/>
        </w:rPr>
        <w:lastRenderedPageBreak/>
        <w:t>Task 3: Detection Engineering — Custom Wazuh Rule</w:t>
      </w:r>
    </w:p>
    <w:p w:rsidR="008F4D0F" w:rsidRPr="00730A2A" w:rsidRDefault="008F4D0F">
      <w:pPr>
        <w:rPr>
          <w:rFonts w:ascii="Times New Roman" w:hAnsi="Times New Roman" w:cs="Times New Roman"/>
          <w:sz w:val="24"/>
          <w:szCs w:val="24"/>
        </w:rPr>
      </w:pPr>
      <w:r w:rsidRPr="00730A2A">
        <w:rPr>
          <w:rFonts w:ascii="Times New Roman" w:hAnsi="Times New Roman" w:cs="Times New Roman"/>
          <w:sz w:val="24"/>
          <w:szCs w:val="24"/>
        </w:rPr>
        <w:t>The final investigative task was to engineer a custom Wazuh detection rule that would automatically alert on the specific attack pattern observed: the creation of Base64-encoded files within the Espionage directory. This rule would provide high-confidence detection of potential data exfiltration staging activity.</w:t>
      </w:r>
    </w:p>
    <w:p w:rsidR="008F4D0F" w:rsidRPr="00730A2A" w:rsidRDefault="008F4D0F">
      <w:pPr>
        <w:rPr>
          <w:rFonts w:ascii="Times New Roman" w:hAnsi="Times New Roman" w:cs="Times New Roman"/>
          <w:sz w:val="24"/>
          <w:szCs w:val="24"/>
        </w:rPr>
      </w:pPr>
      <w:r w:rsidRPr="00730A2A">
        <w:rPr>
          <w:rFonts w:ascii="Times New Roman" w:hAnsi="Times New Roman" w:cs="Times New Roman"/>
          <w:sz w:val="24"/>
          <w:szCs w:val="24"/>
        </w:rPr>
        <w:t xml:space="preserve"> Initial Rule Development</w:t>
      </w:r>
    </w:p>
    <w:p w:rsidR="008F4D0F" w:rsidRPr="00730A2A" w:rsidRDefault="008F4D0F">
      <w:pPr>
        <w:rPr>
          <w:rFonts w:ascii="Times New Roman" w:hAnsi="Times New Roman" w:cs="Times New Roman"/>
          <w:b/>
          <w:sz w:val="24"/>
          <w:szCs w:val="24"/>
        </w:rPr>
      </w:pPr>
      <w:r w:rsidRPr="00730A2A">
        <w:rPr>
          <w:rFonts w:ascii="Times New Roman" w:hAnsi="Times New Roman" w:cs="Times New Roman"/>
          <w:sz w:val="24"/>
          <w:szCs w:val="24"/>
        </w:rPr>
        <w:t xml:space="preserve"> The custom rule was developed in /var/ossec/etc/rules/local_rules.xml on the Wazuh Manager. The initial approach used a element to match the syscheck.path field against a regex pattern for .b64 files in the Espionage directory, chained to Rule 554 (File added) via .</w:t>
      </w:r>
    </w:p>
    <w:p w:rsidR="00E80590" w:rsidRPr="00730A2A" w:rsidRDefault="00E80590">
      <w:pPr>
        <w:rPr>
          <w:rFonts w:ascii="Times New Roman" w:hAnsi="Times New Roman" w:cs="Times New Roman"/>
          <w:sz w:val="24"/>
          <w:szCs w:val="24"/>
        </w:rPr>
      </w:pPr>
      <w:r w:rsidRPr="00730A2A">
        <w:rPr>
          <w:rFonts w:ascii="Times New Roman" w:hAnsi="Times New Roman" w:cs="Times New Roman"/>
          <w:noProof/>
          <w:sz w:val="24"/>
          <w:szCs w:val="24"/>
        </w:rPr>
        <w:drawing>
          <wp:inline distT="0" distB="0" distL="0" distR="0" wp14:anchorId="60516BE4" wp14:editId="0E5B9FC3">
            <wp:extent cx="5943600" cy="1181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181735"/>
                    </a:xfrm>
                    <a:prstGeom prst="rect">
                      <a:avLst/>
                    </a:prstGeom>
                  </pic:spPr>
                </pic:pic>
              </a:graphicData>
            </a:graphic>
          </wp:inline>
        </w:drawing>
      </w:r>
    </w:p>
    <w:p w:rsidR="00E80590" w:rsidRPr="00730A2A" w:rsidRDefault="00E80590">
      <w:pPr>
        <w:rPr>
          <w:rFonts w:ascii="Times New Roman" w:hAnsi="Times New Roman" w:cs="Times New Roman"/>
          <w:sz w:val="24"/>
          <w:szCs w:val="24"/>
        </w:rPr>
      </w:pPr>
      <w:r w:rsidRPr="00730A2A">
        <w:rPr>
          <w:rFonts w:ascii="Times New Roman" w:hAnsi="Times New Roman" w:cs="Times New Roman"/>
          <w:noProof/>
          <w:sz w:val="24"/>
          <w:szCs w:val="24"/>
        </w:rPr>
        <w:drawing>
          <wp:inline distT="0" distB="0" distL="0" distR="0" wp14:anchorId="34D0101C" wp14:editId="24E02B6E">
            <wp:extent cx="5943600" cy="252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52095"/>
                    </a:xfrm>
                    <a:prstGeom prst="rect">
                      <a:avLst/>
                    </a:prstGeom>
                  </pic:spPr>
                </pic:pic>
              </a:graphicData>
            </a:graphic>
          </wp:inline>
        </w:drawing>
      </w:r>
    </w:p>
    <w:p w:rsidR="008F4D0F" w:rsidRPr="00730A2A" w:rsidRDefault="008F4D0F" w:rsidP="008F4D0F">
      <w:pPr>
        <w:rPr>
          <w:rFonts w:ascii="Times New Roman" w:hAnsi="Times New Roman" w:cs="Times New Roman"/>
          <w:sz w:val="24"/>
          <w:szCs w:val="24"/>
        </w:rPr>
      </w:pPr>
      <w:r w:rsidRPr="00730A2A">
        <w:rPr>
          <w:rFonts w:ascii="Times New Roman" w:hAnsi="Times New Roman" w:cs="Times New Roman"/>
          <w:noProof/>
          <w:sz w:val="24"/>
          <w:szCs w:val="24"/>
        </w:rPr>
        <w:drawing>
          <wp:inline distT="0" distB="0" distL="0" distR="0" wp14:anchorId="7EE30C63" wp14:editId="675F1D8F">
            <wp:extent cx="5943600" cy="866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866775"/>
                    </a:xfrm>
                    <a:prstGeom prst="rect">
                      <a:avLst/>
                    </a:prstGeom>
                  </pic:spPr>
                </pic:pic>
              </a:graphicData>
            </a:graphic>
          </wp:inline>
        </w:drawing>
      </w:r>
    </w:p>
    <w:p w:rsidR="008F4D0F" w:rsidRPr="00730A2A" w:rsidRDefault="008F4D0F" w:rsidP="008F4D0F">
      <w:pPr>
        <w:rPr>
          <w:rFonts w:ascii="Times New Roman" w:hAnsi="Times New Roman" w:cs="Times New Roman"/>
          <w:sz w:val="24"/>
          <w:szCs w:val="24"/>
        </w:rPr>
      </w:pPr>
      <w:r w:rsidRPr="00730A2A">
        <w:rPr>
          <w:rFonts w:ascii="Times New Roman" w:hAnsi="Times New Roman" w:cs="Times New Roman"/>
          <w:noProof/>
          <w:sz w:val="24"/>
          <w:szCs w:val="24"/>
        </w:rPr>
        <w:drawing>
          <wp:inline distT="0" distB="0" distL="0" distR="0" wp14:anchorId="46FDF0DC" wp14:editId="170DEFB5">
            <wp:extent cx="5943600" cy="3911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91160"/>
                    </a:xfrm>
                    <a:prstGeom prst="rect">
                      <a:avLst/>
                    </a:prstGeom>
                  </pic:spPr>
                </pic:pic>
              </a:graphicData>
            </a:graphic>
          </wp:inline>
        </w:drawing>
      </w:r>
    </w:p>
    <w:p w:rsidR="008F4D0F" w:rsidRPr="00034B86" w:rsidRDefault="008F4D0F">
      <w:pPr>
        <w:rPr>
          <w:rFonts w:ascii="Times New Roman" w:hAnsi="Times New Roman" w:cs="Times New Roman"/>
          <w:sz w:val="40"/>
          <w:szCs w:val="24"/>
        </w:rPr>
      </w:pPr>
    </w:p>
    <w:p w:rsidR="00E80590" w:rsidRPr="00034B86" w:rsidRDefault="005F09AC">
      <w:pPr>
        <w:rPr>
          <w:rFonts w:ascii="Times New Roman" w:hAnsi="Times New Roman" w:cs="Times New Roman"/>
          <w:b/>
          <w:sz w:val="40"/>
          <w:szCs w:val="24"/>
        </w:rPr>
      </w:pPr>
      <w:r w:rsidRPr="00034B86">
        <w:rPr>
          <w:rFonts w:ascii="Times New Roman" w:hAnsi="Times New Roman" w:cs="Times New Roman"/>
          <w:b/>
          <w:sz w:val="40"/>
          <w:szCs w:val="24"/>
        </w:rPr>
        <w:t>P</w:t>
      </w:r>
      <w:r w:rsidRPr="00034B86">
        <w:rPr>
          <w:rFonts w:ascii="Times New Roman" w:hAnsi="Times New Roman" w:cs="Times New Roman"/>
          <w:b/>
          <w:sz w:val="40"/>
          <w:szCs w:val="24"/>
        </w:rPr>
        <w:t>hase 3 — Incident Response Report</w:t>
      </w:r>
    </w:p>
    <w:p w:rsidR="00730A2A" w:rsidRPr="00034B86" w:rsidRDefault="00730A2A" w:rsidP="00730A2A">
      <w:pPr>
        <w:pStyle w:val="Heading2"/>
        <w:rPr>
          <w:szCs w:val="24"/>
        </w:rPr>
      </w:pPr>
      <w:r w:rsidRPr="00034B86">
        <w:rPr>
          <w:szCs w:val="24"/>
        </w:rPr>
        <w:t xml:space="preserve">Executive Summary </w:t>
      </w:r>
    </w:p>
    <w:p w:rsidR="00730A2A" w:rsidRPr="00730A2A" w:rsidRDefault="00730A2A" w:rsidP="00730A2A">
      <w:pPr>
        <w:rPr>
          <w:rFonts w:ascii="Times New Roman" w:hAnsi="Times New Roman" w:cs="Times New Roman"/>
          <w:sz w:val="24"/>
          <w:szCs w:val="24"/>
        </w:rPr>
      </w:pPr>
      <w:r w:rsidRPr="00730A2A">
        <w:rPr>
          <w:rFonts w:ascii="Times New Roman" w:hAnsi="Times New Roman" w:cs="Times New Roman"/>
          <w:sz w:val="24"/>
          <w:szCs w:val="24"/>
        </w:rPr>
        <w:t xml:space="preserve">An authorized user with administrator privileges created a sensitive data file (Client_Database.txt) containing client credentials within a staging directory (C:\Espionage), encoded the file to Base64 format using the legitimate Windows utility certutil.exe, exfiltrated the encoded data to an external host (192.168.35.128:8080) via HTTP POST using PowerShell's Invoke-WebRequest, and subsequently deleted all evidence from the staging directory. </w:t>
      </w:r>
    </w:p>
    <w:p w:rsidR="00730A2A" w:rsidRPr="00730A2A" w:rsidRDefault="00730A2A" w:rsidP="00730A2A">
      <w:pPr>
        <w:spacing w:after="443"/>
        <w:rPr>
          <w:rFonts w:ascii="Times New Roman" w:hAnsi="Times New Roman" w:cs="Times New Roman"/>
          <w:sz w:val="24"/>
          <w:szCs w:val="24"/>
        </w:rPr>
      </w:pPr>
      <w:r w:rsidRPr="00730A2A">
        <w:rPr>
          <w:rFonts w:ascii="Times New Roman" w:hAnsi="Times New Roman" w:cs="Times New Roman"/>
          <w:sz w:val="24"/>
          <w:szCs w:val="24"/>
        </w:rPr>
        <w:t xml:space="preserve">The incident was detected through Wazuh File Integrity Monitoring (FIM) alerts that captured file creation and deletion events in real-time. Evidence recovery confirmed the exfiltration of </w:t>
      </w:r>
      <w:r w:rsidRPr="00730A2A">
        <w:rPr>
          <w:rFonts w:ascii="Times New Roman" w:hAnsi="Times New Roman" w:cs="Times New Roman"/>
          <w:sz w:val="24"/>
          <w:szCs w:val="24"/>
        </w:rPr>
        <w:lastRenderedPageBreak/>
        <w:t xml:space="preserve">client credentials including account numbers and passwords. A custom detection rule (Rule ID 100500) was developed and deployed to provide automated alerting for this specific attack pattern in future incidents. </w:t>
      </w:r>
    </w:p>
    <w:p w:rsidR="00730A2A" w:rsidRPr="00034B86" w:rsidRDefault="00730A2A" w:rsidP="00730A2A">
      <w:pPr>
        <w:pStyle w:val="Heading2"/>
        <w:rPr>
          <w:szCs w:val="24"/>
        </w:rPr>
      </w:pPr>
      <w:r w:rsidRPr="00034B86">
        <w:rPr>
          <w:szCs w:val="24"/>
        </w:rPr>
        <w:t xml:space="preserve">Detection and Analysis (MITRE ATT&amp;CK Mapping) </w:t>
      </w:r>
    </w:p>
    <w:p w:rsidR="00730A2A" w:rsidRPr="00730A2A" w:rsidRDefault="00730A2A" w:rsidP="00730A2A">
      <w:pPr>
        <w:rPr>
          <w:rFonts w:ascii="Times New Roman" w:hAnsi="Times New Roman" w:cs="Times New Roman"/>
          <w:sz w:val="24"/>
          <w:szCs w:val="24"/>
        </w:rPr>
      </w:pPr>
      <w:r w:rsidRPr="00730A2A">
        <w:rPr>
          <w:rFonts w:ascii="Times New Roman" w:hAnsi="Times New Roman" w:cs="Times New Roman"/>
          <w:sz w:val="24"/>
          <w:szCs w:val="24"/>
        </w:rPr>
        <w:t xml:space="preserve">The attack chain was mapped to the following MITRE ATT&amp;CK techniques, providing a standardized framework for understanding the threat actor's behavior: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2"/>
        <w:gridCol w:w="1419"/>
        <w:gridCol w:w="2615"/>
        <w:gridCol w:w="2304"/>
      </w:tblGrid>
      <w:tr w:rsidR="00730A2A" w:rsidRPr="00730A2A" w:rsidTr="00730A2A">
        <w:trPr>
          <w:tblHeader/>
          <w:tblCellSpacing w:w="15" w:type="dxa"/>
        </w:trPr>
        <w:tc>
          <w:tcPr>
            <w:tcW w:w="0" w:type="auto"/>
            <w:vAlign w:val="center"/>
            <w:hideMark/>
          </w:tcPr>
          <w:p w:rsidR="00730A2A" w:rsidRPr="00730A2A" w:rsidRDefault="00730A2A" w:rsidP="00730A2A">
            <w:pPr>
              <w:spacing w:after="0" w:line="240" w:lineRule="auto"/>
              <w:jc w:val="center"/>
              <w:rPr>
                <w:rFonts w:ascii="Times New Roman" w:eastAsia="Times New Roman" w:hAnsi="Times New Roman" w:cs="Times New Roman"/>
                <w:b/>
                <w:bCs/>
                <w:sz w:val="24"/>
                <w:szCs w:val="24"/>
              </w:rPr>
            </w:pPr>
            <w:r w:rsidRPr="00730A2A">
              <w:rPr>
                <w:rFonts w:ascii="Times New Roman" w:eastAsia="Times New Roman" w:hAnsi="Times New Roman" w:cs="Times New Roman"/>
                <w:b/>
                <w:bCs/>
                <w:sz w:val="24"/>
                <w:szCs w:val="24"/>
              </w:rPr>
              <w:t>Technique</w:t>
            </w:r>
          </w:p>
        </w:tc>
        <w:tc>
          <w:tcPr>
            <w:tcW w:w="0" w:type="auto"/>
            <w:vAlign w:val="center"/>
            <w:hideMark/>
          </w:tcPr>
          <w:p w:rsidR="00730A2A" w:rsidRPr="00730A2A" w:rsidRDefault="00730A2A" w:rsidP="00730A2A">
            <w:pPr>
              <w:spacing w:after="0" w:line="240" w:lineRule="auto"/>
              <w:jc w:val="center"/>
              <w:rPr>
                <w:rFonts w:ascii="Times New Roman" w:eastAsia="Times New Roman" w:hAnsi="Times New Roman" w:cs="Times New Roman"/>
                <w:b/>
                <w:bCs/>
                <w:sz w:val="24"/>
                <w:szCs w:val="24"/>
              </w:rPr>
            </w:pPr>
            <w:r w:rsidRPr="00730A2A">
              <w:rPr>
                <w:rFonts w:ascii="Times New Roman" w:eastAsia="Times New Roman" w:hAnsi="Times New Roman" w:cs="Times New Roman"/>
                <w:b/>
                <w:bCs/>
                <w:sz w:val="24"/>
                <w:szCs w:val="24"/>
              </w:rPr>
              <w:t>Tactic</w:t>
            </w:r>
          </w:p>
        </w:tc>
        <w:tc>
          <w:tcPr>
            <w:tcW w:w="0" w:type="auto"/>
            <w:vAlign w:val="center"/>
            <w:hideMark/>
          </w:tcPr>
          <w:p w:rsidR="00730A2A" w:rsidRPr="00730A2A" w:rsidRDefault="00730A2A" w:rsidP="00730A2A">
            <w:pPr>
              <w:spacing w:after="0" w:line="240" w:lineRule="auto"/>
              <w:jc w:val="center"/>
              <w:rPr>
                <w:rFonts w:ascii="Times New Roman" w:eastAsia="Times New Roman" w:hAnsi="Times New Roman" w:cs="Times New Roman"/>
                <w:b/>
                <w:bCs/>
                <w:sz w:val="24"/>
                <w:szCs w:val="24"/>
              </w:rPr>
            </w:pPr>
            <w:r w:rsidRPr="00730A2A">
              <w:rPr>
                <w:rFonts w:ascii="Times New Roman" w:eastAsia="Times New Roman" w:hAnsi="Times New Roman" w:cs="Times New Roman"/>
                <w:b/>
                <w:bCs/>
                <w:sz w:val="24"/>
                <w:szCs w:val="24"/>
              </w:rPr>
              <w:t>Observed Behavior</w:t>
            </w:r>
          </w:p>
        </w:tc>
        <w:tc>
          <w:tcPr>
            <w:tcW w:w="0" w:type="auto"/>
            <w:vAlign w:val="center"/>
            <w:hideMark/>
          </w:tcPr>
          <w:p w:rsidR="00730A2A" w:rsidRPr="00730A2A" w:rsidRDefault="00730A2A" w:rsidP="00730A2A">
            <w:pPr>
              <w:spacing w:after="0" w:line="240" w:lineRule="auto"/>
              <w:jc w:val="center"/>
              <w:rPr>
                <w:rFonts w:ascii="Times New Roman" w:eastAsia="Times New Roman" w:hAnsi="Times New Roman" w:cs="Times New Roman"/>
                <w:b/>
                <w:bCs/>
                <w:sz w:val="24"/>
                <w:szCs w:val="24"/>
              </w:rPr>
            </w:pPr>
            <w:r w:rsidRPr="00730A2A">
              <w:rPr>
                <w:rFonts w:ascii="Times New Roman" w:eastAsia="Times New Roman" w:hAnsi="Times New Roman" w:cs="Times New Roman"/>
                <w:b/>
                <w:bCs/>
                <w:sz w:val="24"/>
                <w:szCs w:val="24"/>
              </w:rPr>
              <w:t>Tool Used</w:t>
            </w:r>
          </w:p>
        </w:tc>
      </w:tr>
      <w:tr w:rsidR="00730A2A" w:rsidRPr="00730A2A" w:rsidTr="00730A2A">
        <w:trPr>
          <w:tblCellSpacing w:w="15" w:type="dxa"/>
        </w:trPr>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b/>
                <w:bCs/>
                <w:sz w:val="24"/>
                <w:szCs w:val="24"/>
              </w:rPr>
              <w:t>T1074 — Data Staging</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Collection</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Creation of sensitive file in staging directory</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PowerShell (Set-Content)</w:t>
            </w:r>
          </w:p>
        </w:tc>
      </w:tr>
      <w:tr w:rsidR="00730A2A" w:rsidRPr="00730A2A" w:rsidTr="00730A2A">
        <w:trPr>
          <w:tblCellSpacing w:w="15" w:type="dxa"/>
        </w:trPr>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b/>
                <w:bCs/>
                <w:sz w:val="24"/>
                <w:szCs w:val="24"/>
              </w:rPr>
              <w:t>T1027 — Obfuscated Files or Information</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Defense Evasion</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Base64 encoding of data</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certutil.exe</w:t>
            </w:r>
          </w:p>
        </w:tc>
      </w:tr>
      <w:tr w:rsidR="00730A2A" w:rsidRPr="00730A2A" w:rsidTr="00730A2A">
        <w:trPr>
          <w:tblCellSpacing w:w="15" w:type="dxa"/>
        </w:trPr>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b/>
                <w:bCs/>
                <w:sz w:val="24"/>
                <w:szCs w:val="24"/>
              </w:rPr>
              <w:t>T1048 — Exfiltration Over Alternative Protocol</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Exfiltration</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Data transmitted via HTTP POST</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PowerShell (Invoke-WebRequest)</w:t>
            </w:r>
          </w:p>
        </w:tc>
      </w:tr>
      <w:tr w:rsidR="00730A2A" w:rsidRPr="00730A2A" w:rsidTr="00730A2A">
        <w:trPr>
          <w:tblCellSpacing w:w="15" w:type="dxa"/>
        </w:trPr>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b/>
                <w:bCs/>
                <w:sz w:val="24"/>
                <w:szCs w:val="24"/>
              </w:rPr>
              <w:t>T1070.004 — Indicator Removal (File Deletion)</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Defense Evasion</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Deletion of all staged files</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PowerShell (Remove-Item)</w:t>
            </w:r>
          </w:p>
        </w:tc>
      </w:tr>
    </w:tbl>
    <w:p w:rsidR="00E80590" w:rsidRPr="00730A2A" w:rsidRDefault="00E80590">
      <w:pPr>
        <w:rPr>
          <w:rFonts w:ascii="Times New Roman" w:hAnsi="Times New Roman" w:cs="Times New Roman"/>
          <w:sz w:val="24"/>
          <w:szCs w:val="24"/>
        </w:rPr>
      </w:pPr>
    </w:p>
    <w:p w:rsidR="00730A2A" w:rsidRPr="00034B86" w:rsidRDefault="00730A2A" w:rsidP="00730A2A">
      <w:pPr>
        <w:pStyle w:val="Heading2"/>
        <w:rPr>
          <w:szCs w:val="24"/>
        </w:rPr>
      </w:pPr>
      <w:r w:rsidRPr="00034B86">
        <w:rPr>
          <w:rStyle w:val="Strong"/>
          <w:b/>
          <w:bCs/>
          <w:szCs w:val="24"/>
        </w:rPr>
        <w:t>Wazuh Rule Trigger Analysis</w:t>
      </w:r>
    </w:p>
    <w:p w:rsidR="00730A2A" w:rsidRPr="00730A2A" w:rsidRDefault="00730A2A" w:rsidP="00730A2A">
      <w:pPr>
        <w:pStyle w:val="NormalWeb"/>
      </w:pPr>
      <w:r w:rsidRPr="00730A2A">
        <w:t>The detection of this incident relied on multiple Wazuh rules triggered during different stages of the attack.</w:t>
      </w:r>
    </w:p>
    <w:p w:rsidR="00730A2A" w:rsidRPr="00034B86" w:rsidRDefault="00730A2A" w:rsidP="00730A2A">
      <w:pPr>
        <w:pStyle w:val="Heading3"/>
        <w:rPr>
          <w:rFonts w:ascii="Times New Roman" w:hAnsi="Times New Roman" w:cs="Times New Roman"/>
        </w:rPr>
      </w:pPr>
      <w:r w:rsidRPr="00034B86">
        <w:rPr>
          <w:rStyle w:val="Strong"/>
          <w:rFonts w:ascii="Times New Roman" w:hAnsi="Times New Roman" w:cs="Times New Roman"/>
          <w:bCs w:val="0"/>
          <w:color w:val="auto"/>
          <w:sz w:val="32"/>
        </w:rPr>
        <w:t>Rule 554 — File Added</w:t>
      </w:r>
    </w:p>
    <w:p w:rsidR="00730A2A" w:rsidRPr="00730A2A" w:rsidRDefault="00730A2A" w:rsidP="00730A2A">
      <w:pPr>
        <w:numPr>
          <w:ilvl w:val="0"/>
          <w:numId w:val="13"/>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Triggered when: </w:t>
      </w:r>
    </w:p>
    <w:p w:rsidR="00730A2A" w:rsidRPr="00730A2A" w:rsidRDefault="00730A2A" w:rsidP="00730A2A">
      <w:pPr>
        <w:numPr>
          <w:ilvl w:val="1"/>
          <w:numId w:val="13"/>
        </w:numPr>
        <w:spacing w:before="100" w:beforeAutospacing="1" w:after="100" w:afterAutospacing="1" w:line="240" w:lineRule="auto"/>
        <w:rPr>
          <w:rFonts w:ascii="Times New Roman" w:hAnsi="Times New Roman" w:cs="Times New Roman"/>
          <w:sz w:val="24"/>
          <w:szCs w:val="24"/>
        </w:rPr>
      </w:pPr>
      <w:r w:rsidRPr="00730A2A">
        <w:rPr>
          <w:rStyle w:val="HTMLCode"/>
          <w:rFonts w:ascii="Times New Roman" w:eastAsiaTheme="minorHAnsi" w:hAnsi="Times New Roman" w:cs="Times New Roman"/>
          <w:sz w:val="24"/>
          <w:szCs w:val="24"/>
        </w:rPr>
        <w:t>Client_Database.txt</w:t>
      </w:r>
      <w:r w:rsidRPr="00730A2A">
        <w:rPr>
          <w:rFonts w:ascii="Times New Roman" w:hAnsi="Times New Roman" w:cs="Times New Roman"/>
          <w:sz w:val="24"/>
          <w:szCs w:val="24"/>
        </w:rPr>
        <w:t xml:space="preserve"> was created </w:t>
      </w:r>
    </w:p>
    <w:p w:rsidR="00730A2A" w:rsidRPr="00730A2A" w:rsidRDefault="00730A2A" w:rsidP="00730A2A">
      <w:pPr>
        <w:numPr>
          <w:ilvl w:val="1"/>
          <w:numId w:val="13"/>
        </w:numPr>
        <w:spacing w:before="100" w:beforeAutospacing="1" w:after="100" w:afterAutospacing="1" w:line="240" w:lineRule="auto"/>
        <w:rPr>
          <w:rFonts w:ascii="Times New Roman" w:hAnsi="Times New Roman" w:cs="Times New Roman"/>
          <w:sz w:val="24"/>
          <w:szCs w:val="24"/>
        </w:rPr>
      </w:pPr>
      <w:r w:rsidRPr="00730A2A">
        <w:rPr>
          <w:rStyle w:val="HTMLCode"/>
          <w:rFonts w:ascii="Times New Roman" w:eastAsiaTheme="minorHAnsi" w:hAnsi="Times New Roman" w:cs="Times New Roman"/>
          <w:sz w:val="24"/>
          <w:szCs w:val="24"/>
        </w:rPr>
        <w:t>system_cache.b64</w:t>
      </w:r>
      <w:r w:rsidRPr="00730A2A">
        <w:rPr>
          <w:rFonts w:ascii="Times New Roman" w:hAnsi="Times New Roman" w:cs="Times New Roman"/>
          <w:sz w:val="24"/>
          <w:szCs w:val="24"/>
        </w:rPr>
        <w:t xml:space="preserve"> was generated </w:t>
      </w:r>
    </w:p>
    <w:p w:rsidR="00730A2A" w:rsidRPr="00730A2A" w:rsidRDefault="00730A2A" w:rsidP="00730A2A">
      <w:pPr>
        <w:pStyle w:val="NormalWeb"/>
      </w:pPr>
      <w:r w:rsidRPr="00034B86">
        <w:rPr>
          <w:rStyle w:val="Strong"/>
          <w:sz w:val="28"/>
        </w:rPr>
        <w:t>Interpretation:</w:t>
      </w:r>
      <w:r w:rsidRPr="00730A2A">
        <w:br/>
        <w:t>Indicates data staging and preparation activity. Individually low severity, but significant when correlated.</w:t>
      </w:r>
    </w:p>
    <w:p w:rsidR="00730A2A" w:rsidRPr="00034B86" w:rsidRDefault="00730A2A" w:rsidP="00730A2A">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Rule 550 — File Modified</w:t>
      </w:r>
    </w:p>
    <w:p w:rsidR="00730A2A" w:rsidRPr="00730A2A" w:rsidRDefault="00730A2A" w:rsidP="00730A2A">
      <w:pPr>
        <w:numPr>
          <w:ilvl w:val="0"/>
          <w:numId w:val="14"/>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Triggered during encoding process </w:t>
      </w:r>
    </w:p>
    <w:p w:rsidR="00730A2A" w:rsidRPr="00730A2A" w:rsidRDefault="00730A2A" w:rsidP="00730A2A">
      <w:pPr>
        <w:pStyle w:val="NormalWeb"/>
      </w:pPr>
      <w:r w:rsidRPr="00034B86">
        <w:rPr>
          <w:rStyle w:val="Strong"/>
          <w:sz w:val="28"/>
        </w:rPr>
        <w:t>Interpretation:</w:t>
      </w:r>
      <w:r w:rsidRPr="00730A2A">
        <w:br/>
        <w:t>Represents transformation of data, consistent with obfuscation behavior.</w:t>
      </w:r>
    </w:p>
    <w:p w:rsidR="00730A2A" w:rsidRPr="00034B86" w:rsidRDefault="00730A2A" w:rsidP="00730A2A">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lastRenderedPageBreak/>
        <w:t>Rule 553 — File Deleted</w:t>
      </w:r>
    </w:p>
    <w:p w:rsidR="00730A2A" w:rsidRPr="00730A2A" w:rsidRDefault="00730A2A" w:rsidP="00730A2A">
      <w:pPr>
        <w:numPr>
          <w:ilvl w:val="0"/>
          <w:numId w:val="15"/>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Triggered when all files in </w:t>
      </w:r>
      <w:r w:rsidRPr="00730A2A">
        <w:rPr>
          <w:rStyle w:val="HTMLCode"/>
          <w:rFonts w:ascii="Times New Roman" w:eastAsiaTheme="minorHAnsi" w:hAnsi="Times New Roman" w:cs="Times New Roman"/>
          <w:sz w:val="24"/>
          <w:szCs w:val="24"/>
        </w:rPr>
        <w:t>C:\Espionage</w:t>
      </w:r>
      <w:r w:rsidRPr="00730A2A">
        <w:rPr>
          <w:rFonts w:ascii="Times New Roman" w:hAnsi="Times New Roman" w:cs="Times New Roman"/>
          <w:sz w:val="24"/>
          <w:szCs w:val="24"/>
        </w:rPr>
        <w:t xml:space="preserve"> were removed </w:t>
      </w:r>
    </w:p>
    <w:p w:rsidR="00730A2A" w:rsidRPr="00730A2A" w:rsidRDefault="00730A2A" w:rsidP="00730A2A">
      <w:pPr>
        <w:pStyle w:val="NormalWeb"/>
      </w:pPr>
      <w:r w:rsidRPr="00034B86">
        <w:rPr>
          <w:rStyle w:val="Strong"/>
          <w:sz w:val="28"/>
        </w:rPr>
        <w:t>Interpretation:</w:t>
      </w:r>
      <w:r w:rsidRPr="00730A2A">
        <w:br/>
        <w:t>Strong indicator of anti-forensic activity. High confidence of malicious intent when following encoding.</w:t>
      </w:r>
    </w:p>
    <w:p w:rsidR="00730A2A" w:rsidRPr="00034B86" w:rsidRDefault="00730A2A" w:rsidP="00730A2A">
      <w:pPr>
        <w:pStyle w:val="Heading3"/>
        <w:rPr>
          <w:rFonts w:ascii="Times New Roman" w:hAnsi="Times New Roman" w:cs="Times New Roman"/>
          <w:color w:val="auto"/>
          <w:sz w:val="36"/>
        </w:rPr>
      </w:pPr>
      <w:r w:rsidRPr="00034B86">
        <w:rPr>
          <w:rStyle w:val="Strong"/>
          <w:rFonts w:ascii="Times New Roman" w:hAnsi="Times New Roman" w:cs="Times New Roman"/>
          <w:bCs w:val="0"/>
          <w:color w:val="auto"/>
          <w:sz w:val="36"/>
        </w:rPr>
        <w:t>Custom Rule 100005</w:t>
      </w:r>
      <w:r w:rsidRPr="00034B86">
        <w:rPr>
          <w:rStyle w:val="Strong"/>
          <w:rFonts w:ascii="Times New Roman" w:hAnsi="Times New Roman" w:cs="Times New Roman"/>
          <w:bCs w:val="0"/>
          <w:color w:val="auto"/>
          <w:sz w:val="36"/>
        </w:rPr>
        <w:t>— Suspicious Encoding Activity</w:t>
      </w:r>
    </w:p>
    <w:p w:rsidR="00730A2A" w:rsidRPr="00730A2A" w:rsidRDefault="00730A2A" w:rsidP="00730A2A">
      <w:pPr>
        <w:numPr>
          <w:ilvl w:val="0"/>
          <w:numId w:val="16"/>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Triggered on </w:t>
      </w:r>
      <w:r w:rsidRPr="00730A2A">
        <w:rPr>
          <w:rStyle w:val="HTMLCode"/>
          <w:rFonts w:ascii="Times New Roman" w:eastAsiaTheme="minorHAnsi" w:hAnsi="Times New Roman" w:cs="Times New Roman"/>
          <w:sz w:val="24"/>
          <w:szCs w:val="24"/>
        </w:rPr>
        <w:t>.b64</w:t>
      </w:r>
      <w:r w:rsidRPr="00730A2A">
        <w:rPr>
          <w:rFonts w:ascii="Times New Roman" w:hAnsi="Times New Roman" w:cs="Times New Roman"/>
          <w:sz w:val="24"/>
          <w:szCs w:val="24"/>
        </w:rPr>
        <w:t xml:space="preserve"> file creation within monitored directory </w:t>
      </w:r>
    </w:p>
    <w:p w:rsidR="00730A2A" w:rsidRPr="00034B86" w:rsidRDefault="00730A2A" w:rsidP="00730A2A">
      <w:pPr>
        <w:pStyle w:val="NormalWeb"/>
        <w:rPr>
          <w:sz w:val="28"/>
        </w:rPr>
      </w:pPr>
      <w:r w:rsidRPr="00034B86">
        <w:rPr>
          <w:rStyle w:val="Strong"/>
          <w:sz w:val="28"/>
        </w:rPr>
        <w:t>Logic Summary:</w:t>
      </w:r>
    </w:p>
    <w:p w:rsidR="00730A2A" w:rsidRPr="00730A2A" w:rsidRDefault="00730A2A" w:rsidP="00730A2A">
      <w:pPr>
        <w:numPr>
          <w:ilvl w:val="0"/>
          <w:numId w:val="17"/>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Detect Base64 file creation </w:t>
      </w:r>
    </w:p>
    <w:p w:rsidR="00730A2A" w:rsidRPr="00730A2A" w:rsidRDefault="00730A2A" w:rsidP="00730A2A">
      <w:pPr>
        <w:numPr>
          <w:ilvl w:val="0"/>
          <w:numId w:val="17"/>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Identify suspicious naming patterns </w:t>
      </w:r>
    </w:p>
    <w:p w:rsidR="00730A2A" w:rsidRPr="00730A2A" w:rsidRDefault="00730A2A" w:rsidP="00730A2A">
      <w:pPr>
        <w:numPr>
          <w:ilvl w:val="0"/>
          <w:numId w:val="17"/>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Increase alert severity </w:t>
      </w:r>
    </w:p>
    <w:p w:rsidR="00730A2A" w:rsidRPr="00730A2A" w:rsidRDefault="00730A2A" w:rsidP="00730A2A">
      <w:pPr>
        <w:pStyle w:val="NormalWeb"/>
      </w:pPr>
      <w:r w:rsidRPr="00034B86">
        <w:rPr>
          <w:rStyle w:val="Strong"/>
          <w:sz w:val="28"/>
        </w:rPr>
        <w:t>Interpretation:</w:t>
      </w:r>
      <w:r w:rsidRPr="00730A2A">
        <w:br/>
        <w:t>Provides proactive detection of obfuscation attempts using legitimate tools.</w:t>
      </w:r>
    </w:p>
    <w:p w:rsidR="00730A2A" w:rsidRPr="00034B86" w:rsidRDefault="00730A2A" w:rsidP="00730A2A">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Correlation Insight</w:t>
      </w:r>
    </w:p>
    <w:p w:rsidR="00730A2A" w:rsidRPr="00730A2A" w:rsidRDefault="00730A2A" w:rsidP="00730A2A">
      <w:pPr>
        <w:pStyle w:val="NormalWeb"/>
      </w:pPr>
      <w:r w:rsidRPr="00730A2A">
        <w:t>While individual alerts appeared benign, their sequence revealed a complete attack chain:</w:t>
      </w:r>
    </w:p>
    <w:p w:rsidR="00730A2A" w:rsidRPr="00730A2A" w:rsidRDefault="00730A2A" w:rsidP="00730A2A">
      <w:pPr>
        <w:pStyle w:val="HTMLPreformatted"/>
        <w:rPr>
          <w:rFonts w:ascii="Times New Roman" w:hAnsi="Times New Roman" w:cs="Times New Roman"/>
          <w:sz w:val="24"/>
          <w:szCs w:val="24"/>
        </w:rPr>
      </w:pPr>
      <w:r w:rsidRPr="00730A2A">
        <w:rPr>
          <w:rFonts w:ascii="Times New Roman" w:hAnsi="Times New Roman" w:cs="Times New Roman"/>
          <w:sz w:val="24"/>
          <w:szCs w:val="24"/>
        </w:rPr>
        <w:t>File Creation → Encoding → Exfiltration → Deletion</w:t>
      </w:r>
    </w:p>
    <w:p w:rsidR="00730A2A" w:rsidRPr="00730A2A" w:rsidRDefault="00730A2A" w:rsidP="00730A2A">
      <w:pPr>
        <w:pStyle w:val="NormalWeb"/>
      </w:pPr>
      <w:r w:rsidRPr="00730A2A">
        <w:t>This pattern confirms malicious activity consistent with insider data exfiltration.</w:t>
      </w:r>
    </w:p>
    <w:p w:rsidR="00730A2A" w:rsidRPr="00034B86" w:rsidRDefault="00730A2A">
      <w:pPr>
        <w:rPr>
          <w:rFonts w:ascii="Times New Roman" w:hAnsi="Times New Roman" w:cs="Times New Roman"/>
          <w:b/>
          <w:sz w:val="36"/>
          <w:szCs w:val="24"/>
        </w:rPr>
      </w:pPr>
      <w:r w:rsidRPr="00034B86">
        <w:rPr>
          <w:rFonts w:ascii="Times New Roman" w:hAnsi="Times New Roman" w:cs="Times New Roman"/>
          <w:b/>
          <w:sz w:val="36"/>
          <w:szCs w:val="24"/>
        </w:rPr>
        <w:t>Indicators of Compromise (IOCs)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6"/>
        <w:gridCol w:w="3380"/>
        <w:gridCol w:w="2182"/>
      </w:tblGrid>
      <w:tr w:rsidR="00730A2A" w:rsidRPr="00730A2A" w:rsidTr="00730A2A">
        <w:trPr>
          <w:tblHeader/>
          <w:tblCellSpacing w:w="15" w:type="dxa"/>
        </w:trPr>
        <w:tc>
          <w:tcPr>
            <w:tcW w:w="0" w:type="auto"/>
            <w:vAlign w:val="center"/>
            <w:hideMark/>
          </w:tcPr>
          <w:p w:rsidR="00730A2A" w:rsidRPr="00730A2A" w:rsidRDefault="00730A2A" w:rsidP="00730A2A">
            <w:pPr>
              <w:spacing w:after="0" w:line="240" w:lineRule="auto"/>
              <w:jc w:val="center"/>
              <w:rPr>
                <w:rFonts w:ascii="Times New Roman" w:eastAsia="Times New Roman" w:hAnsi="Times New Roman" w:cs="Times New Roman"/>
                <w:b/>
                <w:bCs/>
                <w:sz w:val="24"/>
                <w:szCs w:val="24"/>
              </w:rPr>
            </w:pPr>
            <w:r w:rsidRPr="00730A2A">
              <w:rPr>
                <w:rFonts w:ascii="Times New Roman" w:eastAsia="Times New Roman" w:hAnsi="Times New Roman" w:cs="Times New Roman"/>
                <w:b/>
                <w:bCs/>
                <w:sz w:val="24"/>
                <w:szCs w:val="24"/>
              </w:rPr>
              <w:t>Indicator Type</w:t>
            </w:r>
          </w:p>
        </w:tc>
        <w:tc>
          <w:tcPr>
            <w:tcW w:w="0" w:type="auto"/>
            <w:vAlign w:val="center"/>
            <w:hideMark/>
          </w:tcPr>
          <w:p w:rsidR="00730A2A" w:rsidRPr="00730A2A" w:rsidRDefault="00730A2A" w:rsidP="00730A2A">
            <w:pPr>
              <w:spacing w:after="0" w:line="240" w:lineRule="auto"/>
              <w:jc w:val="center"/>
              <w:rPr>
                <w:rFonts w:ascii="Times New Roman" w:eastAsia="Times New Roman" w:hAnsi="Times New Roman" w:cs="Times New Roman"/>
                <w:b/>
                <w:bCs/>
                <w:sz w:val="24"/>
                <w:szCs w:val="24"/>
              </w:rPr>
            </w:pPr>
            <w:r w:rsidRPr="00730A2A">
              <w:rPr>
                <w:rFonts w:ascii="Times New Roman" w:eastAsia="Times New Roman" w:hAnsi="Times New Roman" w:cs="Times New Roman"/>
                <w:b/>
                <w:bCs/>
                <w:sz w:val="24"/>
                <w:szCs w:val="24"/>
              </w:rPr>
              <w:t>Value</w:t>
            </w:r>
          </w:p>
        </w:tc>
        <w:tc>
          <w:tcPr>
            <w:tcW w:w="0" w:type="auto"/>
            <w:vAlign w:val="center"/>
            <w:hideMark/>
          </w:tcPr>
          <w:p w:rsidR="00730A2A" w:rsidRPr="00730A2A" w:rsidRDefault="00730A2A" w:rsidP="00730A2A">
            <w:pPr>
              <w:spacing w:after="0" w:line="240" w:lineRule="auto"/>
              <w:jc w:val="center"/>
              <w:rPr>
                <w:rFonts w:ascii="Times New Roman" w:eastAsia="Times New Roman" w:hAnsi="Times New Roman" w:cs="Times New Roman"/>
                <w:b/>
                <w:bCs/>
                <w:sz w:val="24"/>
                <w:szCs w:val="24"/>
              </w:rPr>
            </w:pPr>
            <w:r w:rsidRPr="00730A2A">
              <w:rPr>
                <w:rFonts w:ascii="Times New Roman" w:eastAsia="Times New Roman" w:hAnsi="Times New Roman" w:cs="Times New Roman"/>
                <w:b/>
                <w:bCs/>
                <w:sz w:val="24"/>
                <w:szCs w:val="24"/>
              </w:rPr>
              <w:t>Context</w:t>
            </w:r>
          </w:p>
        </w:tc>
      </w:tr>
      <w:tr w:rsidR="00730A2A" w:rsidRPr="00730A2A" w:rsidTr="00730A2A">
        <w:trPr>
          <w:tblCellSpacing w:w="15" w:type="dxa"/>
        </w:trPr>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File Path</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C:\Espionage\Client_Database.txt</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Staging file</w:t>
            </w:r>
          </w:p>
        </w:tc>
      </w:tr>
      <w:tr w:rsidR="00730A2A" w:rsidRPr="00730A2A" w:rsidTr="00730A2A">
        <w:trPr>
          <w:tblCellSpacing w:w="15" w:type="dxa"/>
        </w:trPr>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File Path</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C:\Espionage\system_cache.b64</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Encoded file</w:t>
            </w:r>
          </w:p>
        </w:tc>
      </w:tr>
      <w:tr w:rsidR="00730A2A" w:rsidRPr="00730A2A" w:rsidTr="00730A2A">
        <w:trPr>
          <w:tblCellSpacing w:w="15" w:type="dxa"/>
        </w:trPr>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File Extension</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.b64</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Obfuscation indicator</w:t>
            </w:r>
          </w:p>
        </w:tc>
      </w:tr>
      <w:tr w:rsidR="00730A2A" w:rsidRPr="00730A2A" w:rsidTr="00730A2A">
        <w:trPr>
          <w:tblCellSpacing w:w="15" w:type="dxa"/>
        </w:trPr>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Tool</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certutil.exe</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LOLBin abuse</w:t>
            </w:r>
          </w:p>
        </w:tc>
      </w:tr>
      <w:tr w:rsidR="00730A2A" w:rsidRPr="00730A2A" w:rsidTr="00730A2A">
        <w:trPr>
          <w:tblCellSpacing w:w="15" w:type="dxa"/>
        </w:trPr>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Tool</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PowerShell (Invoke-WebRequest)</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Exfiltration</w:t>
            </w:r>
          </w:p>
        </w:tc>
      </w:tr>
      <w:tr w:rsidR="00730A2A" w:rsidRPr="00730A2A" w:rsidTr="00730A2A">
        <w:trPr>
          <w:tblCellSpacing w:w="15" w:type="dxa"/>
        </w:trPr>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Network</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HTTP POST (Port 8080)</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Data transfer channel</w:t>
            </w:r>
          </w:p>
        </w:tc>
      </w:tr>
      <w:tr w:rsidR="00730A2A" w:rsidRPr="00730A2A" w:rsidTr="00730A2A">
        <w:trPr>
          <w:tblCellSpacing w:w="15" w:type="dxa"/>
        </w:trPr>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Behavior</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Bulk file deletion</w:t>
            </w:r>
          </w:p>
        </w:tc>
        <w:tc>
          <w:tcPr>
            <w:tcW w:w="0" w:type="auto"/>
            <w:vAlign w:val="center"/>
            <w:hideMark/>
          </w:tcPr>
          <w:p w:rsidR="00730A2A" w:rsidRPr="00730A2A" w:rsidRDefault="00730A2A" w:rsidP="00730A2A">
            <w:pPr>
              <w:spacing w:after="0" w:line="240" w:lineRule="auto"/>
              <w:rPr>
                <w:rFonts w:ascii="Times New Roman" w:eastAsia="Times New Roman" w:hAnsi="Times New Roman" w:cs="Times New Roman"/>
                <w:sz w:val="24"/>
                <w:szCs w:val="24"/>
              </w:rPr>
            </w:pPr>
            <w:r w:rsidRPr="00730A2A">
              <w:rPr>
                <w:rFonts w:ascii="Times New Roman" w:eastAsia="Times New Roman" w:hAnsi="Times New Roman" w:cs="Times New Roman"/>
                <w:sz w:val="24"/>
                <w:szCs w:val="24"/>
              </w:rPr>
              <w:t>Anti-forensics</w:t>
            </w:r>
          </w:p>
        </w:tc>
      </w:tr>
    </w:tbl>
    <w:p w:rsidR="00730A2A" w:rsidRPr="00730A2A" w:rsidRDefault="00730A2A">
      <w:pPr>
        <w:rPr>
          <w:rFonts w:ascii="Times New Roman" w:hAnsi="Times New Roman" w:cs="Times New Roman"/>
          <w:b/>
          <w:sz w:val="24"/>
          <w:szCs w:val="24"/>
        </w:rPr>
      </w:pPr>
    </w:p>
    <w:p w:rsidR="00730A2A" w:rsidRPr="00034B86" w:rsidRDefault="00730A2A" w:rsidP="00730A2A">
      <w:pPr>
        <w:pStyle w:val="Heading2"/>
        <w:rPr>
          <w:szCs w:val="24"/>
        </w:rPr>
      </w:pPr>
      <w:r w:rsidRPr="00034B86">
        <w:rPr>
          <w:rStyle w:val="Strong"/>
          <w:b/>
          <w:bCs/>
          <w:szCs w:val="24"/>
        </w:rPr>
        <w:lastRenderedPageBreak/>
        <w:t>Containment, Eradication, and Recovery</w:t>
      </w:r>
    </w:p>
    <w:p w:rsidR="00730A2A" w:rsidRPr="00034B86" w:rsidRDefault="00730A2A" w:rsidP="00730A2A">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Containment</w:t>
      </w:r>
    </w:p>
    <w:p w:rsidR="00730A2A" w:rsidRPr="00730A2A" w:rsidRDefault="00730A2A" w:rsidP="00730A2A">
      <w:pPr>
        <w:numPr>
          <w:ilvl w:val="0"/>
          <w:numId w:val="18"/>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Immediately disable the compromised user account </w:t>
      </w:r>
    </w:p>
    <w:p w:rsidR="00730A2A" w:rsidRPr="00730A2A" w:rsidRDefault="00730A2A" w:rsidP="00730A2A">
      <w:pPr>
        <w:numPr>
          <w:ilvl w:val="0"/>
          <w:numId w:val="18"/>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Isolate the affected endpoint from the network </w:t>
      </w:r>
    </w:p>
    <w:p w:rsidR="00730A2A" w:rsidRPr="00730A2A" w:rsidRDefault="00730A2A" w:rsidP="00730A2A">
      <w:pPr>
        <w:numPr>
          <w:ilvl w:val="0"/>
          <w:numId w:val="18"/>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Block outbound communication to suspicious IPs and ports </w:t>
      </w:r>
    </w:p>
    <w:p w:rsidR="00730A2A" w:rsidRPr="00730A2A" w:rsidRDefault="00730A2A" w:rsidP="00730A2A">
      <w:pPr>
        <w:numPr>
          <w:ilvl w:val="0"/>
          <w:numId w:val="18"/>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Preserve all logs and forensic artifacts </w:t>
      </w:r>
    </w:p>
    <w:p w:rsidR="00730A2A" w:rsidRPr="00034B86" w:rsidRDefault="00730A2A" w:rsidP="00730A2A">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Eradication</w:t>
      </w:r>
    </w:p>
    <w:p w:rsidR="00730A2A" w:rsidRPr="00730A2A" w:rsidRDefault="00730A2A" w:rsidP="00730A2A">
      <w:pPr>
        <w:numPr>
          <w:ilvl w:val="0"/>
          <w:numId w:val="19"/>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Perform full system scan for persistence mechanisms </w:t>
      </w:r>
    </w:p>
    <w:p w:rsidR="00730A2A" w:rsidRPr="00730A2A" w:rsidRDefault="00730A2A" w:rsidP="00730A2A">
      <w:pPr>
        <w:numPr>
          <w:ilvl w:val="0"/>
          <w:numId w:val="19"/>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Analyze PowerShell execution logs (if available) </w:t>
      </w:r>
    </w:p>
    <w:p w:rsidR="00730A2A" w:rsidRPr="00730A2A" w:rsidRDefault="00730A2A" w:rsidP="00730A2A">
      <w:pPr>
        <w:numPr>
          <w:ilvl w:val="0"/>
          <w:numId w:val="19"/>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Investigate additional directories for hidden staging activity </w:t>
      </w:r>
    </w:p>
    <w:p w:rsidR="00730A2A" w:rsidRPr="00730A2A" w:rsidRDefault="00730A2A" w:rsidP="00730A2A">
      <w:pPr>
        <w:numPr>
          <w:ilvl w:val="0"/>
          <w:numId w:val="19"/>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Remove unauthorized scripts or scheduled tasks </w:t>
      </w:r>
    </w:p>
    <w:p w:rsidR="00730A2A" w:rsidRPr="00034B86" w:rsidRDefault="00730A2A" w:rsidP="00730A2A">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Recovery</w:t>
      </w:r>
    </w:p>
    <w:p w:rsidR="00730A2A" w:rsidRPr="00730A2A" w:rsidRDefault="00730A2A" w:rsidP="00730A2A">
      <w:pPr>
        <w:numPr>
          <w:ilvl w:val="0"/>
          <w:numId w:val="20"/>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Reset all compromised credentials </w:t>
      </w:r>
    </w:p>
    <w:p w:rsidR="00730A2A" w:rsidRPr="00730A2A" w:rsidRDefault="00730A2A" w:rsidP="00730A2A">
      <w:pPr>
        <w:numPr>
          <w:ilvl w:val="0"/>
          <w:numId w:val="20"/>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Restore system from a clean backup </w:t>
      </w:r>
    </w:p>
    <w:p w:rsidR="00730A2A" w:rsidRPr="00730A2A" w:rsidRDefault="00730A2A" w:rsidP="00730A2A">
      <w:pPr>
        <w:numPr>
          <w:ilvl w:val="0"/>
          <w:numId w:val="20"/>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Validate system integrity post-recovery </w:t>
      </w:r>
    </w:p>
    <w:p w:rsidR="00730A2A" w:rsidRPr="00730A2A" w:rsidRDefault="00730A2A" w:rsidP="00730A2A">
      <w:pPr>
        <w:numPr>
          <w:ilvl w:val="0"/>
          <w:numId w:val="20"/>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Reconnect system to network after verification </w:t>
      </w:r>
    </w:p>
    <w:p w:rsidR="00730A2A" w:rsidRPr="00034B86" w:rsidRDefault="00730A2A" w:rsidP="00730A2A">
      <w:pPr>
        <w:pStyle w:val="Heading2"/>
        <w:rPr>
          <w:szCs w:val="24"/>
        </w:rPr>
      </w:pPr>
      <w:r w:rsidRPr="00034B86">
        <w:rPr>
          <w:rStyle w:val="Strong"/>
          <w:b/>
          <w:bCs/>
          <w:szCs w:val="24"/>
        </w:rPr>
        <w:t>Post-Incident Recommendations and Lessons Learned</w:t>
      </w:r>
    </w:p>
    <w:p w:rsidR="00730A2A" w:rsidRPr="00034B86" w:rsidRDefault="00730A2A" w:rsidP="00730A2A">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Detection Improvements</w:t>
      </w:r>
    </w:p>
    <w:p w:rsidR="00730A2A" w:rsidRPr="00730A2A" w:rsidRDefault="00730A2A" w:rsidP="00730A2A">
      <w:pPr>
        <w:numPr>
          <w:ilvl w:val="0"/>
          <w:numId w:val="21"/>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Deploy custom Wazuh rule (ID 100500) in production </w:t>
      </w:r>
    </w:p>
    <w:p w:rsidR="00730A2A" w:rsidRPr="00730A2A" w:rsidRDefault="00730A2A" w:rsidP="00730A2A">
      <w:pPr>
        <w:numPr>
          <w:ilvl w:val="0"/>
          <w:numId w:val="21"/>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Enable PowerShell Script Block Logging (Event ID 4104) </w:t>
      </w:r>
    </w:p>
    <w:p w:rsidR="00730A2A" w:rsidRPr="00730A2A" w:rsidRDefault="00730A2A" w:rsidP="00730A2A">
      <w:pPr>
        <w:numPr>
          <w:ilvl w:val="0"/>
          <w:numId w:val="21"/>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Monitor </w:t>
      </w:r>
      <w:r w:rsidRPr="00730A2A">
        <w:rPr>
          <w:rStyle w:val="HTMLCode"/>
          <w:rFonts w:ascii="Times New Roman" w:eastAsiaTheme="minorHAnsi" w:hAnsi="Times New Roman" w:cs="Times New Roman"/>
          <w:sz w:val="24"/>
          <w:szCs w:val="24"/>
        </w:rPr>
        <w:t>certutil.exe</w:t>
      </w:r>
      <w:r w:rsidRPr="00730A2A">
        <w:rPr>
          <w:rFonts w:ascii="Times New Roman" w:hAnsi="Times New Roman" w:cs="Times New Roman"/>
          <w:sz w:val="24"/>
          <w:szCs w:val="24"/>
        </w:rPr>
        <w:t xml:space="preserve"> usage via Sysmon </w:t>
      </w:r>
    </w:p>
    <w:p w:rsidR="00730A2A" w:rsidRPr="00730A2A" w:rsidRDefault="00730A2A" w:rsidP="00730A2A">
      <w:pPr>
        <w:numPr>
          <w:ilvl w:val="0"/>
          <w:numId w:val="21"/>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Integrate network monitoring tools for HTTP inspection </w:t>
      </w:r>
    </w:p>
    <w:p w:rsidR="00730A2A" w:rsidRPr="00034B86" w:rsidRDefault="00730A2A" w:rsidP="00730A2A">
      <w:pPr>
        <w:pStyle w:val="Heading3"/>
        <w:rPr>
          <w:rFonts w:ascii="Times New Roman" w:hAnsi="Times New Roman" w:cs="Times New Roman"/>
          <w:color w:val="auto"/>
          <w:sz w:val="32"/>
        </w:rPr>
      </w:pPr>
      <w:r w:rsidRPr="00034B86">
        <w:rPr>
          <w:rStyle w:val="Strong"/>
          <w:rFonts w:ascii="Times New Roman" w:hAnsi="Times New Roman" w:cs="Times New Roman"/>
          <w:bCs w:val="0"/>
          <w:color w:val="auto"/>
          <w:sz w:val="32"/>
        </w:rPr>
        <w:t>Policy Improvements</w:t>
      </w:r>
    </w:p>
    <w:p w:rsidR="00730A2A" w:rsidRPr="00730A2A" w:rsidRDefault="00730A2A" w:rsidP="00730A2A">
      <w:pPr>
        <w:numPr>
          <w:ilvl w:val="0"/>
          <w:numId w:val="22"/>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Enforce least privilege access control </w:t>
      </w:r>
    </w:p>
    <w:p w:rsidR="00730A2A" w:rsidRPr="00730A2A" w:rsidRDefault="00730A2A" w:rsidP="00730A2A">
      <w:pPr>
        <w:numPr>
          <w:ilvl w:val="0"/>
          <w:numId w:val="22"/>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Restrict execution of LOLBins via AppLocker/WDAC </w:t>
      </w:r>
    </w:p>
    <w:p w:rsidR="00730A2A" w:rsidRPr="00730A2A" w:rsidRDefault="00730A2A" w:rsidP="00730A2A">
      <w:pPr>
        <w:numPr>
          <w:ilvl w:val="0"/>
          <w:numId w:val="22"/>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Implement Data Loss Prevention (DLP) policies </w:t>
      </w:r>
    </w:p>
    <w:p w:rsidR="00730A2A" w:rsidRPr="00730A2A" w:rsidRDefault="00730A2A" w:rsidP="00730A2A">
      <w:pPr>
        <w:numPr>
          <w:ilvl w:val="0"/>
          <w:numId w:val="22"/>
        </w:numPr>
        <w:spacing w:before="100" w:beforeAutospacing="1" w:after="100" w:afterAutospacing="1" w:line="240" w:lineRule="auto"/>
        <w:rPr>
          <w:rFonts w:ascii="Times New Roman" w:hAnsi="Times New Roman" w:cs="Times New Roman"/>
          <w:sz w:val="24"/>
          <w:szCs w:val="24"/>
        </w:rPr>
      </w:pPr>
      <w:r w:rsidRPr="00730A2A">
        <w:rPr>
          <w:rFonts w:ascii="Times New Roman" w:hAnsi="Times New Roman" w:cs="Times New Roman"/>
          <w:sz w:val="24"/>
          <w:szCs w:val="24"/>
        </w:rPr>
        <w:t xml:space="preserve">Conduct insider threat awareness training </w:t>
      </w:r>
    </w:p>
    <w:p w:rsidR="00730A2A" w:rsidRPr="00034B86" w:rsidRDefault="00730A2A" w:rsidP="00730A2A">
      <w:pPr>
        <w:pStyle w:val="Heading3"/>
        <w:rPr>
          <w:rFonts w:ascii="Times New Roman" w:hAnsi="Times New Roman" w:cs="Times New Roman"/>
          <w:color w:val="auto"/>
          <w:sz w:val="28"/>
        </w:rPr>
      </w:pPr>
      <w:r w:rsidRPr="00034B86">
        <w:rPr>
          <w:rStyle w:val="Strong"/>
          <w:rFonts w:ascii="Times New Roman" w:hAnsi="Times New Roman" w:cs="Times New Roman"/>
          <w:bCs w:val="0"/>
          <w:color w:val="auto"/>
          <w:sz w:val="28"/>
        </w:rPr>
        <w:t>Key Lessons Learned</w:t>
      </w:r>
    </w:p>
    <w:p w:rsidR="00730A2A" w:rsidRPr="00730A2A" w:rsidRDefault="00730A2A" w:rsidP="00730A2A">
      <w:pPr>
        <w:numPr>
          <w:ilvl w:val="0"/>
          <w:numId w:val="23"/>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t>FIM provides visibility but not completeness</w:t>
      </w:r>
      <w:r w:rsidRPr="00730A2A">
        <w:rPr>
          <w:rFonts w:ascii="Times New Roman" w:hAnsi="Times New Roman" w:cs="Times New Roman"/>
          <w:sz w:val="24"/>
          <w:szCs w:val="24"/>
        </w:rPr>
        <w:br/>
        <w:t xml:space="preserve">File monitoring alone cannot detect network-based exfiltration. </w:t>
      </w:r>
    </w:p>
    <w:p w:rsidR="00730A2A" w:rsidRPr="00730A2A" w:rsidRDefault="00730A2A" w:rsidP="00730A2A">
      <w:pPr>
        <w:numPr>
          <w:ilvl w:val="0"/>
          <w:numId w:val="23"/>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lastRenderedPageBreak/>
        <w:t>Legitimate tools can be weaponized</w:t>
      </w:r>
      <w:r w:rsidRPr="00730A2A">
        <w:rPr>
          <w:rFonts w:ascii="Times New Roman" w:hAnsi="Times New Roman" w:cs="Times New Roman"/>
          <w:sz w:val="24"/>
          <w:szCs w:val="24"/>
        </w:rPr>
        <w:br/>
        <w:t xml:space="preserve">Detection must focus on behavior, not just binaries. </w:t>
      </w:r>
    </w:p>
    <w:p w:rsidR="00730A2A" w:rsidRPr="00730A2A" w:rsidRDefault="00730A2A" w:rsidP="00730A2A">
      <w:pPr>
        <w:numPr>
          <w:ilvl w:val="0"/>
          <w:numId w:val="23"/>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t>Correlation is critical</w:t>
      </w:r>
      <w:r w:rsidRPr="00730A2A">
        <w:rPr>
          <w:rFonts w:ascii="Times New Roman" w:hAnsi="Times New Roman" w:cs="Times New Roman"/>
          <w:sz w:val="24"/>
          <w:szCs w:val="24"/>
        </w:rPr>
        <w:br/>
        <w:t xml:space="preserve">Individual alerts are weak; combined alerts reveal attacks. </w:t>
      </w:r>
    </w:p>
    <w:p w:rsidR="00730A2A" w:rsidRPr="00730A2A" w:rsidRDefault="00730A2A" w:rsidP="00730A2A">
      <w:pPr>
        <w:numPr>
          <w:ilvl w:val="0"/>
          <w:numId w:val="23"/>
        </w:numPr>
        <w:spacing w:before="100" w:beforeAutospacing="1" w:after="100" w:afterAutospacing="1" w:line="240" w:lineRule="auto"/>
        <w:rPr>
          <w:rFonts w:ascii="Times New Roman" w:hAnsi="Times New Roman" w:cs="Times New Roman"/>
          <w:sz w:val="24"/>
          <w:szCs w:val="24"/>
        </w:rPr>
      </w:pPr>
      <w:r w:rsidRPr="00730A2A">
        <w:rPr>
          <w:rStyle w:val="Strong"/>
          <w:rFonts w:ascii="Times New Roman" w:hAnsi="Times New Roman" w:cs="Times New Roman"/>
          <w:sz w:val="24"/>
          <w:szCs w:val="24"/>
        </w:rPr>
        <w:t>Anti-forensics is effective against local analysis</w:t>
      </w:r>
      <w:r w:rsidRPr="00730A2A">
        <w:rPr>
          <w:rFonts w:ascii="Times New Roman" w:hAnsi="Times New Roman" w:cs="Times New Roman"/>
          <w:sz w:val="24"/>
          <w:szCs w:val="24"/>
        </w:rPr>
        <w:br/>
        <w:t xml:space="preserve">Centralized logging is essential for post-incident investigation. </w:t>
      </w:r>
    </w:p>
    <w:p w:rsidR="00730A2A" w:rsidRPr="00034B86" w:rsidRDefault="00730A2A" w:rsidP="00730A2A">
      <w:pPr>
        <w:pStyle w:val="Heading2"/>
        <w:rPr>
          <w:b w:val="0"/>
          <w:szCs w:val="24"/>
        </w:rPr>
      </w:pPr>
      <w:r w:rsidRPr="00034B86">
        <w:rPr>
          <w:rStyle w:val="Strong"/>
          <w:b/>
          <w:bCs/>
          <w:szCs w:val="24"/>
        </w:rPr>
        <w:t>Conclusion</w:t>
      </w:r>
    </w:p>
    <w:p w:rsidR="00730A2A" w:rsidRPr="00730A2A" w:rsidRDefault="00730A2A" w:rsidP="00730A2A">
      <w:pPr>
        <w:pStyle w:val="NormalWeb"/>
      </w:pPr>
      <w:r w:rsidRPr="00730A2A">
        <w:t>This incident demonstrates a realistic insider threat scenario where an attacker successfully leveraged legitimate tools to perform data staging, obfuscation, exfiltration, and evidence removal. Although traditional detection mechanisms failed to identify the full attack in real time, Wazuh FIM provided sufficient visibility to reconstruct the attack through log correlation.</w:t>
      </w:r>
    </w:p>
    <w:p w:rsidR="00730A2A" w:rsidRPr="00730A2A" w:rsidRDefault="00730A2A" w:rsidP="00730A2A">
      <w:pPr>
        <w:pStyle w:val="NormalWeb"/>
      </w:pPr>
      <w:r w:rsidRPr="00730A2A">
        <w:t>The development of a custom detection rule significantly enhances the organization's ability to detect similar threats in the future. However, the incident highlights the necessity of a layered security approach that includes endpoint monitoring, network analysis, and behavioral detection.</w:t>
      </w:r>
    </w:p>
    <w:p w:rsidR="00730A2A" w:rsidRPr="00730A2A" w:rsidRDefault="00730A2A" w:rsidP="00730A2A">
      <w:pPr>
        <w:pStyle w:val="NormalWeb"/>
      </w:pPr>
      <w:r w:rsidRPr="00730A2A">
        <w:t>This exercise reflects real-world SOC operations, emphasizing the importance of detection engineering, incident response planning, and continuous security improvement.</w:t>
      </w:r>
    </w:p>
    <w:p w:rsidR="00730A2A" w:rsidRPr="00730A2A" w:rsidRDefault="00730A2A">
      <w:pPr>
        <w:rPr>
          <w:rFonts w:ascii="Times New Roman" w:hAnsi="Times New Roman" w:cs="Times New Roman"/>
          <w:b/>
          <w:sz w:val="24"/>
          <w:szCs w:val="24"/>
        </w:rPr>
      </w:pPr>
    </w:p>
    <w:sectPr w:rsidR="00730A2A" w:rsidRPr="00730A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61B69"/>
    <w:multiLevelType w:val="multilevel"/>
    <w:tmpl w:val="8B08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FC2009"/>
    <w:multiLevelType w:val="hybridMultilevel"/>
    <w:tmpl w:val="5DE20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615BD2"/>
    <w:multiLevelType w:val="multilevel"/>
    <w:tmpl w:val="9518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945FA0"/>
    <w:multiLevelType w:val="multilevel"/>
    <w:tmpl w:val="8FCE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D408BE"/>
    <w:multiLevelType w:val="multilevel"/>
    <w:tmpl w:val="146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8E6CED"/>
    <w:multiLevelType w:val="multilevel"/>
    <w:tmpl w:val="2530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5052F3"/>
    <w:multiLevelType w:val="multilevel"/>
    <w:tmpl w:val="169E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A972E8"/>
    <w:multiLevelType w:val="multilevel"/>
    <w:tmpl w:val="0EA8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2C72D4"/>
    <w:multiLevelType w:val="multilevel"/>
    <w:tmpl w:val="FCF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9A0559"/>
    <w:multiLevelType w:val="multilevel"/>
    <w:tmpl w:val="B348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6A3290"/>
    <w:multiLevelType w:val="multilevel"/>
    <w:tmpl w:val="0DB6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4B32E1"/>
    <w:multiLevelType w:val="multilevel"/>
    <w:tmpl w:val="6072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C7583F"/>
    <w:multiLevelType w:val="multilevel"/>
    <w:tmpl w:val="809C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3F5A02"/>
    <w:multiLevelType w:val="hybridMultilevel"/>
    <w:tmpl w:val="6F28D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D364805"/>
    <w:multiLevelType w:val="multilevel"/>
    <w:tmpl w:val="69545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AD3798"/>
    <w:multiLevelType w:val="multilevel"/>
    <w:tmpl w:val="F09E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EE62039"/>
    <w:multiLevelType w:val="multilevel"/>
    <w:tmpl w:val="A6A2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6C0291"/>
    <w:multiLevelType w:val="multilevel"/>
    <w:tmpl w:val="215A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A471CF0"/>
    <w:multiLevelType w:val="multilevel"/>
    <w:tmpl w:val="C9E0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7A087D"/>
    <w:multiLevelType w:val="multilevel"/>
    <w:tmpl w:val="A23A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2265F0"/>
    <w:multiLevelType w:val="multilevel"/>
    <w:tmpl w:val="04163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D663EF0"/>
    <w:multiLevelType w:val="multilevel"/>
    <w:tmpl w:val="6372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FAD208D"/>
    <w:multiLevelType w:val="multilevel"/>
    <w:tmpl w:val="EE8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334257"/>
    <w:multiLevelType w:val="multilevel"/>
    <w:tmpl w:val="8682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1226B9"/>
    <w:multiLevelType w:val="multilevel"/>
    <w:tmpl w:val="799E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11"/>
  </w:num>
  <w:num w:numId="4">
    <w:abstractNumId w:val="22"/>
  </w:num>
  <w:num w:numId="5">
    <w:abstractNumId w:val="15"/>
  </w:num>
  <w:num w:numId="6">
    <w:abstractNumId w:val="16"/>
  </w:num>
  <w:num w:numId="7">
    <w:abstractNumId w:val="6"/>
  </w:num>
  <w:num w:numId="8">
    <w:abstractNumId w:val="2"/>
  </w:num>
  <w:num w:numId="9">
    <w:abstractNumId w:val="5"/>
  </w:num>
  <w:num w:numId="10">
    <w:abstractNumId w:val="3"/>
  </w:num>
  <w:num w:numId="11">
    <w:abstractNumId w:val="21"/>
  </w:num>
  <w:num w:numId="12">
    <w:abstractNumId w:val="19"/>
  </w:num>
  <w:num w:numId="13">
    <w:abstractNumId w:val="14"/>
  </w:num>
  <w:num w:numId="14">
    <w:abstractNumId w:val="24"/>
  </w:num>
  <w:num w:numId="15">
    <w:abstractNumId w:val="23"/>
  </w:num>
  <w:num w:numId="16">
    <w:abstractNumId w:val="0"/>
  </w:num>
  <w:num w:numId="17">
    <w:abstractNumId w:val="8"/>
  </w:num>
  <w:num w:numId="18">
    <w:abstractNumId w:val="12"/>
  </w:num>
  <w:num w:numId="19">
    <w:abstractNumId w:val="10"/>
  </w:num>
  <w:num w:numId="20">
    <w:abstractNumId w:val="17"/>
  </w:num>
  <w:num w:numId="21">
    <w:abstractNumId w:val="18"/>
  </w:num>
  <w:num w:numId="22">
    <w:abstractNumId w:val="7"/>
  </w:num>
  <w:num w:numId="23">
    <w:abstractNumId w:val="20"/>
  </w:num>
  <w:num w:numId="24">
    <w:abstractNumId w:val="13"/>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590"/>
    <w:rsid w:val="00011E18"/>
    <w:rsid w:val="00034B86"/>
    <w:rsid w:val="002C5A42"/>
    <w:rsid w:val="004B6C6F"/>
    <w:rsid w:val="005F09AC"/>
    <w:rsid w:val="00730A2A"/>
    <w:rsid w:val="008F4D0F"/>
    <w:rsid w:val="009B3524"/>
    <w:rsid w:val="00A44608"/>
    <w:rsid w:val="00AB7424"/>
    <w:rsid w:val="00B02E9D"/>
    <w:rsid w:val="00BD76C9"/>
    <w:rsid w:val="00BF4856"/>
    <w:rsid w:val="00E80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398867-A1A5-42E7-B66A-C50B39D73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B6C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6C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446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30A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C6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6C6F"/>
    <w:rPr>
      <w:rFonts w:ascii="Times New Roman" w:eastAsia="Times New Roman" w:hAnsi="Times New Roman" w:cs="Times New Roman"/>
      <w:b/>
      <w:bCs/>
      <w:sz w:val="36"/>
      <w:szCs w:val="36"/>
    </w:rPr>
  </w:style>
  <w:style w:type="character" w:styleId="Strong">
    <w:name w:val="Strong"/>
    <w:basedOn w:val="DefaultParagraphFont"/>
    <w:uiPriority w:val="22"/>
    <w:qFormat/>
    <w:rsid w:val="004B6C6F"/>
    <w:rPr>
      <w:b/>
      <w:bCs/>
    </w:rPr>
  </w:style>
  <w:style w:type="paragraph" w:styleId="NormalWeb">
    <w:name w:val="Normal (Web)"/>
    <w:basedOn w:val="Normal"/>
    <w:uiPriority w:val="99"/>
    <w:unhideWhenUsed/>
    <w:rsid w:val="004B6C6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460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44608"/>
    <w:rPr>
      <w:rFonts w:asciiTheme="majorHAnsi" w:eastAsiaTheme="majorEastAsia" w:hAnsiTheme="majorHAnsi" w:cstheme="majorBidi"/>
      <w:color w:val="1F4D78" w:themeColor="accent1" w:themeShade="7F"/>
      <w:sz w:val="24"/>
      <w:szCs w:val="24"/>
    </w:rPr>
  </w:style>
  <w:style w:type="table" w:customStyle="1" w:styleId="TableGrid">
    <w:name w:val="TableGrid"/>
    <w:rsid w:val="00730A2A"/>
    <w:pPr>
      <w:spacing w:after="0" w:line="240" w:lineRule="auto"/>
    </w:pPr>
    <w:rPr>
      <w:rFonts w:eastAsiaTheme="minorEastAsia"/>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730A2A"/>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730A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0A2A"/>
    <w:rPr>
      <w:rFonts w:ascii="Courier New" w:eastAsia="Times New Roman" w:hAnsi="Courier New" w:cs="Courier New"/>
      <w:sz w:val="20"/>
      <w:szCs w:val="20"/>
    </w:rPr>
  </w:style>
  <w:style w:type="paragraph" w:styleId="ListParagraph">
    <w:name w:val="List Paragraph"/>
    <w:basedOn w:val="Normal"/>
    <w:uiPriority w:val="34"/>
    <w:qFormat/>
    <w:rsid w:val="00BF48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481512">
      <w:bodyDiv w:val="1"/>
      <w:marLeft w:val="0"/>
      <w:marRight w:val="0"/>
      <w:marTop w:val="0"/>
      <w:marBottom w:val="0"/>
      <w:divBdr>
        <w:top w:val="none" w:sz="0" w:space="0" w:color="auto"/>
        <w:left w:val="none" w:sz="0" w:space="0" w:color="auto"/>
        <w:bottom w:val="none" w:sz="0" w:space="0" w:color="auto"/>
        <w:right w:val="none" w:sz="0" w:space="0" w:color="auto"/>
      </w:divBdr>
    </w:div>
    <w:div w:id="79565072">
      <w:bodyDiv w:val="1"/>
      <w:marLeft w:val="0"/>
      <w:marRight w:val="0"/>
      <w:marTop w:val="0"/>
      <w:marBottom w:val="0"/>
      <w:divBdr>
        <w:top w:val="none" w:sz="0" w:space="0" w:color="auto"/>
        <w:left w:val="none" w:sz="0" w:space="0" w:color="auto"/>
        <w:bottom w:val="none" w:sz="0" w:space="0" w:color="auto"/>
        <w:right w:val="none" w:sz="0" w:space="0" w:color="auto"/>
      </w:divBdr>
    </w:div>
    <w:div w:id="127674633">
      <w:bodyDiv w:val="1"/>
      <w:marLeft w:val="0"/>
      <w:marRight w:val="0"/>
      <w:marTop w:val="0"/>
      <w:marBottom w:val="0"/>
      <w:divBdr>
        <w:top w:val="none" w:sz="0" w:space="0" w:color="auto"/>
        <w:left w:val="none" w:sz="0" w:space="0" w:color="auto"/>
        <w:bottom w:val="none" w:sz="0" w:space="0" w:color="auto"/>
        <w:right w:val="none" w:sz="0" w:space="0" w:color="auto"/>
      </w:divBdr>
    </w:div>
    <w:div w:id="132600178">
      <w:bodyDiv w:val="1"/>
      <w:marLeft w:val="0"/>
      <w:marRight w:val="0"/>
      <w:marTop w:val="0"/>
      <w:marBottom w:val="0"/>
      <w:divBdr>
        <w:top w:val="none" w:sz="0" w:space="0" w:color="auto"/>
        <w:left w:val="none" w:sz="0" w:space="0" w:color="auto"/>
        <w:bottom w:val="none" w:sz="0" w:space="0" w:color="auto"/>
        <w:right w:val="none" w:sz="0" w:space="0" w:color="auto"/>
      </w:divBdr>
    </w:div>
    <w:div w:id="147551865">
      <w:bodyDiv w:val="1"/>
      <w:marLeft w:val="0"/>
      <w:marRight w:val="0"/>
      <w:marTop w:val="0"/>
      <w:marBottom w:val="0"/>
      <w:divBdr>
        <w:top w:val="none" w:sz="0" w:space="0" w:color="auto"/>
        <w:left w:val="none" w:sz="0" w:space="0" w:color="auto"/>
        <w:bottom w:val="none" w:sz="0" w:space="0" w:color="auto"/>
        <w:right w:val="none" w:sz="0" w:space="0" w:color="auto"/>
      </w:divBdr>
    </w:div>
    <w:div w:id="171341506">
      <w:bodyDiv w:val="1"/>
      <w:marLeft w:val="0"/>
      <w:marRight w:val="0"/>
      <w:marTop w:val="0"/>
      <w:marBottom w:val="0"/>
      <w:divBdr>
        <w:top w:val="none" w:sz="0" w:space="0" w:color="auto"/>
        <w:left w:val="none" w:sz="0" w:space="0" w:color="auto"/>
        <w:bottom w:val="none" w:sz="0" w:space="0" w:color="auto"/>
        <w:right w:val="none" w:sz="0" w:space="0" w:color="auto"/>
      </w:divBdr>
    </w:div>
    <w:div w:id="173345207">
      <w:bodyDiv w:val="1"/>
      <w:marLeft w:val="0"/>
      <w:marRight w:val="0"/>
      <w:marTop w:val="0"/>
      <w:marBottom w:val="0"/>
      <w:divBdr>
        <w:top w:val="none" w:sz="0" w:space="0" w:color="auto"/>
        <w:left w:val="none" w:sz="0" w:space="0" w:color="auto"/>
        <w:bottom w:val="none" w:sz="0" w:space="0" w:color="auto"/>
        <w:right w:val="none" w:sz="0" w:space="0" w:color="auto"/>
      </w:divBdr>
      <w:divsChild>
        <w:div w:id="1990622827">
          <w:marLeft w:val="0"/>
          <w:marRight w:val="0"/>
          <w:marTop w:val="0"/>
          <w:marBottom w:val="0"/>
          <w:divBdr>
            <w:top w:val="none" w:sz="0" w:space="0" w:color="auto"/>
            <w:left w:val="none" w:sz="0" w:space="0" w:color="auto"/>
            <w:bottom w:val="none" w:sz="0" w:space="0" w:color="auto"/>
            <w:right w:val="none" w:sz="0" w:space="0" w:color="auto"/>
          </w:divBdr>
          <w:divsChild>
            <w:div w:id="523052748">
              <w:marLeft w:val="0"/>
              <w:marRight w:val="0"/>
              <w:marTop w:val="0"/>
              <w:marBottom w:val="0"/>
              <w:divBdr>
                <w:top w:val="none" w:sz="0" w:space="0" w:color="auto"/>
                <w:left w:val="none" w:sz="0" w:space="0" w:color="auto"/>
                <w:bottom w:val="none" w:sz="0" w:space="0" w:color="auto"/>
                <w:right w:val="none" w:sz="0" w:space="0" w:color="auto"/>
              </w:divBdr>
              <w:divsChild>
                <w:div w:id="1736313137">
                  <w:marLeft w:val="0"/>
                  <w:marRight w:val="0"/>
                  <w:marTop w:val="0"/>
                  <w:marBottom w:val="0"/>
                  <w:divBdr>
                    <w:top w:val="none" w:sz="0" w:space="0" w:color="auto"/>
                    <w:left w:val="none" w:sz="0" w:space="0" w:color="auto"/>
                    <w:bottom w:val="none" w:sz="0" w:space="0" w:color="auto"/>
                    <w:right w:val="none" w:sz="0" w:space="0" w:color="auto"/>
                  </w:divBdr>
                  <w:divsChild>
                    <w:div w:id="1011948692">
                      <w:marLeft w:val="0"/>
                      <w:marRight w:val="0"/>
                      <w:marTop w:val="0"/>
                      <w:marBottom w:val="0"/>
                      <w:divBdr>
                        <w:top w:val="none" w:sz="0" w:space="0" w:color="auto"/>
                        <w:left w:val="none" w:sz="0" w:space="0" w:color="auto"/>
                        <w:bottom w:val="none" w:sz="0" w:space="0" w:color="auto"/>
                        <w:right w:val="none" w:sz="0" w:space="0" w:color="auto"/>
                      </w:divBdr>
                      <w:divsChild>
                        <w:div w:id="1056243994">
                          <w:marLeft w:val="0"/>
                          <w:marRight w:val="0"/>
                          <w:marTop w:val="0"/>
                          <w:marBottom w:val="0"/>
                          <w:divBdr>
                            <w:top w:val="none" w:sz="0" w:space="0" w:color="auto"/>
                            <w:left w:val="none" w:sz="0" w:space="0" w:color="auto"/>
                            <w:bottom w:val="none" w:sz="0" w:space="0" w:color="auto"/>
                            <w:right w:val="none" w:sz="0" w:space="0" w:color="auto"/>
                          </w:divBdr>
                          <w:divsChild>
                            <w:div w:id="1408961265">
                              <w:marLeft w:val="0"/>
                              <w:marRight w:val="0"/>
                              <w:marTop w:val="0"/>
                              <w:marBottom w:val="0"/>
                              <w:divBdr>
                                <w:top w:val="none" w:sz="0" w:space="0" w:color="auto"/>
                                <w:left w:val="none" w:sz="0" w:space="0" w:color="auto"/>
                                <w:bottom w:val="none" w:sz="0" w:space="0" w:color="auto"/>
                                <w:right w:val="none" w:sz="0" w:space="0" w:color="auto"/>
                              </w:divBdr>
                              <w:divsChild>
                                <w:div w:id="1875724439">
                                  <w:marLeft w:val="0"/>
                                  <w:marRight w:val="0"/>
                                  <w:marTop w:val="0"/>
                                  <w:marBottom w:val="0"/>
                                  <w:divBdr>
                                    <w:top w:val="none" w:sz="0" w:space="0" w:color="auto"/>
                                    <w:left w:val="none" w:sz="0" w:space="0" w:color="auto"/>
                                    <w:bottom w:val="none" w:sz="0" w:space="0" w:color="auto"/>
                                    <w:right w:val="none" w:sz="0" w:space="0" w:color="auto"/>
                                  </w:divBdr>
                                  <w:divsChild>
                                    <w:div w:id="454951742">
                                      <w:marLeft w:val="0"/>
                                      <w:marRight w:val="0"/>
                                      <w:marTop w:val="0"/>
                                      <w:marBottom w:val="0"/>
                                      <w:divBdr>
                                        <w:top w:val="none" w:sz="0" w:space="0" w:color="auto"/>
                                        <w:left w:val="none" w:sz="0" w:space="0" w:color="auto"/>
                                        <w:bottom w:val="none" w:sz="0" w:space="0" w:color="auto"/>
                                        <w:right w:val="none" w:sz="0" w:space="0" w:color="auto"/>
                                      </w:divBdr>
                                      <w:divsChild>
                                        <w:div w:id="1734622513">
                                          <w:marLeft w:val="0"/>
                                          <w:marRight w:val="0"/>
                                          <w:marTop w:val="0"/>
                                          <w:marBottom w:val="0"/>
                                          <w:divBdr>
                                            <w:top w:val="none" w:sz="0" w:space="0" w:color="auto"/>
                                            <w:left w:val="none" w:sz="0" w:space="0" w:color="auto"/>
                                            <w:bottom w:val="none" w:sz="0" w:space="0" w:color="auto"/>
                                            <w:right w:val="none" w:sz="0" w:space="0" w:color="auto"/>
                                          </w:divBdr>
                                          <w:divsChild>
                                            <w:div w:id="520435455">
                                              <w:marLeft w:val="0"/>
                                              <w:marRight w:val="0"/>
                                              <w:marTop w:val="0"/>
                                              <w:marBottom w:val="0"/>
                                              <w:divBdr>
                                                <w:top w:val="none" w:sz="0" w:space="0" w:color="auto"/>
                                                <w:left w:val="none" w:sz="0" w:space="0" w:color="auto"/>
                                                <w:bottom w:val="none" w:sz="0" w:space="0" w:color="auto"/>
                                                <w:right w:val="none" w:sz="0" w:space="0" w:color="auto"/>
                                              </w:divBdr>
                                              <w:divsChild>
                                                <w:div w:id="1350521846">
                                                  <w:marLeft w:val="0"/>
                                                  <w:marRight w:val="0"/>
                                                  <w:marTop w:val="0"/>
                                                  <w:marBottom w:val="0"/>
                                                  <w:divBdr>
                                                    <w:top w:val="none" w:sz="0" w:space="0" w:color="auto"/>
                                                    <w:left w:val="none" w:sz="0" w:space="0" w:color="auto"/>
                                                    <w:bottom w:val="none" w:sz="0" w:space="0" w:color="auto"/>
                                                    <w:right w:val="none" w:sz="0" w:space="0" w:color="auto"/>
                                                  </w:divBdr>
                                                  <w:divsChild>
                                                    <w:div w:id="1571841203">
                                                      <w:marLeft w:val="0"/>
                                                      <w:marRight w:val="0"/>
                                                      <w:marTop w:val="0"/>
                                                      <w:marBottom w:val="0"/>
                                                      <w:divBdr>
                                                        <w:top w:val="none" w:sz="0" w:space="0" w:color="auto"/>
                                                        <w:left w:val="none" w:sz="0" w:space="0" w:color="auto"/>
                                                        <w:bottom w:val="none" w:sz="0" w:space="0" w:color="auto"/>
                                                        <w:right w:val="none" w:sz="0" w:space="0" w:color="auto"/>
                                                      </w:divBdr>
                                                      <w:divsChild>
                                                        <w:div w:id="21477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909129">
      <w:bodyDiv w:val="1"/>
      <w:marLeft w:val="0"/>
      <w:marRight w:val="0"/>
      <w:marTop w:val="0"/>
      <w:marBottom w:val="0"/>
      <w:divBdr>
        <w:top w:val="none" w:sz="0" w:space="0" w:color="auto"/>
        <w:left w:val="none" w:sz="0" w:space="0" w:color="auto"/>
        <w:bottom w:val="none" w:sz="0" w:space="0" w:color="auto"/>
        <w:right w:val="none" w:sz="0" w:space="0" w:color="auto"/>
      </w:divBdr>
    </w:div>
    <w:div w:id="434516627">
      <w:bodyDiv w:val="1"/>
      <w:marLeft w:val="0"/>
      <w:marRight w:val="0"/>
      <w:marTop w:val="0"/>
      <w:marBottom w:val="0"/>
      <w:divBdr>
        <w:top w:val="none" w:sz="0" w:space="0" w:color="auto"/>
        <w:left w:val="none" w:sz="0" w:space="0" w:color="auto"/>
        <w:bottom w:val="none" w:sz="0" w:space="0" w:color="auto"/>
        <w:right w:val="none" w:sz="0" w:space="0" w:color="auto"/>
      </w:divBdr>
    </w:div>
    <w:div w:id="469399086">
      <w:bodyDiv w:val="1"/>
      <w:marLeft w:val="0"/>
      <w:marRight w:val="0"/>
      <w:marTop w:val="0"/>
      <w:marBottom w:val="0"/>
      <w:divBdr>
        <w:top w:val="none" w:sz="0" w:space="0" w:color="auto"/>
        <w:left w:val="none" w:sz="0" w:space="0" w:color="auto"/>
        <w:bottom w:val="none" w:sz="0" w:space="0" w:color="auto"/>
        <w:right w:val="none" w:sz="0" w:space="0" w:color="auto"/>
      </w:divBdr>
    </w:div>
    <w:div w:id="515970964">
      <w:bodyDiv w:val="1"/>
      <w:marLeft w:val="0"/>
      <w:marRight w:val="0"/>
      <w:marTop w:val="0"/>
      <w:marBottom w:val="0"/>
      <w:divBdr>
        <w:top w:val="none" w:sz="0" w:space="0" w:color="auto"/>
        <w:left w:val="none" w:sz="0" w:space="0" w:color="auto"/>
        <w:bottom w:val="none" w:sz="0" w:space="0" w:color="auto"/>
        <w:right w:val="none" w:sz="0" w:space="0" w:color="auto"/>
      </w:divBdr>
    </w:div>
    <w:div w:id="516387546">
      <w:bodyDiv w:val="1"/>
      <w:marLeft w:val="0"/>
      <w:marRight w:val="0"/>
      <w:marTop w:val="0"/>
      <w:marBottom w:val="0"/>
      <w:divBdr>
        <w:top w:val="none" w:sz="0" w:space="0" w:color="auto"/>
        <w:left w:val="none" w:sz="0" w:space="0" w:color="auto"/>
        <w:bottom w:val="none" w:sz="0" w:space="0" w:color="auto"/>
        <w:right w:val="none" w:sz="0" w:space="0" w:color="auto"/>
      </w:divBdr>
    </w:div>
    <w:div w:id="641085784">
      <w:bodyDiv w:val="1"/>
      <w:marLeft w:val="0"/>
      <w:marRight w:val="0"/>
      <w:marTop w:val="0"/>
      <w:marBottom w:val="0"/>
      <w:divBdr>
        <w:top w:val="none" w:sz="0" w:space="0" w:color="auto"/>
        <w:left w:val="none" w:sz="0" w:space="0" w:color="auto"/>
        <w:bottom w:val="none" w:sz="0" w:space="0" w:color="auto"/>
        <w:right w:val="none" w:sz="0" w:space="0" w:color="auto"/>
      </w:divBdr>
    </w:div>
    <w:div w:id="683169962">
      <w:bodyDiv w:val="1"/>
      <w:marLeft w:val="0"/>
      <w:marRight w:val="0"/>
      <w:marTop w:val="0"/>
      <w:marBottom w:val="0"/>
      <w:divBdr>
        <w:top w:val="none" w:sz="0" w:space="0" w:color="auto"/>
        <w:left w:val="none" w:sz="0" w:space="0" w:color="auto"/>
        <w:bottom w:val="none" w:sz="0" w:space="0" w:color="auto"/>
        <w:right w:val="none" w:sz="0" w:space="0" w:color="auto"/>
      </w:divBdr>
    </w:div>
    <w:div w:id="683938643">
      <w:bodyDiv w:val="1"/>
      <w:marLeft w:val="0"/>
      <w:marRight w:val="0"/>
      <w:marTop w:val="0"/>
      <w:marBottom w:val="0"/>
      <w:divBdr>
        <w:top w:val="none" w:sz="0" w:space="0" w:color="auto"/>
        <w:left w:val="none" w:sz="0" w:space="0" w:color="auto"/>
        <w:bottom w:val="none" w:sz="0" w:space="0" w:color="auto"/>
        <w:right w:val="none" w:sz="0" w:space="0" w:color="auto"/>
      </w:divBdr>
    </w:div>
    <w:div w:id="684788831">
      <w:bodyDiv w:val="1"/>
      <w:marLeft w:val="0"/>
      <w:marRight w:val="0"/>
      <w:marTop w:val="0"/>
      <w:marBottom w:val="0"/>
      <w:divBdr>
        <w:top w:val="none" w:sz="0" w:space="0" w:color="auto"/>
        <w:left w:val="none" w:sz="0" w:space="0" w:color="auto"/>
        <w:bottom w:val="none" w:sz="0" w:space="0" w:color="auto"/>
        <w:right w:val="none" w:sz="0" w:space="0" w:color="auto"/>
      </w:divBdr>
    </w:div>
    <w:div w:id="817451848">
      <w:bodyDiv w:val="1"/>
      <w:marLeft w:val="0"/>
      <w:marRight w:val="0"/>
      <w:marTop w:val="0"/>
      <w:marBottom w:val="0"/>
      <w:divBdr>
        <w:top w:val="none" w:sz="0" w:space="0" w:color="auto"/>
        <w:left w:val="none" w:sz="0" w:space="0" w:color="auto"/>
        <w:bottom w:val="none" w:sz="0" w:space="0" w:color="auto"/>
        <w:right w:val="none" w:sz="0" w:space="0" w:color="auto"/>
      </w:divBdr>
    </w:div>
    <w:div w:id="838350499">
      <w:bodyDiv w:val="1"/>
      <w:marLeft w:val="0"/>
      <w:marRight w:val="0"/>
      <w:marTop w:val="0"/>
      <w:marBottom w:val="0"/>
      <w:divBdr>
        <w:top w:val="none" w:sz="0" w:space="0" w:color="auto"/>
        <w:left w:val="none" w:sz="0" w:space="0" w:color="auto"/>
        <w:bottom w:val="none" w:sz="0" w:space="0" w:color="auto"/>
        <w:right w:val="none" w:sz="0" w:space="0" w:color="auto"/>
      </w:divBdr>
    </w:div>
    <w:div w:id="912471811">
      <w:bodyDiv w:val="1"/>
      <w:marLeft w:val="0"/>
      <w:marRight w:val="0"/>
      <w:marTop w:val="0"/>
      <w:marBottom w:val="0"/>
      <w:divBdr>
        <w:top w:val="none" w:sz="0" w:space="0" w:color="auto"/>
        <w:left w:val="none" w:sz="0" w:space="0" w:color="auto"/>
        <w:bottom w:val="none" w:sz="0" w:space="0" w:color="auto"/>
        <w:right w:val="none" w:sz="0" w:space="0" w:color="auto"/>
      </w:divBdr>
    </w:div>
    <w:div w:id="979917944">
      <w:bodyDiv w:val="1"/>
      <w:marLeft w:val="0"/>
      <w:marRight w:val="0"/>
      <w:marTop w:val="0"/>
      <w:marBottom w:val="0"/>
      <w:divBdr>
        <w:top w:val="none" w:sz="0" w:space="0" w:color="auto"/>
        <w:left w:val="none" w:sz="0" w:space="0" w:color="auto"/>
        <w:bottom w:val="none" w:sz="0" w:space="0" w:color="auto"/>
        <w:right w:val="none" w:sz="0" w:space="0" w:color="auto"/>
      </w:divBdr>
    </w:div>
    <w:div w:id="1017124961">
      <w:bodyDiv w:val="1"/>
      <w:marLeft w:val="0"/>
      <w:marRight w:val="0"/>
      <w:marTop w:val="0"/>
      <w:marBottom w:val="0"/>
      <w:divBdr>
        <w:top w:val="none" w:sz="0" w:space="0" w:color="auto"/>
        <w:left w:val="none" w:sz="0" w:space="0" w:color="auto"/>
        <w:bottom w:val="none" w:sz="0" w:space="0" w:color="auto"/>
        <w:right w:val="none" w:sz="0" w:space="0" w:color="auto"/>
      </w:divBdr>
    </w:div>
    <w:div w:id="1086653014">
      <w:bodyDiv w:val="1"/>
      <w:marLeft w:val="0"/>
      <w:marRight w:val="0"/>
      <w:marTop w:val="0"/>
      <w:marBottom w:val="0"/>
      <w:divBdr>
        <w:top w:val="none" w:sz="0" w:space="0" w:color="auto"/>
        <w:left w:val="none" w:sz="0" w:space="0" w:color="auto"/>
        <w:bottom w:val="none" w:sz="0" w:space="0" w:color="auto"/>
        <w:right w:val="none" w:sz="0" w:space="0" w:color="auto"/>
      </w:divBdr>
    </w:div>
    <w:div w:id="1116407906">
      <w:bodyDiv w:val="1"/>
      <w:marLeft w:val="0"/>
      <w:marRight w:val="0"/>
      <w:marTop w:val="0"/>
      <w:marBottom w:val="0"/>
      <w:divBdr>
        <w:top w:val="none" w:sz="0" w:space="0" w:color="auto"/>
        <w:left w:val="none" w:sz="0" w:space="0" w:color="auto"/>
        <w:bottom w:val="none" w:sz="0" w:space="0" w:color="auto"/>
        <w:right w:val="none" w:sz="0" w:space="0" w:color="auto"/>
      </w:divBdr>
    </w:div>
    <w:div w:id="1195925967">
      <w:bodyDiv w:val="1"/>
      <w:marLeft w:val="0"/>
      <w:marRight w:val="0"/>
      <w:marTop w:val="0"/>
      <w:marBottom w:val="0"/>
      <w:divBdr>
        <w:top w:val="none" w:sz="0" w:space="0" w:color="auto"/>
        <w:left w:val="none" w:sz="0" w:space="0" w:color="auto"/>
        <w:bottom w:val="none" w:sz="0" w:space="0" w:color="auto"/>
        <w:right w:val="none" w:sz="0" w:space="0" w:color="auto"/>
      </w:divBdr>
    </w:div>
    <w:div w:id="1240751720">
      <w:bodyDiv w:val="1"/>
      <w:marLeft w:val="0"/>
      <w:marRight w:val="0"/>
      <w:marTop w:val="0"/>
      <w:marBottom w:val="0"/>
      <w:divBdr>
        <w:top w:val="none" w:sz="0" w:space="0" w:color="auto"/>
        <w:left w:val="none" w:sz="0" w:space="0" w:color="auto"/>
        <w:bottom w:val="none" w:sz="0" w:space="0" w:color="auto"/>
        <w:right w:val="none" w:sz="0" w:space="0" w:color="auto"/>
      </w:divBdr>
    </w:div>
    <w:div w:id="1344013658">
      <w:bodyDiv w:val="1"/>
      <w:marLeft w:val="0"/>
      <w:marRight w:val="0"/>
      <w:marTop w:val="0"/>
      <w:marBottom w:val="0"/>
      <w:divBdr>
        <w:top w:val="none" w:sz="0" w:space="0" w:color="auto"/>
        <w:left w:val="none" w:sz="0" w:space="0" w:color="auto"/>
        <w:bottom w:val="none" w:sz="0" w:space="0" w:color="auto"/>
        <w:right w:val="none" w:sz="0" w:space="0" w:color="auto"/>
      </w:divBdr>
    </w:div>
    <w:div w:id="1383746149">
      <w:bodyDiv w:val="1"/>
      <w:marLeft w:val="0"/>
      <w:marRight w:val="0"/>
      <w:marTop w:val="0"/>
      <w:marBottom w:val="0"/>
      <w:divBdr>
        <w:top w:val="none" w:sz="0" w:space="0" w:color="auto"/>
        <w:left w:val="none" w:sz="0" w:space="0" w:color="auto"/>
        <w:bottom w:val="none" w:sz="0" w:space="0" w:color="auto"/>
        <w:right w:val="none" w:sz="0" w:space="0" w:color="auto"/>
      </w:divBdr>
    </w:div>
    <w:div w:id="1397581411">
      <w:bodyDiv w:val="1"/>
      <w:marLeft w:val="0"/>
      <w:marRight w:val="0"/>
      <w:marTop w:val="0"/>
      <w:marBottom w:val="0"/>
      <w:divBdr>
        <w:top w:val="none" w:sz="0" w:space="0" w:color="auto"/>
        <w:left w:val="none" w:sz="0" w:space="0" w:color="auto"/>
        <w:bottom w:val="none" w:sz="0" w:space="0" w:color="auto"/>
        <w:right w:val="none" w:sz="0" w:space="0" w:color="auto"/>
      </w:divBdr>
    </w:div>
    <w:div w:id="1447001561">
      <w:bodyDiv w:val="1"/>
      <w:marLeft w:val="0"/>
      <w:marRight w:val="0"/>
      <w:marTop w:val="0"/>
      <w:marBottom w:val="0"/>
      <w:divBdr>
        <w:top w:val="none" w:sz="0" w:space="0" w:color="auto"/>
        <w:left w:val="none" w:sz="0" w:space="0" w:color="auto"/>
        <w:bottom w:val="none" w:sz="0" w:space="0" w:color="auto"/>
        <w:right w:val="none" w:sz="0" w:space="0" w:color="auto"/>
      </w:divBdr>
    </w:div>
    <w:div w:id="1451707833">
      <w:bodyDiv w:val="1"/>
      <w:marLeft w:val="0"/>
      <w:marRight w:val="0"/>
      <w:marTop w:val="0"/>
      <w:marBottom w:val="0"/>
      <w:divBdr>
        <w:top w:val="none" w:sz="0" w:space="0" w:color="auto"/>
        <w:left w:val="none" w:sz="0" w:space="0" w:color="auto"/>
        <w:bottom w:val="none" w:sz="0" w:space="0" w:color="auto"/>
        <w:right w:val="none" w:sz="0" w:space="0" w:color="auto"/>
      </w:divBdr>
    </w:div>
    <w:div w:id="1529947388">
      <w:bodyDiv w:val="1"/>
      <w:marLeft w:val="0"/>
      <w:marRight w:val="0"/>
      <w:marTop w:val="0"/>
      <w:marBottom w:val="0"/>
      <w:divBdr>
        <w:top w:val="none" w:sz="0" w:space="0" w:color="auto"/>
        <w:left w:val="none" w:sz="0" w:space="0" w:color="auto"/>
        <w:bottom w:val="none" w:sz="0" w:space="0" w:color="auto"/>
        <w:right w:val="none" w:sz="0" w:space="0" w:color="auto"/>
      </w:divBdr>
    </w:div>
    <w:div w:id="1566141557">
      <w:bodyDiv w:val="1"/>
      <w:marLeft w:val="0"/>
      <w:marRight w:val="0"/>
      <w:marTop w:val="0"/>
      <w:marBottom w:val="0"/>
      <w:divBdr>
        <w:top w:val="none" w:sz="0" w:space="0" w:color="auto"/>
        <w:left w:val="none" w:sz="0" w:space="0" w:color="auto"/>
        <w:bottom w:val="none" w:sz="0" w:space="0" w:color="auto"/>
        <w:right w:val="none" w:sz="0" w:space="0" w:color="auto"/>
      </w:divBdr>
    </w:div>
    <w:div w:id="1620645746">
      <w:bodyDiv w:val="1"/>
      <w:marLeft w:val="0"/>
      <w:marRight w:val="0"/>
      <w:marTop w:val="0"/>
      <w:marBottom w:val="0"/>
      <w:divBdr>
        <w:top w:val="none" w:sz="0" w:space="0" w:color="auto"/>
        <w:left w:val="none" w:sz="0" w:space="0" w:color="auto"/>
        <w:bottom w:val="none" w:sz="0" w:space="0" w:color="auto"/>
        <w:right w:val="none" w:sz="0" w:space="0" w:color="auto"/>
      </w:divBdr>
    </w:div>
    <w:div w:id="1651401265">
      <w:bodyDiv w:val="1"/>
      <w:marLeft w:val="0"/>
      <w:marRight w:val="0"/>
      <w:marTop w:val="0"/>
      <w:marBottom w:val="0"/>
      <w:divBdr>
        <w:top w:val="none" w:sz="0" w:space="0" w:color="auto"/>
        <w:left w:val="none" w:sz="0" w:space="0" w:color="auto"/>
        <w:bottom w:val="none" w:sz="0" w:space="0" w:color="auto"/>
        <w:right w:val="none" w:sz="0" w:space="0" w:color="auto"/>
      </w:divBdr>
    </w:div>
    <w:div w:id="1668246747">
      <w:bodyDiv w:val="1"/>
      <w:marLeft w:val="0"/>
      <w:marRight w:val="0"/>
      <w:marTop w:val="0"/>
      <w:marBottom w:val="0"/>
      <w:divBdr>
        <w:top w:val="none" w:sz="0" w:space="0" w:color="auto"/>
        <w:left w:val="none" w:sz="0" w:space="0" w:color="auto"/>
        <w:bottom w:val="none" w:sz="0" w:space="0" w:color="auto"/>
        <w:right w:val="none" w:sz="0" w:space="0" w:color="auto"/>
      </w:divBdr>
    </w:div>
    <w:div w:id="1668706913">
      <w:bodyDiv w:val="1"/>
      <w:marLeft w:val="0"/>
      <w:marRight w:val="0"/>
      <w:marTop w:val="0"/>
      <w:marBottom w:val="0"/>
      <w:divBdr>
        <w:top w:val="none" w:sz="0" w:space="0" w:color="auto"/>
        <w:left w:val="none" w:sz="0" w:space="0" w:color="auto"/>
        <w:bottom w:val="none" w:sz="0" w:space="0" w:color="auto"/>
        <w:right w:val="none" w:sz="0" w:space="0" w:color="auto"/>
      </w:divBdr>
    </w:div>
    <w:div w:id="1825581851">
      <w:bodyDiv w:val="1"/>
      <w:marLeft w:val="0"/>
      <w:marRight w:val="0"/>
      <w:marTop w:val="0"/>
      <w:marBottom w:val="0"/>
      <w:divBdr>
        <w:top w:val="none" w:sz="0" w:space="0" w:color="auto"/>
        <w:left w:val="none" w:sz="0" w:space="0" w:color="auto"/>
        <w:bottom w:val="none" w:sz="0" w:space="0" w:color="auto"/>
        <w:right w:val="none" w:sz="0" w:space="0" w:color="auto"/>
      </w:divBdr>
    </w:div>
    <w:div w:id="1865047724">
      <w:bodyDiv w:val="1"/>
      <w:marLeft w:val="0"/>
      <w:marRight w:val="0"/>
      <w:marTop w:val="0"/>
      <w:marBottom w:val="0"/>
      <w:divBdr>
        <w:top w:val="none" w:sz="0" w:space="0" w:color="auto"/>
        <w:left w:val="none" w:sz="0" w:space="0" w:color="auto"/>
        <w:bottom w:val="none" w:sz="0" w:space="0" w:color="auto"/>
        <w:right w:val="none" w:sz="0" w:space="0" w:color="auto"/>
      </w:divBdr>
    </w:div>
    <w:div w:id="1920360775">
      <w:bodyDiv w:val="1"/>
      <w:marLeft w:val="0"/>
      <w:marRight w:val="0"/>
      <w:marTop w:val="0"/>
      <w:marBottom w:val="0"/>
      <w:divBdr>
        <w:top w:val="none" w:sz="0" w:space="0" w:color="auto"/>
        <w:left w:val="none" w:sz="0" w:space="0" w:color="auto"/>
        <w:bottom w:val="none" w:sz="0" w:space="0" w:color="auto"/>
        <w:right w:val="none" w:sz="0" w:space="0" w:color="auto"/>
      </w:divBdr>
    </w:div>
    <w:div w:id="1948735097">
      <w:bodyDiv w:val="1"/>
      <w:marLeft w:val="0"/>
      <w:marRight w:val="0"/>
      <w:marTop w:val="0"/>
      <w:marBottom w:val="0"/>
      <w:divBdr>
        <w:top w:val="none" w:sz="0" w:space="0" w:color="auto"/>
        <w:left w:val="none" w:sz="0" w:space="0" w:color="auto"/>
        <w:bottom w:val="none" w:sz="0" w:space="0" w:color="auto"/>
        <w:right w:val="none" w:sz="0" w:space="0" w:color="auto"/>
      </w:divBdr>
    </w:div>
    <w:div w:id="2020304336">
      <w:bodyDiv w:val="1"/>
      <w:marLeft w:val="0"/>
      <w:marRight w:val="0"/>
      <w:marTop w:val="0"/>
      <w:marBottom w:val="0"/>
      <w:divBdr>
        <w:top w:val="none" w:sz="0" w:space="0" w:color="auto"/>
        <w:left w:val="none" w:sz="0" w:space="0" w:color="auto"/>
        <w:bottom w:val="none" w:sz="0" w:space="0" w:color="auto"/>
        <w:right w:val="none" w:sz="0" w:space="0" w:color="auto"/>
      </w:divBdr>
    </w:div>
    <w:div w:id="2077046884">
      <w:bodyDiv w:val="1"/>
      <w:marLeft w:val="0"/>
      <w:marRight w:val="0"/>
      <w:marTop w:val="0"/>
      <w:marBottom w:val="0"/>
      <w:divBdr>
        <w:top w:val="none" w:sz="0" w:space="0" w:color="auto"/>
        <w:left w:val="none" w:sz="0" w:space="0" w:color="auto"/>
        <w:bottom w:val="none" w:sz="0" w:space="0" w:color="auto"/>
        <w:right w:val="none" w:sz="0" w:space="0" w:color="auto"/>
      </w:divBdr>
    </w:div>
    <w:div w:id="208814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2754</Words>
  <Characters>15700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2026-04-11T11:41:00Z</dcterms:created>
  <dcterms:modified xsi:type="dcterms:W3CDTF">2026-04-11T11:41:00Z</dcterms:modified>
</cp:coreProperties>
</file>