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Maryam payenda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Karl str.40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07.05.21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04758 Oschatz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00000221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Maryam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Firma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Berliner Str 10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01254 Leipzig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Antrag auf Teilzeitbeschäftigung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Sehr geehrter Herr Müller,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hiermit beantrage ich die Reduzierung meiner Arbeitszeit. möchte ich statt wie bisher 40 stunden gern nur noch 20 Stunden in der woche arbeiten ..ich hätte gerne folgende Arbeitszeiten: Montag ,Dienstag und Sonntag ,von 8:00 bis 16:00 Uhr.  Bitte bestätigen Sie mir den Eingang meines Schreibens schriftlich.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 fragen stehe ich Ihnen gern für ein Gespräch zur Verfügung.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Mit freundlichen Grüßen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Maryam Payenda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