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BizTrack360</w:t>
      </w:r>
    </w:p>
    <w:p>
      <w:pPr>
        <w:jc w:val="center"/>
      </w:pPr>
      <w:r>
        <w:rPr>
          <w:b/>
          <w:sz w:val="28"/>
        </w:rPr>
        <w:t>Javeria Haroon — Use Case Diagram</w:t>
      </w:r>
    </w:p>
    <w:p>
      <w:pPr>
        <w:jc w:val="center"/>
      </w:pPr>
      <w:r>
        <w:rPr>
          <w:i/>
        </w:rPr>
        <w:t>Branch: frontend | Responsibility: Frontend / User Interface</w:t>
      </w:r>
    </w:p>
    <w:p>
      <w:pPr>
        <w:pStyle w:val="Heading1"/>
      </w:pPr>
      <w:r>
        <w:t>1. Use Case Diagram</w:t>
      </w:r>
    </w:p>
    <w:p>
      <w:pPr>
        <w:pStyle w:val="Heading2"/>
      </w:pPr>
      <w:r>
        <w:t>Purpose / Description</w:t>
      </w:r>
    </w:p>
    <w:p>
      <w:r>
        <w:t>Describes how the main BizTrack360 users interact with the system and the major functions available to them.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Actors: Business Owner, Administrator, Manager, Employee, Investors.</w:t>
      </w:r>
    </w:p>
    <w:p>
      <w:pPr>
        <w:pStyle w:val="ListBullet"/>
      </w:pPr>
      <w:r>
        <w:t>Managing user accounts and permissions.</w:t>
      </w:r>
    </w:p>
    <w:p>
      <w:pPr>
        <w:pStyle w:val="ListBullet"/>
      </w:pPr>
      <w:r>
        <w:t>Assigning and tracking tasks.</w:t>
      </w:r>
    </w:p>
    <w:p>
      <w:pPr>
        <w:pStyle w:val="ListBullet"/>
      </w:pPr>
      <w:r>
        <w:t>Monitoring performance matrix.</w:t>
      </w:r>
    </w:p>
    <w:p>
      <w:pPr>
        <w:pStyle w:val="ListBullet"/>
      </w:pPr>
      <w:r>
        <w:t>Reviewing financial summaries.</w:t>
      </w:r>
    </w:p>
    <w:p>
      <w:pPr>
        <w:pStyle w:val="ListBullet"/>
      </w:pPr>
      <w:r>
        <w:t>Accessing reports and analysis.</w:t>
      </w:r>
    </w:p>
    <w:p>
      <w:pPr>
        <w:pStyle w:val="ListBullet"/>
      </w:pPr>
      <w:r>
        <w:t>The use cases provide the functional view that can guide screens, dashboards, forms and user navigation.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Authentication is required before system access.</w:t>
      </w:r>
    </w:p>
    <w:p>
      <w:pPr>
        <w:pStyle w:val="ListBullet"/>
      </w:pPr>
      <w:r>
        <w:t>Administrators manage roles and permissions.</w:t>
      </w:r>
    </w:p>
    <w:p>
      <w:pPr>
        <w:pStyle w:val="ListBullet"/>
      </w:pPr>
      <w:r>
        <w:t>The system calculates/displays KPI results.</w:t>
      </w:r>
    </w:p>
    <w:p>
      <w:pPr>
        <w:pStyle w:val="ListBullet"/>
      </w:pPr>
      <w:r>
        <w:t>Authorized users can access financial summaries.</w:t>
      </w:r>
    </w:p>
    <w:p>
      <w:pPr>
        <w:pStyle w:val="ListBullet"/>
      </w:pPr>
      <w:r>
        <w:t>Users can securely access documents and reports.</w:t>
      </w:r>
    </w:p>
    <w:p>
      <w:pPr>
        <w:pStyle w:val="Heading2"/>
      </w:pPr>
      <w:r>
        <w:t>Original Diagram from SRS (Page 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48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487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