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proofErr w:type="spellStart"/>
      <w:r w:rsidRPr="00B4728F">
        <w:rPr>
          <w:lang w:val="de-CH"/>
        </w:rPr>
        <w:t>SampleSheet</w:t>
      </w:r>
      <w:proofErr w:type="spellEnd"/>
      <w:r w:rsidRPr="00B4728F">
        <w:rPr>
          <w:lang w:val="de-CH"/>
        </w:rPr>
        <w:t xml:space="preserve">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5F657D20" w14:textId="33AF3E6C" w:rsidR="000540BC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-Enabled Template File. Wenn beim </w:t>
      </w:r>
      <w:r w:rsidR="000540BC">
        <w:rPr>
          <w:lang w:val="de-CH"/>
        </w:rPr>
        <w:t>Ö</w:t>
      </w:r>
      <w:r w:rsidR="00B4728F">
        <w:rPr>
          <w:lang w:val="de-CH"/>
        </w:rPr>
        <w:t xml:space="preserve">ffnen eine Meldung erscheint, müssen die </w:t>
      </w:r>
      <w:proofErr w:type="spellStart"/>
      <w:r w:rsidR="00B4728F">
        <w:rPr>
          <w:lang w:val="de-CH"/>
        </w:rPr>
        <w:t>Macros</w:t>
      </w:r>
      <w:proofErr w:type="spellEnd"/>
      <w:r w:rsidR="00B4728F">
        <w:rPr>
          <w:lang w:val="de-CH"/>
        </w:rPr>
        <w:t xml:space="preserve"> aktiviert werden (</w:t>
      </w:r>
      <w:r w:rsidR="0096124F">
        <w:rPr>
          <w:lang w:val="de-CH"/>
        </w:rPr>
        <w:t xml:space="preserve">z.B. </w:t>
      </w:r>
      <w:r w:rsidR="00B4728F">
        <w:rPr>
          <w:lang w:val="de-CH"/>
        </w:rPr>
        <w:t>„</w:t>
      </w:r>
      <w:proofErr w:type="spellStart"/>
      <w:r w:rsidR="00B4728F" w:rsidRPr="00B4728F">
        <w:rPr>
          <w:i/>
          <w:lang w:val="de-CH"/>
        </w:rPr>
        <w:t>Enable</w:t>
      </w:r>
      <w:proofErr w:type="spellEnd"/>
      <w:r w:rsidR="00B4728F" w:rsidRPr="00B4728F">
        <w:rPr>
          <w:i/>
          <w:lang w:val="de-CH"/>
        </w:rPr>
        <w:t xml:space="preserve"> </w:t>
      </w:r>
      <w:r w:rsidR="000540BC">
        <w:rPr>
          <w:i/>
          <w:lang w:val="de-CH"/>
        </w:rPr>
        <w:t>Content</w:t>
      </w:r>
      <w:r w:rsidR="000540BC">
        <w:rPr>
          <w:lang w:val="de-CH"/>
        </w:rPr>
        <w:t>“, siehe Abbildung unten).</w:t>
      </w:r>
    </w:p>
    <w:p w14:paraId="5E145165" w14:textId="77777777" w:rsidR="000540BC" w:rsidRDefault="000540BC" w:rsidP="00DA3F28">
      <w:pPr>
        <w:rPr>
          <w:lang w:val="de-CH"/>
        </w:rPr>
      </w:pPr>
    </w:p>
    <w:p w14:paraId="3598D26C" w14:textId="7E3408A3" w:rsidR="000540BC" w:rsidRDefault="000540BC" w:rsidP="00DA3F28">
      <w:pPr>
        <w:rPr>
          <w:lang w:val="de-CH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C5605" wp14:editId="506CDA51">
                <wp:simplePos x="0" y="0"/>
                <wp:positionH relativeFrom="column">
                  <wp:posOffset>1185863</wp:posOffset>
                </wp:positionH>
                <wp:positionV relativeFrom="paragraph">
                  <wp:posOffset>514033</wp:posOffset>
                </wp:positionV>
                <wp:extent cx="619125" cy="261937"/>
                <wp:effectExtent l="0" t="0" r="2857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1937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93.4pt;margin-top:40.5pt;width:48.75pt;height:2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" fillcolor="red" strokecolor="#c00000" strokeweight="1pt">
                <v:fill opacity="15163f"/>
                <v:stroke joinstyle="miter"/>
              </v:oval>
            </w:pict>
          </mc:Fallback>
        </mc:AlternateContent>
      </w:r>
      <w:r>
        <w:rPr>
          <w:noProof/>
          <w:lang w:val="de-CH" w:eastAsia="de-CH"/>
        </w:rPr>
        <w:drawing>
          <wp:inline distT="0" distB="0" distL="0" distR="0" wp14:anchorId="60D16B99" wp14:editId="108541ED">
            <wp:extent cx="2229667" cy="747712"/>
            <wp:effectExtent l="0" t="0" r="0" b="0"/>
            <wp:docPr id="1" name="Picture 1" descr="C:\Users\GroupNZ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upNZR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25"/>
                    <a:stretch/>
                  </pic:blipFill>
                  <pic:spPr bwMode="auto">
                    <a:xfrm>
                      <a:off x="0" y="0"/>
                      <a:ext cx="2231008" cy="7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80D264" w14:textId="77777777" w:rsidR="000540BC" w:rsidRDefault="000540BC" w:rsidP="00DA3F28">
      <w:pPr>
        <w:rPr>
          <w:lang w:val="de-CH"/>
        </w:rPr>
      </w:pPr>
    </w:p>
    <w:p w14:paraId="11B60C6F" w14:textId="537E132F" w:rsidR="00DA3F28" w:rsidRDefault="00B4728F" w:rsidP="00DA3F28">
      <w:pPr>
        <w:rPr>
          <w:lang w:val="de-CH"/>
        </w:rPr>
      </w:pPr>
      <w:r>
        <w:rPr>
          <w:lang w:val="de-CH"/>
        </w:rPr>
        <w:t xml:space="preserve">Dies dient dazu, dass die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 xml:space="preserve">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 xml:space="preserve">Da dieses Dokument ein Excel Template ist, muss es nach dem ausfüllen als „Excel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>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 xml:space="preserve">Da ausgehend von diesem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dargestellt. Das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 xml:space="preserve">Für jeden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muss ein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für den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vorbereitet werden.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>“ kann aus dem Drop-down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Sequenzierdatum</w:t>
      </w:r>
      <w:proofErr w:type="spellEnd"/>
      <w:r w:rsidRPr="00EF0829">
        <w:rPr>
          <w:i/>
          <w:lang w:val="de-CH"/>
        </w:rPr>
        <w:t xml:space="preserve"> [</w:t>
      </w:r>
      <w:proofErr w:type="spellStart"/>
      <w:r w:rsidRPr="00EF0829">
        <w:rPr>
          <w:i/>
          <w:lang w:val="de-CH"/>
        </w:rPr>
        <w:t>dd</w:t>
      </w:r>
      <w:proofErr w:type="spellEnd"/>
      <w:r w:rsidRPr="00EF0829">
        <w:rPr>
          <w:i/>
          <w:lang w:val="de-CH"/>
        </w:rPr>
        <w:t>/mm/</w:t>
      </w:r>
      <w:proofErr w:type="spellStart"/>
      <w:r w:rsidRPr="00EF0829">
        <w:rPr>
          <w:i/>
          <w:lang w:val="de-CH"/>
        </w:rPr>
        <w:t>yy</w:t>
      </w:r>
      <w:proofErr w:type="spellEnd"/>
      <w:r w:rsidRPr="00EF0829">
        <w:rPr>
          <w:i/>
          <w:lang w:val="de-CH"/>
        </w:rPr>
        <w:t>]</w:t>
      </w:r>
      <w:r w:rsidR="00EF0829" w:rsidRPr="00EF0829">
        <w:rPr>
          <w:i/>
          <w:lang w:val="de-CH"/>
        </w:rPr>
        <w:t>*</w:t>
      </w:r>
      <w:r w:rsidR="00EF0829">
        <w:rPr>
          <w:lang w:val="de-CH"/>
        </w:rPr>
        <w:t xml:space="preserve">“ mit dem Datum ausfüllen, an dem der </w:t>
      </w:r>
      <w:proofErr w:type="spellStart"/>
      <w:r w:rsidR="00EF0829">
        <w:rPr>
          <w:lang w:val="de-CH"/>
        </w:rPr>
        <w:t>Sequenzierrun</w:t>
      </w:r>
      <w:proofErr w:type="spellEnd"/>
      <w:r w:rsidR="00EF0829">
        <w:rPr>
          <w:lang w:val="de-CH"/>
        </w:rPr>
        <w:t xml:space="preserve">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PhiX</w:t>
      </w:r>
      <w:proofErr w:type="spellEnd"/>
      <w:r w:rsidRPr="00EF0829">
        <w:rPr>
          <w:i/>
          <w:lang w:val="de-CH"/>
        </w:rPr>
        <w:t xml:space="preserve"> [%]*</w:t>
      </w:r>
      <w:r>
        <w:rPr>
          <w:lang w:val="de-CH"/>
        </w:rPr>
        <w:t xml:space="preserve">“ muss mit einer ganzen Zahl zwischen 0 und 100 ausgefüllt werden. Wenn kein </w:t>
      </w:r>
      <w:proofErr w:type="spellStart"/>
      <w:r>
        <w:rPr>
          <w:lang w:val="de-CH"/>
        </w:rPr>
        <w:t>PhiX</w:t>
      </w:r>
      <w:proofErr w:type="spellEnd"/>
      <w:r>
        <w:rPr>
          <w:lang w:val="de-CH"/>
        </w:rPr>
        <w:t xml:space="preserve">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r w:rsidRPr="00EF0829">
        <w:rPr>
          <w:i/>
          <w:lang w:val="de-CH"/>
        </w:rPr>
        <w:t xml:space="preserve">RGT # Box 1,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(RGT...)*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1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 xml:space="preserve">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(RGT...)*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2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Sequenziercartrige</w:t>
      </w:r>
      <w:proofErr w:type="spellEnd"/>
      <w:r w:rsidRPr="00EF0829">
        <w:rPr>
          <w:i/>
          <w:lang w:val="de-CH"/>
        </w:rPr>
        <w:t xml:space="preserve"> Nr. (MS...)*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 xml:space="preserve">“ der </w:t>
      </w:r>
      <w:proofErr w:type="spellStart"/>
      <w:r>
        <w:rPr>
          <w:lang w:val="de-CH"/>
        </w:rPr>
        <w:t>Sequenziercartrige</w:t>
      </w:r>
      <w:proofErr w:type="spellEnd"/>
      <w:r>
        <w:rPr>
          <w:lang w:val="de-CH"/>
        </w:rPr>
        <w:t xml:space="preserve">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 xml:space="preserve">“ kann aus dem Drop-down Menü die beiden Indexprimer die im letzten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zuletzt verwendet wurden eingetragen werden. Beginnt man eine neue </w:t>
      </w:r>
      <w:proofErr w:type="spellStart"/>
      <w:r>
        <w:rPr>
          <w:lang w:val="de-CH"/>
        </w:rPr>
        <w:t>Indexprimerbox</w:t>
      </w:r>
      <w:proofErr w:type="spellEnd"/>
      <w:r>
        <w:rPr>
          <w:lang w:val="de-CH"/>
        </w:rPr>
        <w:t xml:space="preserve">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2CADC8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proofErr w:type="spellStart"/>
      <w:r w:rsidRPr="004D5F06">
        <w:rPr>
          <w:lang w:val="de-CH"/>
        </w:rPr>
        <w:t>Molis</w:t>
      </w:r>
      <w:proofErr w:type="spellEnd"/>
      <w:r w:rsidRPr="004D5F06">
        <w:rPr>
          <w:lang w:val="de-CH"/>
        </w:rPr>
        <w:t xml:space="preserve"> Nr.</w:t>
      </w:r>
      <w:r>
        <w:rPr>
          <w:lang w:val="de-CH"/>
        </w:rPr>
        <w:t xml:space="preserve"> der Patienten in dieser </w:t>
      </w:r>
      <w:r w:rsidR="00146367">
        <w:rPr>
          <w:lang w:val="de-CH"/>
        </w:rPr>
        <w:t>Spalte</w:t>
      </w:r>
      <w:r>
        <w:rPr>
          <w:lang w:val="de-CH"/>
        </w:rPr>
        <w:t xml:space="preserve"> ein</w:t>
      </w:r>
      <w:r w:rsidR="00DA1D5E">
        <w:rPr>
          <w:lang w:val="de-CH"/>
        </w:rPr>
        <w:t xml:space="preserve">. </w:t>
      </w:r>
      <w:r w:rsidR="00CA5DE8">
        <w:rPr>
          <w:lang w:val="de-CH"/>
        </w:rPr>
        <w:t>Es sind nur Zahlen (0-9), Buchstaben (a-z, A-Z) und Bindestriche (-) erlaubt.</w:t>
      </w:r>
    </w:p>
    <w:p w14:paraId="1823A518" w14:textId="77777777" w:rsidR="00B90FC4" w:rsidRDefault="00B90FC4" w:rsidP="00B90FC4">
      <w:pPr>
        <w:ind w:left="360"/>
        <w:rPr>
          <w:lang w:val="de-CH"/>
        </w:rPr>
      </w:pPr>
    </w:p>
    <w:p w14:paraId="5D6DB99C" w14:textId="09B97243" w:rsidR="00B90FC4" w:rsidRPr="00B90FC4" w:rsidRDefault="00B90FC4" w:rsidP="00B90FC4">
      <w:pPr>
        <w:ind w:left="360"/>
        <w:rPr>
          <w:lang w:val="de-CH"/>
        </w:rPr>
      </w:pPr>
      <w:r>
        <w:rPr>
          <w:lang w:val="de-CH"/>
        </w:rPr>
        <w:t>Nächste vier Felder bei nicht-Diagnostik-Samples leer lassen.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>“ wähle für jedes Sample den Virus aus dem Drop-down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>“ wähle den entsprechenden Genotyp aus dem Drop-down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>“ die amplifizierte Region aus dem Drop-down Menü auswählen.</w:t>
      </w:r>
    </w:p>
    <w:p w14:paraId="18651182" w14:textId="79D43272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</w:t>
      </w:r>
      <w:proofErr w:type="spellStart"/>
      <w:r w:rsidRPr="00CF3366">
        <w:rPr>
          <w:i/>
          <w:lang w:val="de-CH"/>
        </w:rPr>
        <w:t>mL</w:t>
      </w:r>
      <w:proofErr w:type="spellEnd"/>
      <w:r w:rsidRPr="00CF3366">
        <w:rPr>
          <w:i/>
          <w:lang w:val="de-CH"/>
        </w:rPr>
        <w:t>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3DFF4AF9" w14:textId="77777777" w:rsidR="00B90FC4" w:rsidRPr="00B90FC4" w:rsidRDefault="00B90FC4" w:rsidP="00B90FC4">
      <w:pPr>
        <w:ind w:left="360"/>
        <w:rPr>
          <w:lang w:val="de-CH"/>
        </w:rPr>
      </w:pPr>
    </w:p>
    <w:p w14:paraId="4706C7A3" w14:textId="6450703B" w:rsidR="00DB333C" w:rsidRPr="00B90FC4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proofErr w:type="spellStart"/>
      <w:r w:rsidRPr="00DB333C">
        <w:rPr>
          <w:i/>
          <w:lang w:val="de-DE"/>
        </w:rPr>
        <w:t>With</w:t>
      </w:r>
      <w:proofErr w:type="spellEnd"/>
      <w:r w:rsidRPr="00DB333C">
        <w:rPr>
          <w:i/>
          <w:lang w:val="de-DE"/>
        </w:rPr>
        <w:t xml:space="preserve"> Great Power Comes Great </w:t>
      </w:r>
      <w:proofErr w:type="spellStart"/>
      <w:r w:rsidRPr="00DB333C">
        <w:rPr>
          <w:i/>
          <w:lang w:val="de-DE"/>
        </w:rPr>
        <w:t>Responsibility</w:t>
      </w:r>
      <w:proofErr w:type="spellEnd"/>
      <w:r w:rsidRPr="00DB333C">
        <w:rPr>
          <w:lang w:val="de-CH"/>
        </w:rPr>
        <w:t>)!</w:t>
      </w:r>
    </w:p>
    <w:p w14:paraId="0FAE7D27" w14:textId="36593A70" w:rsidR="00B90FC4" w:rsidRPr="00DB333C" w:rsidRDefault="00B90FC4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„Dia-Sample*“, trage für jedes Sample „Ja“ oder „Nein“ ein, ob es ein Diagnostik-Sample ist oder nicht.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 xml:space="preserve">Sind alle Felder ausgefüllt,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durch </w:t>
      </w:r>
      <w:proofErr w:type="spellStart"/>
      <w:r>
        <w:rPr>
          <w:lang w:val="de-CH"/>
        </w:rPr>
        <w:t>drücken</w:t>
      </w:r>
      <w:proofErr w:type="spellEnd"/>
      <w:r>
        <w:rPr>
          <w:lang w:val="de-CH"/>
        </w:rPr>
        <w:t xml:space="preserve">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29AD8258" w:rsidR="00FA24C3" w:rsidRDefault="00FA24C3" w:rsidP="009D0FE8">
      <w:pPr>
        <w:rPr>
          <w:lang w:val="de-CH"/>
        </w:rPr>
      </w:pPr>
      <w:r>
        <w:rPr>
          <w:lang w:val="de-CH"/>
        </w:rPr>
        <w:t xml:space="preserve">Wird das Skript ausgeführt, erscheint die Meldung ob und </w:t>
      </w:r>
      <w:proofErr w:type="spellStart"/>
      <w:r>
        <w:rPr>
          <w:lang w:val="de-CH"/>
        </w:rPr>
        <w:t>wieviele</w:t>
      </w:r>
      <w:proofErr w:type="spellEnd"/>
      <w:r>
        <w:rPr>
          <w:lang w:val="de-CH"/>
        </w:rPr>
        <w:t xml:space="preserve"> F</w:t>
      </w:r>
      <w:r w:rsidR="0072173F">
        <w:rPr>
          <w:lang w:val="de-CH"/>
        </w:rPr>
        <w:t>ehler noch vorhanden sind. Die f</w:t>
      </w:r>
      <w:r>
        <w:rPr>
          <w:lang w:val="de-CH"/>
        </w:rPr>
        <w:t>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 xml:space="preserve">“ angepasst werden. Den Vorgang zum Überprüfen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 xml:space="preserve">Speichern des </w:t>
      </w:r>
      <w:proofErr w:type="spellStart"/>
      <w:r w:rsidRPr="00E310FA">
        <w:rPr>
          <w:lang w:val="de-CH"/>
        </w:rPr>
        <w:t>SampleSheet</w:t>
      </w:r>
      <w:proofErr w:type="spellEnd"/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 xml:space="preserve">Wenn das überprüfen der Daten fehlerfrei verläuft, kann das </w:t>
      </w:r>
      <w:proofErr w:type="spellStart"/>
      <w:r w:rsidRPr="00E310FA">
        <w:rPr>
          <w:lang w:val="de-CH"/>
        </w:rPr>
        <w:t>SampleSheet</w:t>
      </w:r>
      <w:proofErr w:type="spellEnd"/>
      <w:r w:rsidRPr="00E310FA">
        <w:rPr>
          <w:lang w:val="de-CH"/>
        </w:rPr>
        <w:t xml:space="preserve">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 w:rsidRPr="00E310FA">
        <w:rPr>
          <w:i/>
          <w:lang w:val="de-CH"/>
        </w:rPr>
        <w:t xml:space="preserve">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proofErr w:type="spellStart"/>
      <w:r w:rsidR="00E310FA" w:rsidRPr="00E310FA">
        <w:rPr>
          <w:i/>
          <w:lang w:val="de-CH"/>
        </w:rPr>
        <w:t>MiSeq</w:t>
      </w:r>
      <w:proofErr w:type="spellEnd"/>
      <w:r w:rsidR="00E310FA" w:rsidRPr="00E310FA">
        <w:rPr>
          <w:i/>
          <w:lang w:val="de-CH"/>
        </w:rPr>
        <w:t xml:space="preserve"> 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>
        <w:rPr>
          <w:lang w:val="de-CH"/>
        </w:rPr>
        <w:t>“ automatisch als .</w:t>
      </w:r>
      <w:proofErr w:type="spellStart"/>
      <w:r w:rsidR="00E310FA">
        <w:rPr>
          <w:lang w:val="de-CH"/>
        </w:rPr>
        <w:t>csv</w:t>
      </w:r>
      <w:proofErr w:type="spellEnd"/>
      <w:r w:rsidR="00E310FA">
        <w:rPr>
          <w:lang w:val="de-CH"/>
        </w:rPr>
        <w:t xml:space="preserve"> Datei </w:t>
      </w:r>
      <w:r w:rsidR="00E310FA">
        <w:rPr>
          <w:lang w:val="de-CH"/>
        </w:rPr>
        <w:lastRenderedPageBreak/>
        <w:t>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proofErr w:type="spellStart"/>
      <w:r w:rsidR="00454A53">
        <w:rPr>
          <w:i/>
          <w:lang w:val="de-CH"/>
        </w:rPr>
        <w:t>MiSeq</w:t>
      </w:r>
      <w:proofErr w:type="spellEnd"/>
      <w:r w:rsidR="00454A53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SampleSheet</w:t>
      </w:r>
      <w:proofErr w:type="spellEnd"/>
      <w:r>
        <w:rPr>
          <w:lang w:val="de-CH"/>
        </w:rPr>
        <w:t>“ auswählen und dann „</w:t>
      </w:r>
      <w:r w:rsidRPr="00E310FA">
        <w:rPr>
          <w:i/>
          <w:lang w:val="de-CH"/>
        </w:rPr>
        <w:t xml:space="preserve">Save </w:t>
      </w:r>
      <w:proofErr w:type="spellStart"/>
      <w:r w:rsidRPr="00E310FA">
        <w:rPr>
          <w:i/>
          <w:lang w:val="de-CH"/>
        </w:rPr>
        <w:t>as</w:t>
      </w:r>
      <w:proofErr w:type="spellEnd"/>
      <w:r>
        <w:rPr>
          <w:lang w:val="de-CH"/>
        </w:rPr>
        <w:t>“, „</w:t>
      </w:r>
      <w:proofErr w:type="spellStart"/>
      <w:r w:rsidRPr="00E310FA">
        <w:rPr>
          <w:i/>
          <w:lang w:val="de-CH"/>
        </w:rPr>
        <w:t>Comma</w:t>
      </w:r>
      <w:proofErr w:type="spellEnd"/>
      <w:r w:rsidRPr="00E310FA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Separated</w:t>
      </w:r>
      <w:proofErr w:type="spellEnd"/>
      <w:r w:rsidRPr="00E310FA">
        <w:rPr>
          <w:i/>
          <w:lang w:val="de-CH"/>
        </w:rPr>
        <w:t xml:space="preserve"> Values (.</w:t>
      </w:r>
      <w:proofErr w:type="spellStart"/>
      <w:r w:rsidRPr="00E310FA">
        <w:rPr>
          <w:i/>
          <w:lang w:val="de-CH"/>
        </w:rPr>
        <w:t>csv</w:t>
      </w:r>
      <w:proofErr w:type="spellEnd"/>
      <w:r w:rsidRPr="00E310FA">
        <w:rPr>
          <w:i/>
          <w:lang w:val="de-CH"/>
        </w:rPr>
        <w:t>)</w:t>
      </w:r>
      <w:r>
        <w:rPr>
          <w:lang w:val="de-CH"/>
        </w:rPr>
        <w:t xml:space="preserve">“,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mit dem Namen</w:t>
      </w:r>
      <w:r w:rsidR="0013127C">
        <w:rPr>
          <w:lang w:val="de-CH"/>
        </w:rPr>
        <w:t xml:space="preserve"> der MS Nr. auf dem Server speichern (/</w:t>
      </w:r>
      <w:proofErr w:type="spellStart"/>
      <w:r w:rsidR="0013127C">
        <w:rPr>
          <w:lang w:val="de-CH"/>
        </w:rPr>
        <w:t>Volumes</w:t>
      </w:r>
      <w:proofErr w:type="spellEnd"/>
      <w:r w:rsidR="0013127C">
        <w:rPr>
          <w:lang w:val="de-CH"/>
        </w:rPr>
        <w:t>/Research/Common/Equipment/</w:t>
      </w:r>
      <w:proofErr w:type="spellStart"/>
      <w:r w:rsidR="0013127C">
        <w:rPr>
          <w:lang w:val="de-CH"/>
        </w:rPr>
        <w:t>MiSeq</w:t>
      </w:r>
      <w:proofErr w:type="spellEnd"/>
      <w:r w:rsidR="0013127C">
        <w:rPr>
          <w:lang w:val="de-CH"/>
        </w:rPr>
        <w:t>/</w:t>
      </w:r>
      <w:proofErr w:type="spellStart"/>
      <w:r w:rsidR="0013127C">
        <w:rPr>
          <w:lang w:val="de-CH"/>
        </w:rPr>
        <w:t>MiSeqSampleSheets</w:t>
      </w:r>
      <w:proofErr w:type="spellEnd"/>
      <w:r w:rsidR="0013127C">
        <w:rPr>
          <w:lang w:val="de-CH"/>
        </w:rPr>
        <w:t>/).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670BC18B" w:rsidR="0013127C" w:rsidRPr="00E310FA" w:rsidRDefault="0028484A" w:rsidP="009D0FE8">
      <w:pPr>
        <w:rPr>
          <w:lang w:val="de-CH"/>
        </w:rPr>
      </w:pPr>
      <w:r>
        <w:rPr>
          <w:lang w:val="de-CH"/>
        </w:rPr>
        <w:t xml:space="preserve">Wenn beim starten des </w:t>
      </w:r>
      <w:proofErr w:type="spellStart"/>
      <w:r>
        <w:rPr>
          <w:lang w:val="de-CH"/>
        </w:rPr>
        <w:t>Sequencing</w:t>
      </w:r>
      <w:proofErr w:type="spellEnd"/>
      <w:r>
        <w:rPr>
          <w:lang w:val="de-CH"/>
        </w:rPr>
        <w:t xml:space="preserve"> Runs das ein Fehler auftritt</w:t>
      </w:r>
      <w:r w:rsidR="00105E6C">
        <w:rPr>
          <w:lang w:val="de-CH"/>
        </w:rPr>
        <w:t>, wurde die</w:t>
      </w:r>
      <w:r>
        <w:rPr>
          <w:lang w:val="de-CH"/>
        </w:rPr>
        <w:t xml:space="preserve"> </w:t>
      </w:r>
      <w:r w:rsidR="00EC2489">
        <w:rPr>
          <w:lang w:val="de-CH"/>
        </w:rPr>
        <w:t>MS Nr.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r w:rsidR="00105E6C">
        <w:rPr>
          <w:lang w:val="de-CH"/>
        </w:rPr>
        <w:t>S</w:t>
      </w:r>
      <w:r w:rsidR="003525C0">
        <w:rPr>
          <w:lang w:val="de-CH"/>
        </w:rPr>
        <w:t>peichern als .</w:t>
      </w:r>
      <w:proofErr w:type="spellStart"/>
      <w:r w:rsidR="003525C0">
        <w:rPr>
          <w:lang w:val="de-CH"/>
        </w:rPr>
        <w:t>csv</w:t>
      </w:r>
      <w:proofErr w:type="spellEnd"/>
      <w:r w:rsidR="003525C0">
        <w:rPr>
          <w:lang w:val="de-CH"/>
        </w:rPr>
        <w:t xml:space="preserve"> File</w:t>
      </w:r>
      <w:r>
        <w:rPr>
          <w:lang w:val="de-CH"/>
        </w:rPr>
        <w:t xml:space="preserve"> hat Semikolon statt Komas verwendet. </w:t>
      </w:r>
      <w:r w:rsidR="00B20A67">
        <w:rPr>
          <w:lang w:val="de-CH"/>
        </w:rPr>
        <w:t xml:space="preserve">Im ersten Fall kann der Filename mit der </w:t>
      </w:r>
      <w:r w:rsidR="00461274">
        <w:rPr>
          <w:lang w:val="de-CH"/>
        </w:rPr>
        <w:t>k</w:t>
      </w:r>
      <w:r w:rsidR="00B20A67">
        <w:rPr>
          <w:lang w:val="de-CH"/>
        </w:rPr>
        <w:t xml:space="preserve">orrekten MS Nr. ersetzt werden. Im zweiten Fall </w:t>
      </w:r>
      <w:r>
        <w:rPr>
          <w:lang w:val="de-CH"/>
        </w:rPr>
        <w:t xml:space="preserve">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mit Excel geöffnet und nochmals als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File abgespeichert werden.</w:t>
      </w:r>
    </w:p>
    <w:sectPr w:rsidR="0013127C" w:rsidRPr="00E310FA" w:rsidSect="008919F8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67F72" w14:textId="77777777" w:rsidR="009D452B" w:rsidRDefault="009D452B" w:rsidP="0096124F">
      <w:r>
        <w:separator/>
      </w:r>
    </w:p>
  </w:endnote>
  <w:endnote w:type="continuationSeparator" w:id="0">
    <w:p w14:paraId="4DC3FD4B" w14:textId="77777777" w:rsidR="009D452B" w:rsidRDefault="009D452B" w:rsidP="0096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21399" w14:textId="7BE6D9C6" w:rsidR="0096124F" w:rsidRDefault="0096124F">
    <w:pPr>
      <w:pStyle w:val="Footer"/>
    </w:pPr>
    <w:r>
      <w:rPr>
        <w:lang w:val="de-CH"/>
      </w:rPr>
      <w:t>24.10.17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C2FA" w14:textId="77777777" w:rsidR="009D452B" w:rsidRDefault="009D452B" w:rsidP="0096124F">
      <w:r>
        <w:separator/>
      </w:r>
    </w:p>
  </w:footnote>
  <w:footnote w:type="continuationSeparator" w:id="0">
    <w:p w14:paraId="2B16C448" w14:textId="77777777" w:rsidR="009D452B" w:rsidRDefault="009D452B" w:rsidP="0096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7F"/>
    <w:rsid w:val="00053053"/>
    <w:rsid w:val="000540BC"/>
    <w:rsid w:val="00105E6C"/>
    <w:rsid w:val="0013127C"/>
    <w:rsid w:val="00146367"/>
    <w:rsid w:val="00174858"/>
    <w:rsid w:val="00175702"/>
    <w:rsid w:val="0017659D"/>
    <w:rsid w:val="0028484A"/>
    <w:rsid w:val="003525C0"/>
    <w:rsid w:val="00374486"/>
    <w:rsid w:val="00440D74"/>
    <w:rsid w:val="00454A53"/>
    <w:rsid w:val="00461274"/>
    <w:rsid w:val="004D5F06"/>
    <w:rsid w:val="005066CC"/>
    <w:rsid w:val="005A0F7F"/>
    <w:rsid w:val="0072173F"/>
    <w:rsid w:val="00875E5E"/>
    <w:rsid w:val="008919F8"/>
    <w:rsid w:val="0096124F"/>
    <w:rsid w:val="009C7B31"/>
    <w:rsid w:val="009D0FE8"/>
    <w:rsid w:val="009D452B"/>
    <w:rsid w:val="00B04B23"/>
    <w:rsid w:val="00B20A67"/>
    <w:rsid w:val="00B4728F"/>
    <w:rsid w:val="00B90FC4"/>
    <w:rsid w:val="00CA5DE8"/>
    <w:rsid w:val="00CF3366"/>
    <w:rsid w:val="00DA1D5E"/>
    <w:rsid w:val="00DA3F28"/>
    <w:rsid w:val="00DB333C"/>
    <w:rsid w:val="00E05DD6"/>
    <w:rsid w:val="00E310FA"/>
    <w:rsid w:val="00EB22EF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72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24F"/>
  </w:style>
  <w:style w:type="paragraph" w:styleId="Footer">
    <w:name w:val="footer"/>
    <w:basedOn w:val="Normal"/>
    <w:link w:val="Foot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4F"/>
  </w:style>
  <w:style w:type="paragraph" w:styleId="BalloonText">
    <w:name w:val="Balloon Text"/>
    <w:basedOn w:val="Normal"/>
    <w:link w:val="BalloonTextChar"/>
    <w:uiPriority w:val="99"/>
    <w:semiHidden/>
    <w:unhideWhenUsed/>
    <w:rsid w:val="00054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24F"/>
  </w:style>
  <w:style w:type="paragraph" w:styleId="Footer">
    <w:name w:val="footer"/>
    <w:basedOn w:val="Normal"/>
    <w:link w:val="Foot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4F"/>
  </w:style>
  <w:style w:type="paragraph" w:styleId="BalloonText">
    <w:name w:val="Balloon Text"/>
    <w:basedOn w:val="Normal"/>
    <w:link w:val="BalloonTextChar"/>
    <w:uiPriority w:val="99"/>
    <w:semiHidden/>
    <w:unhideWhenUsed/>
    <w:rsid w:val="00054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Fehlerbehebung</vt:lpstr>
    </vt:vector>
  </TitlesOfParts>
  <Company>HP</Company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GroupNZR</cp:lastModifiedBy>
  <cp:revision>23</cp:revision>
  <dcterms:created xsi:type="dcterms:W3CDTF">2017-03-23T09:12:00Z</dcterms:created>
  <dcterms:modified xsi:type="dcterms:W3CDTF">2017-10-24T10:55:00Z</dcterms:modified>
</cp:coreProperties>
</file>