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0506" w14:textId="77777777" w:rsidR="00953931" w:rsidRDefault="005B6F63" w:rsidP="004770F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FF5BC6" wp14:editId="4B70AB19">
            <wp:simplePos x="0" y="0"/>
            <wp:positionH relativeFrom="column">
              <wp:posOffset>1589405</wp:posOffset>
            </wp:positionH>
            <wp:positionV relativeFrom="paragraph">
              <wp:posOffset>-480695</wp:posOffset>
            </wp:positionV>
            <wp:extent cx="2520950" cy="1155700"/>
            <wp:effectExtent l="0" t="0" r="0" b="6350"/>
            <wp:wrapNone/>
            <wp:docPr id="14298909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097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0B4B3" wp14:editId="65010FF7">
            <wp:simplePos x="0" y="0"/>
            <wp:positionH relativeFrom="margin">
              <wp:posOffset>1588770</wp:posOffset>
            </wp:positionH>
            <wp:positionV relativeFrom="paragraph">
              <wp:posOffset>-478155</wp:posOffset>
            </wp:positionV>
            <wp:extent cx="2311400" cy="986155"/>
            <wp:effectExtent l="0" t="0" r="0" b="5080"/>
            <wp:wrapNone/>
            <wp:docPr id="18539558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5818" name="Imag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23" cy="99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7931D" w14:textId="77777777" w:rsidR="00953931" w:rsidRDefault="005B6F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D53BADD" w14:textId="77777777" w:rsidR="00953931" w:rsidRDefault="00953931"/>
    <w:p w14:paraId="1034AFBE" w14:textId="77777777" w:rsidR="00953931" w:rsidRDefault="00953931"/>
    <w:p w14:paraId="5046BE73" w14:textId="77777777" w:rsidR="00953931" w:rsidRPr="00FC5D45" w:rsidRDefault="005B6F63">
      <w:pPr>
        <w:jc w:val="center"/>
        <w:rPr>
          <w:rFonts w:ascii="Times New Roman" w:hAnsi="Times New Roman" w:cs="Times New Roman"/>
          <w:color w:val="0070C0"/>
        </w:rPr>
      </w:pPr>
      <w:r w:rsidRPr="00FC5D45">
        <w:rPr>
          <w:rFonts w:ascii="Times New Roman" w:hAnsi="Times New Roman" w:cs="Times New Roman"/>
          <w:b/>
          <w:bCs/>
          <w:color w:val="0070C0"/>
          <w:sz w:val="48"/>
          <w:szCs w:val="48"/>
          <w:u w:val="single"/>
        </w:rPr>
        <w:t>Rapport de Projet</w:t>
      </w:r>
    </w:p>
    <w:p w14:paraId="7099C039" w14:textId="77777777" w:rsidR="00FA790F" w:rsidRDefault="00FA790F" w:rsidP="00FA790F"/>
    <w:p w14:paraId="4E39125D" w14:textId="77777777" w:rsidR="00FA790F" w:rsidRDefault="00FA790F" w:rsidP="00FA790F"/>
    <w:p w14:paraId="74575F2E" w14:textId="57CCC7A2" w:rsidR="00953931" w:rsidRPr="00FA790F" w:rsidRDefault="00FA790F" w:rsidP="00FA790F">
      <w:pPr>
        <w:rPr>
          <w:rFonts w:ascii="Arial" w:hAnsi="Arial" w:cs="Arial"/>
          <w:sz w:val="24"/>
          <w:szCs w:val="24"/>
        </w:rPr>
      </w:pPr>
      <w:r>
        <w:t xml:space="preserve">                     </w:t>
      </w:r>
      <w:r w:rsidR="005B6F63" w:rsidRPr="00FA790F">
        <w:rPr>
          <w:rFonts w:ascii="Times New Roman" w:hAnsi="Times New Roman" w:cs="Times New Roman"/>
          <w:b/>
          <w:bCs/>
          <w:sz w:val="32"/>
          <w:szCs w:val="32"/>
        </w:rPr>
        <w:t>Application de Gestion de Bibliotheques</w:t>
      </w:r>
      <w:r w:rsidRPr="00FA790F">
        <w:rPr>
          <w:rFonts w:ascii="Times New Roman" w:hAnsi="Times New Roman" w:cs="Times New Roman"/>
          <w:b/>
          <w:bCs/>
          <w:sz w:val="32"/>
          <w:szCs w:val="32"/>
        </w:rPr>
        <w:t xml:space="preserve"> par Python</w:t>
      </w:r>
    </w:p>
    <w:p w14:paraId="32C63BF4" w14:textId="06B42B84" w:rsidR="00953931" w:rsidRPr="00CE250D" w:rsidRDefault="005B6F63" w:rsidP="00CE250D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                                                  </w:t>
      </w:r>
    </w:p>
    <w:p w14:paraId="79F6D355" w14:textId="02970A48" w:rsidR="00953931" w:rsidRDefault="00694D71" w:rsidP="00694D71">
      <w:pPr>
        <w:rPr>
          <w:rFonts w:ascii="Times New Roman" w:hAnsi="Times New Roman" w:cs="Times New Roman"/>
          <w:sz w:val="32"/>
          <w:szCs w:val="32"/>
        </w:rPr>
      </w:pPr>
      <w:r w:rsidRPr="00694D71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5B6F63" w:rsidRPr="00694D71">
        <w:rPr>
          <w:rFonts w:ascii="Times New Roman" w:hAnsi="Times New Roman" w:cs="Times New Roman"/>
          <w:sz w:val="32"/>
          <w:szCs w:val="32"/>
        </w:rPr>
        <w:t xml:space="preserve">  </w:t>
      </w:r>
      <w:bookmarkStart w:id="0" w:name="_Toc199509002"/>
    </w:p>
    <w:sdt>
      <w:sdtPr>
        <w:id w:val="1518893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6AEC62" w14:textId="61058ED0" w:rsidR="00EB031C" w:rsidRDefault="00EB031C">
          <w:pPr>
            <w:pStyle w:val="En-ttedetabledesmatires"/>
          </w:pPr>
          <w:r>
            <w:t>Table des matières</w:t>
          </w:r>
        </w:p>
        <w:p w14:paraId="0D419E59" w14:textId="5DCB7C9E" w:rsidR="00EB031C" w:rsidRDefault="00EB03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55104" w:history="1">
            <w:r w:rsidRPr="00C03F73">
              <w:rPr>
                <w:rStyle w:val="Lienhypertexte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I. Intr</w:t>
            </w:r>
            <w:r w:rsidRPr="00C03F73">
              <w:rPr>
                <w:rStyle w:val="Lienhypertexte"/>
                <w:noProof/>
              </w:rPr>
              <w:t>o</w:t>
            </w:r>
            <w:r w:rsidRPr="00C03F73">
              <w:rPr>
                <w:rStyle w:val="Lienhypertexte"/>
                <w:noProof/>
              </w:rPr>
              <w:t>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2AE9" w14:textId="4AFA94DC" w:rsidR="00EB031C" w:rsidRDefault="00EB03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06" w:history="1">
            <w:r w:rsidRPr="00C03F73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.Obje</w:t>
            </w:r>
            <w:r w:rsidRPr="00C03F73">
              <w:rPr>
                <w:rStyle w:val="Lienhypertexte"/>
                <w:noProof/>
              </w:rPr>
              <w:t>c</w:t>
            </w:r>
            <w:r w:rsidRPr="00C03F73">
              <w:rPr>
                <w:rStyle w:val="Lienhypertexte"/>
                <w:noProof/>
              </w:rPr>
              <w:t>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EE71" w14:textId="19E5F1D5" w:rsidR="00EB031C" w:rsidRDefault="00EB031C">
          <w:pPr>
            <w:pStyle w:val="TM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11" w:history="1">
            <w:r w:rsidRPr="00C03F73">
              <w:rPr>
                <w:rStyle w:val="Lienhypertexte"/>
                <w:b/>
                <w:bCs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1C46" w14:textId="01FD9A58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12" w:history="1">
            <w:r w:rsidRPr="00C03F7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1. Gestion des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F4E" w14:textId="3BC15AC6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17" w:history="1">
            <w:r w:rsidRPr="00C03F73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2. Gestion des 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B5E0" w14:textId="50925775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23" w:history="1">
            <w:r w:rsidRPr="00C03F73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3. Gestion des emprunts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F2BD" w14:textId="731C777C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34" w:history="1">
            <w:r w:rsidRPr="00C03F73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4. Statistiques et 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1E05" w14:textId="3FB331B6" w:rsidR="00EB031C" w:rsidRDefault="00EB031C">
          <w:pPr>
            <w:pStyle w:val="TM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0" w:history="1">
            <w:r w:rsidRPr="00C03F73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Mod</w:t>
            </w:r>
            <w:r w:rsidRPr="00C03F73">
              <w:rPr>
                <w:rStyle w:val="Lienhypertexte"/>
                <w:noProof/>
              </w:rPr>
              <w:t>é</w:t>
            </w:r>
            <w:r w:rsidRPr="00C03F73">
              <w:rPr>
                <w:rStyle w:val="Lienhypertexte"/>
                <w:noProof/>
              </w:rPr>
              <w:t>lisation du système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9683" w14:textId="4823E85F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1" w:history="1">
            <w:r w:rsidRPr="00C03F7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Diagrammes UML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DA41" w14:textId="3597CC6C" w:rsidR="00EB031C" w:rsidRDefault="00EB031C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2" w:history="1">
            <w:r w:rsidRPr="00C03F73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2. Explication des algorithmes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F86E" w14:textId="1D8F1DA5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3" w:history="1">
            <w:r w:rsidRPr="00C03F73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a. Ajout d’un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87E1" w14:textId="0ABAC9BB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4" w:history="1">
            <w:r w:rsidRPr="00C03F73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b. Emprunt et Retour de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7637" w14:textId="4F000D17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5" w:history="1">
            <w:r w:rsidRPr="00C03F73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c. Affichage des Graphes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EDA7" w14:textId="213B4632" w:rsidR="00EB031C" w:rsidRDefault="00EB031C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6" w:history="1">
            <w:r w:rsidRPr="00C03F73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d. Chargement et Sauvegarde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F90E" w14:textId="09E9EF5A" w:rsidR="00EB031C" w:rsidRDefault="00EB031C">
          <w:pPr>
            <w:pStyle w:val="TM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7" w:history="1">
            <w:r w:rsidRPr="00C03F73">
              <w:rPr>
                <w:rStyle w:val="Lienhypertexte"/>
                <w:rFonts w:eastAsia="SimSun"/>
                <w:noProof/>
              </w:rPr>
              <w:t>VI.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Captures d’ecran des visualisations </w:t>
            </w:r>
            <w:r w:rsidRPr="00C03F73">
              <w:rPr>
                <w:rStyle w:val="Lienhypertexte"/>
                <w:rFonts w:asciiTheme="majorBidi" w:hAnsiTheme="majorBid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82AC" w14:textId="244412C4" w:rsidR="00EB031C" w:rsidRDefault="00EB031C">
          <w:pPr>
            <w:pStyle w:val="TM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1855148" w:history="1">
            <w:r w:rsidRPr="00C03F73">
              <w:rPr>
                <w:rStyle w:val="Lienhypertexte"/>
                <w:noProof/>
              </w:rPr>
              <w:t>VII.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3F73">
              <w:rPr>
                <w:rStyle w:val="Lienhypertexte"/>
                <w:noProof/>
              </w:rPr>
              <w:t>Problemes e</w:t>
            </w:r>
            <w:r w:rsidRPr="00C03F73">
              <w:rPr>
                <w:rStyle w:val="Lienhypertexte"/>
                <w:noProof/>
              </w:rPr>
              <w:t>t</w:t>
            </w:r>
            <w:r w:rsidRPr="00C03F73">
              <w:rPr>
                <w:rStyle w:val="Lienhypertexte"/>
                <w:noProof/>
              </w:rPr>
              <w:t xml:space="preserve"> les solutions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62E3" w14:textId="62909DE0" w:rsidR="00EB031C" w:rsidRDefault="00EB031C">
          <w:r>
            <w:rPr>
              <w:b/>
              <w:bCs/>
            </w:rPr>
            <w:fldChar w:fldCharType="end"/>
          </w:r>
        </w:p>
      </w:sdtContent>
    </w:sdt>
    <w:p w14:paraId="07D6E261" w14:textId="14F682A7" w:rsidR="00953931" w:rsidRDefault="00CE250D">
      <w:pPr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        </w:t>
      </w:r>
    </w:p>
    <w:p w14:paraId="03CEF6C5" w14:textId="091F91AB" w:rsidR="00CE250D" w:rsidRDefault="00CE250D">
      <w:pPr>
        <w:jc w:val="both"/>
        <w:rPr>
          <w:rFonts w:ascii="Agency FB" w:hAnsi="Agency FB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r w:rsidRPr="00CE250D">
        <w:rPr>
          <w:rFonts w:ascii="Times New Roman" w:hAnsi="Times New Roman" w:cs="Times New Roman"/>
          <w:sz w:val="32"/>
          <w:szCs w:val="32"/>
        </w:rPr>
        <w:t xml:space="preserve">Réalisé par : </w:t>
      </w:r>
      <w:r w:rsidRPr="00CE250D">
        <w:rPr>
          <w:rFonts w:ascii="Times New Roman" w:hAnsi="Times New Roman" w:cs="Times New Roman"/>
          <w:sz w:val="28"/>
          <w:szCs w:val="28"/>
        </w:rPr>
        <w:t xml:space="preserve">CHTIOUI Maryam                                                                                         </w:t>
      </w:r>
    </w:p>
    <w:p w14:paraId="299868C7" w14:textId="68C34861" w:rsidR="00CE250D" w:rsidRDefault="00CE250D">
      <w:pPr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                                                                                    </w:t>
      </w:r>
    </w:p>
    <w:p w14:paraId="59B75CDB" w14:textId="77777777" w:rsidR="00D36864" w:rsidRPr="00D36864" w:rsidRDefault="00D36864" w:rsidP="004C5255">
      <w:pPr>
        <w:pStyle w:val="Titre1"/>
      </w:pPr>
      <w:bookmarkStart w:id="1" w:name="_Toc199509006"/>
      <w:bookmarkStart w:id="2" w:name="_Toc201855104"/>
      <w:bookmarkEnd w:id="0"/>
      <w:r w:rsidRPr="00D36864">
        <w:lastRenderedPageBreak/>
        <w:t>I. Introduction</w:t>
      </w:r>
      <w:bookmarkEnd w:id="2"/>
    </w:p>
    <w:p w14:paraId="6A72318C" w14:textId="77777777" w:rsidR="00D36864" w:rsidRPr="00D36864" w:rsidRDefault="00D36864" w:rsidP="00D36864">
      <w:pPr>
        <w:pStyle w:val="Titre3"/>
        <w:numPr>
          <w:ilvl w:val="2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1855105"/>
      <w:r w:rsidRPr="00D36864">
        <w:rPr>
          <w:rFonts w:ascii="Times New Roman" w:hAnsi="Times New Roman" w:cs="Times New Roman"/>
          <w:color w:val="000000" w:themeColor="text1"/>
        </w:rPr>
        <w:t>Ce projet présente une application de gestion de bibliothèque simple et interactive, dotée d’une interface graphique (</w:t>
      </w:r>
      <w:proofErr w:type="spellStart"/>
      <w:r w:rsidRPr="00D36864">
        <w:rPr>
          <w:rFonts w:ascii="Times New Roman" w:hAnsi="Times New Roman" w:cs="Times New Roman"/>
          <w:color w:val="000000" w:themeColor="text1"/>
        </w:rPr>
        <w:t>Tkinter</w:t>
      </w:r>
      <w:proofErr w:type="spellEnd"/>
      <w:r w:rsidRPr="00D36864">
        <w:rPr>
          <w:rFonts w:ascii="Times New Roman" w:hAnsi="Times New Roman" w:cs="Times New Roman"/>
          <w:color w:val="000000" w:themeColor="text1"/>
        </w:rPr>
        <w:t>) et d’une interface en console pour plus de flexibilité. Elle permet la gestion des livres, des membres, des emprunts/retours, ainsi que l’affichage de statistiques visuelles. L’architecture vise à être claire, évolutive et robuste</w:t>
      </w:r>
      <w:r w:rsidRPr="00D368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</w:p>
    <w:p w14:paraId="39E3A898" w14:textId="77777777" w:rsidR="00D36864" w:rsidRPr="00D36864" w:rsidRDefault="00D36864" w:rsidP="004C5255">
      <w:pPr>
        <w:pStyle w:val="Titre1"/>
      </w:pPr>
      <w:bookmarkStart w:id="4" w:name="_Toc201855106"/>
      <w:proofErr w:type="gramStart"/>
      <w:r w:rsidRPr="00694D71">
        <w:t>.</w:t>
      </w:r>
      <w:r w:rsidRPr="00D36864">
        <w:t>Objectifs</w:t>
      </w:r>
      <w:bookmarkEnd w:id="4"/>
      <w:proofErr w:type="gramEnd"/>
    </w:p>
    <w:p w14:paraId="6DC795CC" w14:textId="77777777" w:rsidR="00D36864" w:rsidRPr="00D36864" w:rsidRDefault="00D36864" w:rsidP="00D36864">
      <w:pPr>
        <w:pStyle w:val="Titre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bookmarkStart w:id="5" w:name="_Toc201855107"/>
      <w:r w:rsidRPr="00D36864">
        <w:rPr>
          <w:rFonts w:ascii="Times New Roman" w:hAnsi="Times New Roman" w:cs="Times New Roman"/>
          <w:color w:val="000000" w:themeColor="text1"/>
        </w:rPr>
        <w:t>Proposer deux interfaces : graphique et console.</w:t>
      </w:r>
      <w:bookmarkEnd w:id="5"/>
    </w:p>
    <w:p w14:paraId="1CCAB75C" w14:textId="77777777" w:rsidR="00D36864" w:rsidRPr="00D36864" w:rsidRDefault="00D36864" w:rsidP="00D36864">
      <w:pPr>
        <w:pStyle w:val="Titre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bookmarkStart w:id="6" w:name="_Toc201855108"/>
      <w:r w:rsidRPr="00D36864">
        <w:rPr>
          <w:rFonts w:ascii="Times New Roman" w:hAnsi="Times New Roman" w:cs="Times New Roman"/>
          <w:color w:val="000000" w:themeColor="text1"/>
        </w:rPr>
        <w:t>Gérer efficacement livres, membres et emprunts.</w:t>
      </w:r>
      <w:bookmarkEnd w:id="6"/>
    </w:p>
    <w:p w14:paraId="27E90ED4" w14:textId="77777777" w:rsidR="00D36864" w:rsidRPr="00D36864" w:rsidRDefault="00D36864" w:rsidP="00D36864">
      <w:pPr>
        <w:pStyle w:val="Titre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bookmarkStart w:id="7" w:name="_Toc201855109"/>
      <w:r w:rsidRPr="00D36864">
        <w:rPr>
          <w:rFonts w:ascii="Times New Roman" w:hAnsi="Times New Roman" w:cs="Times New Roman"/>
          <w:color w:val="000000" w:themeColor="text1"/>
        </w:rPr>
        <w:t>Offrir un suivi statistique visuel des données.</w:t>
      </w:r>
      <w:bookmarkEnd w:id="7"/>
    </w:p>
    <w:p w14:paraId="32EA9CA7" w14:textId="77777777" w:rsidR="00D36864" w:rsidRPr="00D36864" w:rsidRDefault="00D36864" w:rsidP="00D36864">
      <w:pPr>
        <w:pStyle w:val="Titre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bookmarkStart w:id="8" w:name="_Toc201855110"/>
      <w:r w:rsidRPr="00D36864">
        <w:rPr>
          <w:rFonts w:ascii="Times New Roman" w:hAnsi="Times New Roman" w:cs="Times New Roman"/>
          <w:color w:val="000000" w:themeColor="text1"/>
        </w:rPr>
        <w:t>Assurer la robustesse via une gestion avancée des erreurs.</w:t>
      </w:r>
      <w:bookmarkEnd w:id="8"/>
    </w:p>
    <w:p w14:paraId="6D889100" w14:textId="77777777" w:rsidR="00D36864" w:rsidRPr="00D36864" w:rsidRDefault="00D36864" w:rsidP="004C5255">
      <w:pPr>
        <w:pStyle w:val="Titre1"/>
        <w:rPr>
          <w:b/>
          <w:bCs/>
          <w:sz w:val="28"/>
          <w:szCs w:val="28"/>
        </w:rPr>
      </w:pPr>
      <w:bookmarkStart w:id="9" w:name="_Toc201855111"/>
      <w:r w:rsidRPr="00D36864">
        <w:t>Fonctionnalités principales</w:t>
      </w:r>
      <w:bookmarkEnd w:id="9"/>
    </w:p>
    <w:p w14:paraId="2B2FA124" w14:textId="77777777" w:rsidR="00D36864" w:rsidRPr="00D36864" w:rsidRDefault="00D36864" w:rsidP="004C5255">
      <w:pPr>
        <w:pStyle w:val="Titre2"/>
      </w:pPr>
      <w:bookmarkStart w:id="10" w:name="_Toc201855112"/>
      <w:r w:rsidRPr="00D36864">
        <w:t>1. Gestion des livres</w:t>
      </w:r>
      <w:bookmarkEnd w:id="10"/>
    </w:p>
    <w:p w14:paraId="5D45AA88" w14:textId="77777777" w:rsidR="00D36864" w:rsidRPr="00D36864" w:rsidRDefault="00D36864" w:rsidP="00D36864">
      <w:pPr>
        <w:pStyle w:val="Titre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bookmarkStart w:id="11" w:name="_Toc201855113"/>
      <w:r w:rsidRPr="00D36864">
        <w:rPr>
          <w:rFonts w:ascii="Times New Roman" w:hAnsi="Times New Roman" w:cs="Times New Roman"/>
          <w:color w:val="000000" w:themeColor="text1"/>
        </w:rPr>
        <w:t>Ajout de livres avec validation des champs (ISBN, titre, auteur, année, genre).</w:t>
      </w:r>
      <w:bookmarkEnd w:id="11"/>
    </w:p>
    <w:p w14:paraId="54AC160C" w14:textId="77777777" w:rsidR="00D36864" w:rsidRPr="00D36864" w:rsidRDefault="00D36864" w:rsidP="00D36864">
      <w:pPr>
        <w:pStyle w:val="Titre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bookmarkStart w:id="12" w:name="_Toc201855114"/>
      <w:r w:rsidRPr="00D36864">
        <w:rPr>
          <w:rFonts w:ascii="Times New Roman" w:hAnsi="Times New Roman" w:cs="Times New Roman"/>
          <w:color w:val="000000" w:themeColor="text1"/>
        </w:rPr>
        <w:t>Affichage des livres dans un tableau clair.</w:t>
      </w:r>
      <w:bookmarkEnd w:id="12"/>
    </w:p>
    <w:p w14:paraId="68D6A0C0" w14:textId="77777777" w:rsidR="00D36864" w:rsidRPr="00D36864" w:rsidRDefault="00D36864" w:rsidP="00D36864">
      <w:pPr>
        <w:pStyle w:val="Titre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bookmarkStart w:id="13" w:name="_Toc201855115"/>
      <w:r w:rsidRPr="00D36864">
        <w:rPr>
          <w:rFonts w:ascii="Times New Roman" w:hAnsi="Times New Roman" w:cs="Times New Roman"/>
          <w:color w:val="000000" w:themeColor="text1"/>
        </w:rPr>
        <w:t>Chaque livre est identifié de façon unique par son ISBN.</w:t>
      </w:r>
      <w:bookmarkEnd w:id="13"/>
    </w:p>
    <w:p w14:paraId="0CE1D027" w14:textId="7E4BA11A" w:rsidR="00D36864" w:rsidRPr="00D36864" w:rsidRDefault="00D36864" w:rsidP="00D36864">
      <w:pPr>
        <w:pStyle w:val="Titre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bookmarkStart w:id="14" w:name="_Toc201855116"/>
      <w:r w:rsidRPr="00D36864">
        <w:rPr>
          <w:rFonts w:ascii="Times New Roman" w:hAnsi="Times New Roman" w:cs="Times New Roman"/>
          <w:color w:val="000000" w:themeColor="text1"/>
        </w:rPr>
        <w:t>Possibilité d’ajouter</w:t>
      </w:r>
      <w:r w:rsidR="00B545A0">
        <w:rPr>
          <w:rFonts w:ascii="Times New Roman" w:hAnsi="Times New Roman" w:cs="Times New Roman"/>
          <w:color w:val="000000" w:themeColor="text1"/>
        </w:rPr>
        <w:t xml:space="preserve"> (dans </w:t>
      </w:r>
      <w:proofErr w:type="spellStart"/>
      <w:r w:rsidR="00B545A0">
        <w:rPr>
          <w:rFonts w:ascii="Times New Roman" w:hAnsi="Times New Roman" w:cs="Times New Roman"/>
          <w:color w:val="000000" w:themeColor="text1"/>
        </w:rPr>
        <w:t>consol+</w:t>
      </w:r>
      <w:proofErr w:type="gramStart"/>
      <w:r w:rsidR="00B545A0">
        <w:rPr>
          <w:rFonts w:ascii="Times New Roman" w:hAnsi="Times New Roman" w:cs="Times New Roman"/>
          <w:color w:val="000000" w:themeColor="text1"/>
        </w:rPr>
        <w:t>Tkinter</w:t>
      </w:r>
      <w:proofErr w:type="spellEnd"/>
      <w:r w:rsidR="00B545A0">
        <w:rPr>
          <w:rFonts w:ascii="Times New Roman" w:hAnsi="Times New Roman" w:cs="Times New Roman"/>
          <w:color w:val="000000" w:themeColor="text1"/>
        </w:rPr>
        <w:t>)</w:t>
      </w:r>
      <w:r w:rsidRPr="00D36864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supprimer des livres</w:t>
      </w:r>
      <w:bookmarkEnd w:id="14"/>
      <w:r w:rsidR="00B545A0">
        <w:rPr>
          <w:rFonts w:ascii="Times New Roman" w:hAnsi="Times New Roman" w:cs="Times New Roman"/>
          <w:color w:val="000000" w:themeColor="text1"/>
        </w:rPr>
        <w:t xml:space="preserve"> dans l’interface </w:t>
      </w:r>
      <w:proofErr w:type="spellStart"/>
      <w:r w:rsidR="00B545A0">
        <w:rPr>
          <w:rFonts w:ascii="Times New Roman" w:hAnsi="Times New Roman" w:cs="Times New Roman"/>
          <w:color w:val="000000" w:themeColor="text1"/>
        </w:rPr>
        <w:t>Tkinter</w:t>
      </w:r>
      <w:proofErr w:type="spellEnd"/>
      <w:r w:rsidR="00B545A0">
        <w:rPr>
          <w:rFonts w:ascii="Times New Roman" w:hAnsi="Times New Roman" w:cs="Times New Roman"/>
          <w:color w:val="000000" w:themeColor="text1"/>
        </w:rPr>
        <w:t xml:space="preserve"> </w:t>
      </w:r>
    </w:p>
    <w:p w14:paraId="4DFB18F2" w14:textId="77777777" w:rsidR="00D36864" w:rsidRPr="00D36864" w:rsidRDefault="00D36864" w:rsidP="004C5255">
      <w:pPr>
        <w:pStyle w:val="Titre2"/>
      </w:pPr>
      <w:bookmarkStart w:id="15" w:name="_Toc201855117"/>
      <w:r w:rsidRPr="00D36864">
        <w:t>2. Gestion des membres</w:t>
      </w:r>
      <w:bookmarkEnd w:id="15"/>
    </w:p>
    <w:p w14:paraId="34F8DF45" w14:textId="77777777" w:rsidR="00D36864" w:rsidRPr="00D36864" w:rsidRDefault="00D36864" w:rsidP="00D36864">
      <w:pPr>
        <w:pStyle w:val="Titre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bookmarkStart w:id="16" w:name="_Toc201855118"/>
      <w:r w:rsidRPr="00D36864">
        <w:rPr>
          <w:rFonts w:ascii="Times New Roman" w:hAnsi="Times New Roman" w:cs="Times New Roman"/>
          <w:color w:val="000000" w:themeColor="text1"/>
        </w:rPr>
        <w:t>Inscription de nouveaux membres avec vérification des identifiants.</w:t>
      </w:r>
      <w:bookmarkEnd w:id="16"/>
    </w:p>
    <w:p w14:paraId="4A9A2E5C" w14:textId="77777777" w:rsidR="00D36864" w:rsidRPr="00D36864" w:rsidRDefault="00D36864" w:rsidP="00D36864">
      <w:pPr>
        <w:pStyle w:val="Titre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bookmarkStart w:id="17" w:name="_Toc201855119"/>
      <w:r w:rsidRPr="00D36864">
        <w:rPr>
          <w:rFonts w:ascii="Times New Roman" w:hAnsi="Times New Roman" w:cs="Times New Roman"/>
          <w:color w:val="000000" w:themeColor="text1"/>
        </w:rPr>
        <w:t>Gestion des emprunts et retours par titre et ID membre.</w:t>
      </w:r>
      <w:bookmarkEnd w:id="17"/>
    </w:p>
    <w:p w14:paraId="17F16687" w14:textId="77777777" w:rsidR="00D36864" w:rsidRPr="00D36864" w:rsidRDefault="00D36864" w:rsidP="00D36864">
      <w:pPr>
        <w:pStyle w:val="Titre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bookmarkStart w:id="18" w:name="_Toc201855120"/>
      <w:r w:rsidRPr="00D36864">
        <w:rPr>
          <w:rFonts w:ascii="Times New Roman" w:hAnsi="Times New Roman" w:cs="Times New Roman"/>
          <w:color w:val="000000" w:themeColor="text1"/>
        </w:rPr>
        <w:t>Enregistrement des opérations dans un fichier historique.</w:t>
      </w:r>
      <w:bookmarkEnd w:id="18"/>
    </w:p>
    <w:p w14:paraId="22F6FA20" w14:textId="77777777" w:rsidR="00D36864" w:rsidRPr="00D36864" w:rsidRDefault="00D36864" w:rsidP="00D36864">
      <w:pPr>
        <w:pStyle w:val="Titre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bookmarkStart w:id="19" w:name="_Toc201855121"/>
      <w:r w:rsidRPr="00D36864">
        <w:rPr>
          <w:rFonts w:ascii="Times New Roman" w:hAnsi="Times New Roman" w:cs="Times New Roman"/>
          <w:color w:val="000000" w:themeColor="text1"/>
        </w:rPr>
        <w:t>Limitation : un membre peut emprunter jusqu’à 7 livres simultanément.</w:t>
      </w:r>
      <w:bookmarkEnd w:id="19"/>
    </w:p>
    <w:p w14:paraId="77E65020" w14:textId="77777777" w:rsidR="00D36864" w:rsidRPr="00D36864" w:rsidRDefault="00D36864" w:rsidP="00D36864">
      <w:pPr>
        <w:pStyle w:val="Titre3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bookmarkStart w:id="20" w:name="_Toc201855122"/>
      <w:r w:rsidRPr="00D36864">
        <w:rPr>
          <w:rFonts w:ascii="Times New Roman" w:hAnsi="Times New Roman" w:cs="Times New Roman"/>
          <w:color w:val="000000" w:themeColor="text1"/>
        </w:rPr>
        <w:t>Possibilité d’ajouter, modifier et supprimer des membres</w:t>
      </w:r>
      <w:r w:rsidRPr="00D36864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.</w:t>
      </w:r>
      <w:bookmarkEnd w:id="20"/>
    </w:p>
    <w:p w14:paraId="599CC5CC" w14:textId="77777777" w:rsidR="00D36864" w:rsidRPr="00D36864" w:rsidRDefault="00D36864" w:rsidP="004C5255">
      <w:pPr>
        <w:pStyle w:val="Titre2"/>
      </w:pPr>
      <w:bookmarkStart w:id="21" w:name="_Toc201855123"/>
      <w:r w:rsidRPr="00D36864">
        <w:t>3. Gestion des emprunts</w:t>
      </w:r>
      <w:bookmarkEnd w:id="21"/>
    </w:p>
    <w:p w14:paraId="6E5D0BC8" w14:textId="77777777" w:rsidR="00D36864" w:rsidRPr="00D36864" w:rsidRDefault="00D36864" w:rsidP="00D36864">
      <w:pPr>
        <w:pStyle w:val="Titre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2" w:name="_Toc201855124"/>
      <w:r w:rsidRPr="00D36864">
        <w:rPr>
          <w:rFonts w:ascii="Times New Roman" w:hAnsi="Times New Roman" w:cs="Times New Roman"/>
          <w:color w:val="000000" w:themeColor="text1"/>
        </w:rPr>
        <w:t>Un livre ne peut être emprunté que s’il est disponible.</w:t>
      </w:r>
      <w:bookmarkEnd w:id="22"/>
    </w:p>
    <w:p w14:paraId="0299EE59" w14:textId="77777777" w:rsidR="00D36864" w:rsidRPr="00D36864" w:rsidRDefault="00D36864" w:rsidP="00D36864">
      <w:pPr>
        <w:pStyle w:val="Titre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3" w:name="_Toc201855125"/>
      <w:r w:rsidRPr="00D36864">
        <w:rPr>
          <w:rFonts w:ascii="Times New Roman" w:hAnsi="Times New Roman" w:cs="Times New Roman"/>
          <w:color w:val="000000" w:themeColor="text1"/>
        </w:rPr>
        <w:t>Seuls les membres inscrits peuvent emprunter.</w:t>
      </w:r>
      <w:bookmarkEnd w:id="23"/>
    </w:p>
    <w:p w14:paraId="66597504" w14:textId="77777777" w:rsidR="00D36864" w:rsidRPr="00D36864" w:rsidRDefault="00D36864" w:rsidP="00D36864">
      <w:pPr>
        <w:pStyle w:val="Titre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4" w:name="_Toc201855126"/>
      <w:r w:rsidRPr="00D36864">
        <w:rPr>
          <w:rFonts w:ascii="Times New Roman" w:hAnsi="Times New Roman" w:cs="Times New Roman"/>
          <w:color w:val="000000" w:themeColor="text1"/>
        </w:rPr>
        <w:t>Lors d’un emprunt :</w:t>
      </w:r>
      <w:bookmarkEnd w:id="24"/>
    </w:p>
    <w:p w14:paraId="10EB0C80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5" w:name="_Toc201855127"/>
      <w:r w:rsidRPr="00D36864">
        <w:rPr>
          <w:rFonts w:ascii="Times New Roman" w:hAnsi="Times New Roman" w:cs="Times New Roman"/>
          <w:color w:val="000000" w:themeColor="text1"/>
        </w:rPr>
        <w:t>Le statut du livre passe à « Emprunté ».</w:t>
      </w:r>
      <w:bookmarkEnd w:id="25"/>
    </w:p>
    <w:p w14:paraId="244B4027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bookmarkStart w:id="26" w:name="_Toc201855128"/>
      <w:r w:rsidRPr="00D36864">
        <w:rPr>
          <w:rFonts w:ascii="Times New Roman" w:hAnsi="Times New Roman" w:cs="Times New Roman"/>
          <w:color w:val="000000" w:themeColor="text1"/>
        </w:rPr>
        <w:t>L’ISBN est ajouté à la liste des emprunts du membre</w:t>
      </w:r>
      <w:r w:rsidRPr="00D36864">
        <w:rPr>
          <w:rFonts w:ascii="Times New Roman" w:hAnsi="Times New Roman" w:cs="Times New Roman"/>
          <w:color w:val="2F5496" w:themeColor="accent1" w:themeShade="BF"/>
        </w:rPr>
        <w:t>.</w:t>
      </w:r>
      <w:bookmarkEnd w:id="26"/>
    </w:p>
    <w:p w14:paraId="75E8CDBD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7" w:name="_Toc201855129"/>
      <w:r w:rsidRPr="00D36864">
        <w:rPr>
          <w:rFonts w:ascii="Times New Roman" w:hAnsi="Times New Roman" w:cs="Times New Roman"/>
          <w:color w:val="000000" w:themeColor="text1"/>
        </w:rPr>
        <w:t>Une entrée est ajoutée au fichier historique (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date;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ISBN;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36864">
        <w:rPr>
          <w:rFonts w:ascii="Times New Roman" w:hAnsi="Times New Roman" w:cs="Times New Roman"/>
          <w:color w:val="000000" w:themeColor="text1"/>
        </w:rPr>
        <w:t>id_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membre</w:t>
      </w:r>
      <w:proofErr w:type="spellEnd"/>
      <w:r w:rsidRPr="00D36864">
        <w:rPr>
          <w:rFonts w:ascii="Times New Roman" w:hAnsi="Times New Roman" w:cs="Times New Roman"/>
          <w:color w:val="000000" w:themeColor="text1"/>
        </w:rPr>
        <w:t>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EMPRUNT).</w:t>
      </w:r>
      <w:bookmarkEnd w:id="27"/>
    </w:p>
    <w:p w14:paraId="7F29C6FD" w14:textId="77777777" w:rsidR="00D36864" w:rsidRPr="00D36864" w:rsidRDefault="00D36864" w:rsidP="00D36864">
      <w:pPr>
        <w:pStyle w:val="Titre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8" w:name="_Toc201855130"/>
      <w:r w:rsidRPr="00D36864">
        <w:rPr>
          <w:rFonts w:ascii="Times New Roman" w:hAnsi="Times New Roman" w:cs="Times New Roman"/>
          <w:color w:val="000000" w:themeColor="text1"/>
        </w:rPr>
        <w:t>Lors d’un retour :</w:t>
      </w:r>
      <w:bookmarkEnd w:id="28"/>
    </w:p>
    <w:p w14:paraId="00C3D784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29" w:name="_Toc201855131"/>
      <w:r w:rsidRPr="00D36864">
        <w:rPr>
          <w:rFonts w:ascii="Times New Roman" w:hAnsi="Times New Roman" w:cs="Times New Roman"/>
          <w:color w:val="000000" w:themeColor="text1"/>
        </w:rPr>
        <w:t>Le livre est marqué comme « Disponible ».</w:t>
      </w:r>
      <w:bookmarkEnd w:id="29"/>
    </w:p>
    <w:p w14:paraId="742FA350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30" w:name="_Toc201855132"/>
      <w:r w:rsidRPr="00D36864">
        <w:rPr>
          <w:rFonts w:ascii="Times New Roman" w:hAnsi="Times New Roman" w:cs="Times New Roman"/>
          <w:color w:val="000000" w:themeColor="text1"/>
        </w:rPr>
        <w:t>L’ISBN est retiré de la liste des emprunts du membre.</w:t>
      </w:r>
      <w:bookmarkEnd w:id="30"/>
    </w:p>
    <w:p w14:paraId="62993563" w14:textId="77777777" w:rsidR="00D36864" w:rsidRPr="00D36864" w:rsidRDefault="00D36864" w:rsidP="00D36864">
      <w:pPr>
        <w:pStyle w:val="Titre3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</w:rPr>
      </w:pPr>
      <w:bookmarkStart w:id="31" w:name="_Toc201855133"/>
      <w:r w:rsidRPr="00D36864">
        <w:rPr>
          <w:rFonts w:ascii="Times New Roman" w:hAnsi="Times New Roman" w:cs="Times New Roman"/>
          <w:color w:val="000000" w:themeColor="text1"/>
        </w:rPr>
        <w:t>Une entrée est ajoutée au fichier historique (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date;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ISBN;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36864">
        <w:rPr>
          <w:rFonts w:ascii="Times New Roman" w:hAnsi="Times New Roman" w:cs="Times New Roman"/>
          <w:color w:val="000000" w:themeColor="text1"/>
        </w:rPr>
        <w:t>id_</w:t>
      </w:r>
      <w:proofErr w:type="gramStart"/>
      <w:r w:rsidRPr="00D36864">
        <w:rPr>
          <w:rFonts w:ascii="Times New Roman" w:hAnsi="Times New Roman" w:cs="Times New Roman"/>
          <w:color w:val="000000" w:themeColor="text1"/>
        </w:rPr>
        <w:t>membre</w:t>
      </w:r>
      <w:proofErr w:type="spellEnd"/>
      <w:r w:rsidRPr="00D36864">
        <w:rPr>
          <w:rFonts w:ascii="Times New Roman" w:hAnsi="Times New Roman" w:cs="Times New Roman"/>
          <w:color w:val="000000" w:themeColor="text1"/>
        </w:rPr>
        <w:t>;</w:t>
      </w:r>
      <w:proofErr w:type="gramEnd"/>
      <w:r w:rsidRPr="00D36864">
        <w:rPr>
          <w:rFonts w:ascii="Times New Roman" w:hAnsi="Times New Roman" w:cs="Times New Roman"/>
          <w:color w:val="000000" w:themeColor="text1"/>
        </w:rPr>
        <w:t xml:space="preserve"> RETOUR).</w:t>
      </w:r>
      <w:bookmarkEnd w:id="31"/>
    </w:p>
    <w:p w14:paraId="2AA20FFA" w14:textId="77777777" w:rsidR="00D36864" w:rsidRPr="00D36864" w:rsidRDefault="00D36864" w:rsidP="004C5255">
      <w:pPr>
        <w:pStyle w:val="Titre2"/>
      </w:pPr>
      <w:bookmarkStart w:id="32" w:name="_Toc201855134"/>
      <w:r w:rsidRPr="00D36864">
        <w:t>4. Statistiques et visualisations</w:t>
      </w:r>
      <w:bookmarkEnd w:id="32"/>
    </w:p>
    <w:p w14:paraId="264BAAB6" w14:textId="3BC94FEF" w:rsidR="00D36864" w:rsidRPr="00D36864" w:rsidRDefault="00B545A0" w:rsidP="00D36864">
      <w:pPr>
        <w:pStyle w:val="Titre1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bookmarkStart w:id="33" w:name="_Toc201855135"/>
      <w:r>
        <w:rPr>
          <w:b/>
          <w:bCs/>
          <w:sz w:val="24"/>
          <w:szCs w:val="24"/>
        </w:rPr>
        <w:t xml:space="preserve">           </w:t>
      </w:r>
      <w:r w:rsidR="00D36864" w:rsidRPr="00D36864">
        <w:rPr>
          <w:b/>
          <w:bCs/>
          <w:sz w:val="24"/>
          <w:szCs w:val="24"/>
        </w:rPr>
        <w:t xml:space="preserve">Objectif : </w:t>
      </w:r>
      <w:r w:rsidR="00D36864" w:rsidRPr="00D36864">
        <w:rPr>
          <w:rFonts w:ascii="Times New Roman" w:hAnsi="Times New Roman" w:cs="Times New Roman"/>
          <w:color w:val="000000" w:themeColor="text1"/>
          <w:sz w:val="24"/>
          <w:szCs w:val="24"/>
        </w:rPr>
        <w:t>Offrir une vue analytique claire à l’administrateur</w:t>
      </w:r>
      <w:r w:rsidR="00D36864" w:rsidRPr="00D36864">
        <w:rPr>
          <w:rFonts w:ascii="Times New Roman" w:hAnsi="Times New Roman" w:cs="Times New Roman"/>
          <w:sz w:val="24"/>
          <w:szCs w:val="24"/>
        </w:rPr>
        <w:t>.</w:t>
      </w:r>
      <w:bookmarkEnd w:id="33"/>
    </w:p>
    <w:p w14:paraId="3FE0C722" w14:textId="04E06A5B" w:rsidR="00D36864" w:rsidRPr="00D36864" w:rsidRDefault="00B545A0" w:rsidP="00D36864">
      <w:pPr>
        <w:pStyle w:val="Titre1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bookmarkStart w:id="34" w:name="_Toc201855136"/>
      <w:r>
        <w:rPr>
          <w:b/>
          <w:bCs/>
          <w:sz w:val="24"/>
          <w:szCs w:val="24"/>
        </w:rPr>
        <w:lastRenderedPageBreak/>
        <w:t xml:space="preserve">        </w:t>
      </w:r>
      <w:r w:rsidR="00D36864" w:rsidRPr="00D36864">
        <w:rPr>
          <w:b/>
          <w:bCs/>
          <w:sz w:val="24"/>
          <w:szCs w:val="24"/>
        </w:rPr>
        <w:t>Fonctionnalités :</w:t>
      </w:r>
      <w:bookmarkEnd w:id="34"/>
    </w:p>
    <w:p w14:paraId="2D4433FA" w14:textId="68140993" w:rsidR="00D36864" w:rsidRPr="00B545A0" w:rsidRDefault="00D36864" w:rsidP="00B545A0">
      <w:pPr>
        <w:pStyle w:val="Titre1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201855137"/>
      <w:r w:rsidRPr="00B545A0">
        <w:rPr>
          <w:rFonts w:ascii="Times New Roman" w:hAnsi="Times New Roman" w:cs="Times New Roman"/>
          <w:color w:val="000000" w:themeColor="text1"/>
          <w:sz w:val="24"/>
          <w:szCs w:val="24"/>
        </w:rPr>
        <w:t>Diagramme circulaire montrant la répartition des livres par genre.</w:t>
      </w:r>
      <w:bookmarkEnd w:id="35"/>
    </w:p>
    <w:p w14:paraId="2C8AC262" w14:textId="46685B60" w:rsidR="00D36864" w:rsidRPr="00B545A0" w:rsidRDefault="00D36864" w:rsidP="00B545A0">
      <w:pPr>
        <w:pStyle w:val="Titre1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Toc201855138"/>
      <w:r w:rsidRPr="00B545A0">
        <w:rPr>
          <w:rFonts w:ascii="Times New Roman" w:hAnsi="Times New Roman" w:cs="Times New Roman"/>
          <w:color w:val="000000" w:themeColor="text1"/>
          <w:sz w:val="24"/>
          <w:szCs w:val="24"/>
        </w:rPr>
        <w:t>Histogramme affichant le top 10 des auteurs les plus populaires.</w:t>
      </w:r>
      <w:bookmarkEnd w:id="36"/>
    </w:p>
    <w:p w14:paraId="624FE4CB" w14:textId="654EC539" w:rsidR="00D36864" w:rsidRPr="00D36864" w:rsidRDefault="00D36864" w:rsidP="00B545A0">
      <w:pPr>
        <w:pStyle w:val="Titre1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201855139"/>
      <w:r w:rsidRPr="00D36864">
        <w:rPr>
          <w:rFonts w:ascii="Times New Roman" w:hAnsi="Times New Roman" w:cs="Times New Roman"/>
          <w:color w:val="000000" w:themeColor="text1"/>
          <w:sz w:val="24"/>
          <w:szCs w:val="24"/>
        </w:rPr>
        <w:t>Courbe représentant le nombre d’emprunts réalisés sur les 30 derniers jours, basée sur les données du fichier historique.</w:t>
      </w:r>
      <w:bookmarkEnd w:id="37"/>
    </w:p>
    <w:p w14:paraId="2E092C9E" w14:textId="77777777" w:rsidR="00953931" w:rsidRPr="004C5255" w:rsidRDefault="005B6F63" w:rsidP="004C5255">
      <w:pPr>
        <w:pStyle w:val="Titre1"/>
      </w:pPr>
      <w:bookmarkStart w:id="38" w:name="_Toc201855140"/>
      <w:r w:rsidRPr="004C5255">
        <w:t>Modélisation du système :</w:t>
      </w:r>
      <w:bookmarkEnd w:id="1"/>
      <w:bookmarkEnd w:id="38"/>
    </w:p>
    <w:p w14:paraId="31018051" w14:textId="77777777" w:rsidR="00953931" w:rsidRPr="004C5255" w:rsidRDefault="005B6F63" w:rsidP="004C5255">
      <w:pPr>
        <w:pStyle w:val="Titre2"/>
        <w:numPr>
          <w:ilvl w:val="1"/>
          <w:numId w:val="9"/>
        </w:numPr>
      </w:pPr>
      <w:bookmarkStart w:id="39" w:name="_Toc199509007"/>
      <w:bookmarkStart w:id="40" w:name="_Toc201855141"/>
      <w:r w:rsidRPr="004C5255">
        <w:t>Diagrammes UML :</w:t>
      </w:r>
      <w:bookmarkEnd w:id="39"/>
      <w:bookmarkEnd w:id="40"/>
    </w:p>
    <w:p w14:paraId="21A471E1" w14:textId="6037A265" w:rsidR="00953931" w:rsidRDefault="005B6F63" w:rsidP="00D36864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Diagramme de classe :</w:t>
      </w:r>
    </w:p>
    <w:p w14:paraId="050E3BE4" w14:textId="2A8B5606" w:rsidR="00277DBC" w:rsidRPr="00277DBC" w:rsidRDefault="00277DBC" w:rsidP="00277DBC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14:paraId="17C81F31" w14:textId="64BE7719" w:rsidR="00277DBC" w:rsidRPr="00277DBC" w:rsidRDefault="00277DBC" w:rsidP="00277DBC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r w:rsidRPr="00277DBC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748B3C" wp14:editId="4C1CB0C0">
            <wp:simplePos x="0" y="0"/>
            <wp:positionH relativeFrom="column">
              <wp:posOffset>-186690</wp:posOffset>
            </wp:positionH>
            <wp:positionV relativeFrom="paragraph">
              <wp:posOffset>201295</wp:posOffset>
            </wp:positionV>
            <wp:extent cx="6219825" cy="5156200"/>
            <wp:effectExtent l="0" t="0" r="9525" b="6350"/>
            <wp:wrapSquare wrapText="bothSides"/>
            <wp:docPr id="15083189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1" w:name="_Toc201855142"/>
    </w:p>
    <w:p w14:paraId="23126E2F" w14:textId="3D724B45" w:rsidR="00E70E72" w:rsidRDefault="00277DBC" w:rsidP="00277DBC">
      <w:pPr>
        <w:pStyle w:val="Titre1"/>
        <w:numPr>
          <w:ilvl w:val="0"/>
          <w:numId w:val="0"/>
        </w:numPr>
      </w:pPr>
      <w:r>
        <w:t>2</w:t>
      </w:r>
      <w:r w:rsidR="00E70E72" w:rsidRPr="00E70E72">
        <w:t>. Explication des algorithmes clés</w:t>
      </w:r>
      <w:bookmarkEnd w:id="41"/>
    </w:p>
    <w:p w14:paraId="22CDD97C" w14:textId="5B252CD0" w:rsidR="00E70E72" w:rsidRDefault="00E70E72" w:rsidP="004C5255">
      <w:pPr>
        <w:pStyle w:val="Titre2"/>
      </w:pPr>
      <w:bookmarkStart w:id="42" w:name="_Toc201855143"/>
      <w:r w:rsidRPr="00E70E72">
        <w:rPr>
          <w:color w:val="7030A0"/>
        </w:rPr>
        <w:t xml:space="preserve"> </w:t>
      </w:r>
      <w:r w:rsidRPr="00E70E72">
        <w:t>Ajout d’un Livre</w:t>
      </w:r>
      <w:bookmarkEnd w:id="42"/>
    </w:p>
    <w:p w14:paraId="3FDFD8B0" w14:textId="77777777" w:rsidR="00E70E72" w:rsidRPr="00E70E72" w:rsidRDefault="00E70E72" w:rsidP="00E70E72">
      <w:pPr>
        <w:pStyle w:val="Paragraphedeliste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4E1D3460" w14:textId="77777777" w:rsidR="00E70E72" w:rsidRPr="00E70E72" w:rsidRDefault="00E70E72" w:rsidP="00E70E72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lastRenderedPageBreak/>
        <w:t xml:space="preserve">Dans </w:t>
      </w:r>
      <w:r w:rsidRPr="00E70E72">
        <w:rPr>
          <w:rFonts w:asciiTheme="majorBidi" w:hAnsiTheme="majorBidi" w:cstheme="majorBidi"/>
          <w:b/>
          <w:bCs/>
          <w:sz w:val="24"/>
          <w:szCs w:val="24"/>
        </w:rPr>
        <w:t>interface_graphique.py</w:t>
      </w:r>
      <w:r w:rsidRPr="00E70E72">
        <w:rPr>
          <w:rFonts w:asciiTheme="majorBidi" w:hAnsiTheme="majorBidi" w:cstheme="majorBidi"/>
          <w:sz w:val="24"/>
          <w:szCs w:val="24"/>
        </w:rPr>
        <w:t xml:space="preserve">, lorsqu’un utilisateur saisit un nouveau livre, on récupère les informations depuis les champs Entry, on les nettoie </w:t>
      </w:r>
      <w:proofErr w:type="gramStart"/>
      <w:r w:rsidRPr="00E70E72">
        <w:rPr>
          <w:rFonts w:asciiTheme="majorBidi" w:hAnsiTheme="majorBidi" w:cstheme="majorBidi"/>
          <w:sz w:val="24"/>
          <w:szCs w:val="24"/>
        </w:rPr>
        <w:t>avec .</w:t>
      </w:r>
      <w:proofErr w:type="spellStart"/>
      <w:r w:rsidRPr="00E70E72">
        <w:rPr>
          <w:rFonts w:asciiTheme="majorBidi" w:hAnsiTheme="majorBidi" w:cstheme="majorBidi"/>
          <w:sz w:val="24"/>
          <w:szCs w:val="24"/>
        </w:rPr>
        <w:t>strip</w:t>
      </w:r>
      <w:proofErr w:type="spellEnd"/>
      <w:proofErr w:type="gramEnd"/>
      <w:r w:rsidRPr="00E70E72">
        <w:rPr>
          <w:rFonts w:asciiTheme="majorBidi" w:hAnsiTheme="majorBidi" w:cstheme="majorBidi"/>
          <w:sz w:val="24"/>
          <w:szCs w:val="24"/>
        </w:rPr>
        <w:t>() pour retirer les espaces superflus, puis on instancie un objet Livre.</w:t>
      </w:r>
    </w:p>
    <w:p w14:paraId="29B4B66B" w14:textId="77777777" w:rsidR="00D36864" w:rsidRDefault="00D36864" w:rsidP="00D36864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14:paraId="55611872" w14:textId="77777777" w:rsidR="00E70E72" w:rsidRPr="00E70E72" w:rsidRDefault="00E70E72" w:rsidP="00E70E72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infos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 xml:space="preserve"> = [</w:t>
      </w:r>
      <w:proofErr w:type="spellStart"/>
      <w:r w:rsidRPr="00E70E72">
        <w:rPr>
          <w:rFonts w:asciiTheme="majorBidi" w:hAnsiTheme="majorBidi" w:cstheme="majorBidi"/>
          <w:b/>
          <w:bCs/>
          <w:color w:val="00B0F0"/>
          <w:sz w:val="24"/>
          <w:szCs w:val="24"/>
        </w:rPr>
        <w:t>entry</w:t>
      </w:r>
      <w:r w:rsidRPr="00E70E72">
        <w:rPr>
          <w:rFonts w:asciiTheme="majorBidi" w:hAnsiTheme="majorBidi" w:cstheme="majorBidi"/>
          <w:b/>
          <w:bCs/>
          <w:sz w:val="24"/>
          <w:szCs w:val="24"/>
        </w:rPr>
        <w:t>.get</w:t>
      </w:r>
      <w:proofErr w:type="spellEnd"/>
      <w:r w:rsidRPr="00E70E7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).</w:t>
      </w:r>
      <w:proofErr w:type="spellStart"/>
      <w:r w:rsidRPr="00E70E72">
        <w:rPr>
          <w:rFonts w:asciiTheme="majorBidi" w:hAnsiTheme="majorBidi" w:cstheme="majorBidi"/>
          <w:b/>
          <w:bCs/>
          <w:color w:val="00B0F0"/>
          <w:sz w:val="24"/>
          <w:szCs w:val="24"/>
        </w:rPr>
        <w:t>strip</w:t>
      </w:r>
      <w:proofErr w:type="spellEnd"/>
      <w:proofErr w:type="gramEnd"/>
      <w:r w:rsidRPr="00E70E72">
        <w:rPr>
          <w:rFonts w:asciiTheme="majorBidi" w:hAnsiTheme="majorBidi" w:cstheme="majorBidi"/>
          <w:b/>
          <w:bCs/>
          <w:color w:val="00B0F0"/>
          <w:sz w:val="24"/>
          <w:szCs w:val="24"/>
        </w:rPr>
        <w:t xml:space="preserve">() </w:t>
      </w:r>
      <w:r w:rsidRPr="00E70E72">
        <w:rPr>
          <w:rFonts w:asciiTheme="majorBidi" w:hAnsiTheme="majorBidi" w:cstheme="majorBidi"/>
          <w:b/>
          <w:bCs/>
          <w:sz w:val="24"/>
          <w:szCs w:val="24"/>
        </w:rPr>
        <w:t xml:space="preserve">for entry in </w:t>
      </w:r>
      <w:proofErr w:type="spellStart"/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self.entrees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livre.values</w:t>
      </w:r>
      <w:proofErr w:type="spellEnd"/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>()]</w:t>
      </w:r>
    </w:p>
    <w:p w14:paraId="08F3B977" w14:textId="77777777" w:rsidR="00E70E72" w:rsidRPr="00E70E72" w:rsidRDefault="00E70E72" w:rsidP="00E70E72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livre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 xml:space="preserve"> = Livre(*infos)</w:t>
      </w:r>
    </w:p>
    <w:p w14:paraId="3D8870D8" w14:textId="091EBADD" w:rsidR="00E70E72" w:rsidRPr="00E70E72" w:rsidRDefault="00E70E72" w:rsidP="00E70E72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self.biblio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>.ajouter_livre</w:t>
      </w:r>
      <w:proofErr w:type="spellEnd"/>
      <w:r w:rsidRPr="00E70E72">
        <w:rPr>
          <w:rFonts w:asciiTheme="majorBidi" w:hAnsiTheme="majorBidi" w:cstheme="majorBidi"/>
          <w:b/>
          <w:bCs/>
          <w:sz w:val="24"/>
          <w:szCs w:val="24"/>
        </w:rPr>
        <w:t>(livre)</w:t>
      </w:r>
    </w:p>
    <w:p w14:paraId="592AB2B8" w14:textId="77777777" w:rsidR="00E70E72" w:rsidRDefault="00E70E72" w:rsidP="00E70E72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EF36790" w14:textId="0143714E" w:rsidR="00E70E72" w:rsidRDefault="00E70E72" w:rsidP="00E70E72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t>Le livre est ensuite inséré dans la table graphique et sauvegardé dans le fichier texte via la fonction :</w:t>
      </w:r>
    </w:p>
    <w:p w14:paraId="7074A0A2" w14:textId="77777777" w:rsidR="00E70E72" w:rsidRDefault="00E70E72" w:rsidP="00E70E72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681CE13" w14:textId="14900A98" w:rsidR="00E70E72" w:rsidRDefault="00E70E72" w:rsidP="00E70E72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sauvegarder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>_livres</w:t>
      </w:r>
      <w:proofErr w:type="spellEnd"/>
      <w:r w:rsidRPr="00E70E7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Start"/>
      <w:r w:rsidRPr="00E70E72">
        <w:rPr>
          <w:rFonts w:asciiTheme="majorBidi" w:hAnsiTheme="majorBidi" w:cstheme="majorBidi"/>
          <w:b/>
          <w:bCs/>
          <w:sz w:val="24"/>
          <w:szCs w:val="24"/>
        </w:rPr>
        <w:t>self.biblio</w:t>
      </w:r>
      <w:proofErr w:type="gramEnd"/>
      <w:r w:rsidRPr="00E70E72">
        <w:rPr>
          <w:rFonts w:asciiTheme="majorBidi" w:hAnsiTheme="majorBidi" w:cstheme="majorBidi"/>
          <w:b/>
          <w:bCs/>
          <w:sz w:val="24"/>
          <w:szCs w:val="24"/>
        </w:rPr>
        <w:t>.livres</w:t>
      </w:r>
      <w:proofErr w:type="spellEnd"/>
      <w:r w:rsidRPr="00E70E72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39ECB7C" w14:textId="77777777" w:rsidR="00E70E72" w:rsidRDefault="00E70E72" w:rsidP="00E70E72">
      <w:pPr>
        <w:pStyle w:val="Paragraphedeliste"/>
        <w:rPr>
          <w:rFonts w:asciiTheme="majorBidi" w:hAnsiTheme="majorBidi" w:cstheme="majorBidi"/>
          <w:b/>
          <w:bCs/>
          <w:sz w:val="24"/>
          <w:szCs w:val="24"/>
        </w:rPr>
      </w:pPr>
    </w:p>
    <w:p w14:paraId="3075C8CC" w14:textId="7B3FFEF1" w:rsidR="00E70E72" w:rsidRPr="00B545A0" w:rsidRDefault="00E70E72" w:rsidP="00B545A0">
      <w:pPr>
        <w:pStyle w:val="Titre2"/>
      </w:pPr>
      <w:bookmarkStart w:id="43" w:name="_Toc201855144"/>
      <w:r w:rsidRPr="00B545A0">
        <w:t xml:space="preserve"> Emprunt et Retour de Livre</w:t>
      </w:r>
      <w:bookmarkEnd w:id="43"/>
    </w:p>
    <w:p w14:paraId="31A4F916" w14:textId="2BACB319" w:rsidR="00E70E72" w:rsidRPr="00E70E72" w:rsidRDefault="00E70E72" w:rsidP="00E70E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E70E72">
        <w:rPr>
          <w:rFonts w:asciiTheme="majorBidi" w:hAnsiTheme="majorBidi" w:cstheme="majorBidi"/>
          <w:sz w:val="24"/>
          <w:szCs w:val="24"/>
        </w:rPr>
        <w:t xml:space="preserve">Dans </w:t>
      </w:r>
      <w:r w:rsidRPr="00E70E72">
        <w:rPr>
          <w:rFonts w:asciiTheme="majorBidi" w:hAnsiTheme="majorBidi" w:cstheme="majorBidi"/>
          <w:b/>
          <w:bCs/>
          <w:sz w:val="24"/>
          <w:szCs w:val="24"/>
        </w:rPr>
        <w:t>interface_graphique.py</w:t>
      </w:r>
      <w:r w:rsidRPr="00E70E72">
        <w:rPr>
          <w:rFonts w:asciiTheme="majorBidi" w:hAnsiTheme="majorBidi" w:cstheme="majorBidi"/>
          <w:sz w:val="24"/>
          <w:szCs w:val="24"/>
        </w:rPr>
        <w:t xml:space="preserve">, lorsqu’un livre est emprunté ou rendu, le programme : </w:t>
      </w:r>
    </w:p>
    <w:p w14:paraId="20F4A151" w14:textId="77777777" w:rsidR="00E70E72" w:rsidRPr="00E70E72" w:rsidRDefault="00E70E72" w:rsidP="00E70E7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t>Identifie le membre à partir de son ID</w:t>
      </w:r>
    </w:p>
    <w:p w14:paraId="63DD53DD" w14:textId="77777777" w:rsidR="00E70E72" w:rsidRPr="00E70E72" w:rsidRDefault="00E70E72" w:rsidP="00E70E7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t>Cherche le livre correspondant au titre saisi</w:t>
      </w:r>
    </w:p>
    <w:p w14:paraId="3CE726A8" w14:textId="446CBCC2" w:rsidR="00E70E72" w:rsidRPr="00E70E72" w:rsidRDefault="00E70E72" w:rsidP="00E70E7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t>Met à jour les états (emprunté ou disponible)</w:t>
      </w:r>
      <w:r>
        <w:rPr>
          <w:rFonts w:asciiTheme="majorBidi" w:hAnsiTheme="majorBidi" w:cstheme="majorBidi"/>
          <w:sz w:val="24"/>
          <w:szCs w:val="24"/>
        </w:rPr>
        <w:t> </w:t>
      </w:r>
    </w:p>
    <w:p w14:paraId="566F1E20" w14:textId="74CE49C7" w:rsidR="00E70E72" w:rsidRPr="00E70E72" w:rsidRDefault="00E70E72" w:rsidP="00E70E7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70E72">
        <w:rPr>
          <w:rFonts w:asciiTheme="majorBidi" w:hAnsiTheme="majorBidi" w:cstheme="majorBidi"/>
          <w:sz w:val="24"/>
          <w:szCs w:val="24"/>
        </w:rPr>
        <w:t xml:space="preserve">Enregistre l’action dans un fichier CSV via </w:t>
      </w:r>
      <w:proofErr w:type="spellStart"/>
      <w:r w:rsidRPr="00E70E72">
        <w:rPr>
          <w:rFonts w:asciiTheme="majorBidi" w:hAnsiTheme="majorBidi" w:cstheme="majorBidi"/>
          <w:sz w:val="24"/>
          <w:szCs w:val="24"/>
        </w:rPr>
        <w:t>ajouter_historique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14:paraId="7EB3F972" w14:textId="77777777" w:rsidR="00E70E72" w:rsidRPr="00E70E72" w:rsidRDefault="00E70E72" w:rsidP="00E70E72">
      <w:pPr>
        <w:pStyle w:val="NormalWeb"/>
        <w:ind w:left="720"/>
        <w:rPr>
          <w:rFonts w:eastAsia="SimSun"/>
          <w:b/>
          <w:bCs/>
          <w:noProof/>
          <w:color w:val="000000"/>
        </w:rPr>
      </w:pPr>
      <w:r w:rsidRPr="00E70E72">
        <w:rPr>
          <w:rFonts w:eastAsia="SimSun"/>
          <w:b/>
          <w:bCs/>
          <w:noProof/>
          <w:color w:val="000000"/>
        </w:rPr>
        <w:t>self.biblio.emprunter_livre(ID, titre)</w:t>
      </w:r>
    </w:p>
    <w:p w14:paraId="296D9532" w14:textId="3C984779" w:rsidR="00D36864" w:rsidRDefault="00E70E72" w:rsidP="00E70E72">
      <w:pPr>
        <w:pStyle w:val="NormalWeb"/>
        <w:ind w:left="720"/>
        <w:rPr>
          <w:rFonts w:eastAsia="SimSun"/>
          <w:b/>
          <w:bCs/>
          <w:noProof/>
          <w:color w:val="000000"/>
        </w:rPr>
      </w:pPr>
      <w:r w:rsidRPr="00E70E72">
        <w:rPr>
          <w:rFonts w:eastAsia="SimSun"/>
          <w:b/>
          <w:bCs/>
          <w:noProof/>
          <w:color w:val="000000"/>
        </w:rPr>
        <w:t>ajouter_historique(date, livre.ISBN, ID, "emprunt")</w:t>
      </w:r>
    </w:p>
    <w:p w14:paraId="502617B5" w14:textId="5B2B8A64" w:rsidR="004F02A9" w:rsidRDefault="004F02A9" w:rsidP="004F02A9">
      <w:pPr>
        <w:pStyle w:val="NormalWeb"/>
        <w:rPr>
          <w:rFonts w:eastAsia="SimSun"/>
          <w:noProof/>
          <w:color w:val="000000"/>
        </w:rPr>
      </w:pPr>
      <w:r w:rsidRPr="004F02A9">
        <w:rPr>
          <w:rFonts w:eastAsia="SimSun"/>
          <w:noProof/>
          <w:color w:val="000000"/>
        </w:rPr>
        <w:t xml:space="preserve">  Dans </w:t>
      </w:r>
      <w:r w:rsidRPr="004F02A9">
        <w:rPr>
          <w:rFonts w:eastAsia="SimSun"/>
          <w:b/>
          <w:bCs/>
          <w:noProof/>
          <w:color w:val="000000"/>
        </w:rPr>
        <w:t>bibliotheque.py,</w:t>
      </w:r>
      <w:r w:rsidRPr="004F02A9">
        <w:rPr>
          <w:rFonts w:eastAsia="SimSun"/>
          <w:noProof/>
          <w:color w:val="000000"/>
        </w:rPr>
        <w:t xml:space="preserve"> pour éviter les erreurs dues aux majuscules, accents ou espaces, les titres sont nettoyés avec .lower().strip() avant comparaison</w:t>
      </w:r>
    </w:p>
    <w:p w14:paraId="236C12B9" w14:textId="18985ED2" w:rsidR="004F02A9" w:rsidRPr="00B545A0" w:rsidRDefault="004F02A9" w:rsidP="00B545A0">
      <w:pPr>
        <w:pStyle w:val="Titre2"/>
      </w:pPr>
      <w:r w:rsidRPr="00B545A0">
        <w:t xml:space="preserve">  </w:t>
      </w:r>
      <w:bookmarkStart w:id="44" w:name="_Toc201855145"/>
      <w:r w:rsidRPr="00B545A0">
        <w:t xml:space="preserve"> Affichage des Graphes Statistiques</w:t>
      </w:r>
      <w:bookmarkEnd w:id="44"/>
    </w:p>
    <w:p w14:paraId="0416F902" w14:textId="410BC054" w:rsid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</w:t>
      </w:r>
      <w:r w:rsidRPr="004F02A9">
        <w:rPr>
          <w:rFonts w:eastAsia="SimSun"/>
          <w:noProof/>
          <w:color w:val="000000"/>
        </w:rPr>
        <w:t xml:space="preserve">Dans visualisations.py, les graphiques sont créés avec matplotlib, puis </w:t>
      </w:r>
      <w:r w:rsidRPr="004F02A9">
        <w:rPr>
          <w:rFonts w:eastAsia="SimSun"/>
          <w:b/>
          <w:bCs/>
          <w:noProof/>
          <w:color w:val="000000"/>
        </w:rPr>
        <w:t xml:space="preserve">renvoyés sous </w:t>
      </w:r>
      <w:r>
        <w:rPr>
          <w:rFonts w:eastAsia="SimSun"/>
          <w:b/>
          <w:bCs/>
          <w:noProof/>
          <w:color w:val="000000"/>
        </w:rPr>
        <w:t xml:space="preserve">  </w:t>
      </w:r>
      <w:r w:rsidRPr="004F02A9">
        <w:rPr>
          <w:rFonts w:eastAsia="SimSun"/>
          <w:b/>
          <w:bCs/>
          <w:noProof/>
          <w:color w:val="000000"/>
        </w:rPr>
        <w:t>forme d’objet Figure</w:t>
      </w:r>
      <w:r w:rsidRPr="004F02A9">
        <w:rPr>
          <w:rFonts w:eastAsia="SimSun"/>
          <w:noProof/>
          <w:color w:val="000000"/>
        </w:rPr>
        <w:t xml:space="preserve">. Ensuite, dans interface_graphique.py, ces figures sont intégrées </w:t>
      </w:r>
      <w:r w:rsidRPr="004F02A9">
        <w:rPr>
          <w:rFonts w:eastAsia="SimSun"/>
          <w:b/>
          <w:bCs/>
          <w:noProof/>
          <w:color w:val="000000"/>
        </w:rPr>
        <w:t>directement dans l’interface graphique Tkinter</w:t>
      </w:r>
      <w:r w:rsidRPr="004F02A9">
        <w:rPr>
          <w:rFonts w:eastAsia="SimSun"/>
          <w:noProof/>
          <w:color w:val="000000"/>
        </w:rPr>
        <w:t>, sans ouvrir une nouvelle fenêtre :</w:t>
      </w:r>
    </w:p>
    <w:p w14:paraId="5CB72F79" w14:textId="1CDB8729" w:rsidR="004F02A9" w:rsidRP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         </w:t>
      </w:r>
      <w:r w:rsidRPr="004F02A9">
        <w:rPr>
          <w:rFonts w:eastAsia="SimSun"/>
          <w:noProof/>
          <w:color w:val="000000"/>
        </w:rPr>
        <w:t>canvas = FigureCanvasTkAgg(fig, master=self.frame_graph)</w:t>
      </w:r>
    </w:p>
    <w:p w14:paraId="7AA514A3" w14:textId="784E73A7" w:rsidR="004F02A9" w:rsidRP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        </w:t>
      </w:r>
      <w:r w:rsidRPr="004F02A9">
        <w:rPr>
          <w:rFonts w:eastAsia="SimSun"/>
          <w:noProof/>
          <w:color w:val="000000"/>
        </w:rPr>
        <w:t>canvas.draw()</w:t>
      </w:r>
    </w:p>
    <w:p w14:paraId="0756AF89" w14:textId="3D49DFA3" w:rsid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       </w:t>
      </w:r>
      <w:r w:rsidRPr="004F02A9">
        <w:rPr>
          <w:rFonts w:eastAsia="SimSun"/>
          <w:noProof/>
          <w:color w:val="000000"/>
        </w:rPr>
        <w:t>canvas.get_tk_widget().pack(fill='both', expand=True)</w:t>
      </w:r>
    </w:p>
    <w:p w14:paraId="22EDF2F3" w14:textId="3ED5A447" w:rsidR="004F02A9" w:rsidRPr="00B545A0" w:rsidRDefault="004F02A9" w:rsidP="00B545A0">
      <w:pPr>
        <w:pStyle w:val="Titre2"/>
      </w:pPr>
      <w:bookmarkStart w:id="45" w:name="_Toc201855146"/>
      <w:r w:rsidRPr="00B545A0">
        <w:t>Chargement et Sauvegarde des Données</w:t>
      </w:r>
      <w:bookmarkEnd w:id="45"/>
    </w:p>
    <w:p w14:paraId="1D8E1CF6" w14:textId="77777777" w:rsidR="004F02A9" w:rsidRDefault="004F02A9" w:rsidP="004F02A9">
      <w:pPr>
        <w:pStyle w:val="NormalWeb"/>
        <w:rPr>
          <w:rFonts w:eastAsia="SimSun"/>
          <w:noProof/>
          <w:color w:val="000000"/>
        </w:rPr>
      </w:pPr>
      <w:r w:rsidRPr="004F02A9">
        <w:rPr>
          <w:rFonts w:eastAsia="SimSun"/>
          <w:noProof/>
          <w:color w:val="000000"/>
        </w:rPr>
        <w:t xml:space="preserve">Dans </w:t>
      </w:r>
      <w:r w:rsidRPr="004F02A9">
        <w:rPr>
          <w:rFonts w:eastAsia="SimSun"/>
          <w:b/>
          <w:bCs/>
          <w:noProof/>
          <w:color w:val="000000"/>
        </w:rPr>
        <w:t>gestion_donnees.py</w:t>
      </w:r>
      <w:r w:rsidRPr="004F02A9">
        <w:rPr>
          <w:rFonts w:eastAsia="SimSun"/>
          <w:noProof/>
          <w:color w:val="000000"/>
        </w:rPr>
        <w:t xml:space="preserve">, les fonctions comme </w:t>
      </w:r>
      <w:r w:rsidRPr="004F02A9">
        <w:rPr>
          <w:rFonts w:eastAsia="SimSun"/>
          <w:b/>
          <w:bCs/>
          <w:noProof/>
          <w:color w:val="000000"/>
        </w:rPr>
        <w:t>charger_livres()</w:t>
      </w:r>
      <w:r w:rsidRPr="004F02A9">
        <w:rPr>
          <w:rFonts w:eastAsia="SimSun"/>
          <w:noProof/>
          <w:color w:val="000000"/>
        </w:rPr>
        <w:t xml:space="preserve"> ou </w:t>
      </w:r>
      <w:r w:rsidRPr="004F02A9">
        <w:rPr>
          <w:rFonts w:eastAsia="SimSun"/>
          <w:b/>
          <w:bCs/>
          <w:noProof/>
          <w:color w:val="000000"/>
        </w:rPr>
        <w:t>sauvegarder_livres()</w:t>
      </w:r>
      <w:r w:rsidRPr="004F02A9">
        <w:rPr>
          <w:rFonts w:eastAsia="SimSun"/>
          <w:noProof/>
          <w:color w:val="000000"/>
        </w:rPr>
        <w:t xml:space="preserve"> utilisent </w:t>
      </w:r>
      <w:r w:rsidRPr="004F02A9">
        <w:rPr>
          <w:rFonts w:eastAsia="SimSun"/>
          <w:b/>
          <w:bCs/>
          <w:noProof/>
          <w:color w:val="000000"/>
        </w:rPr>
        <w:t>le module csv</w:t>
      </w:r>
      <w:r w:rsidRPr="004F02A9">
        <w:rPr>
          <w:rFonts w:eastAsia="SimSun"/>
          <w:noProof/>
          <w:color w:val="000000"/>
        </w:rPr>
        <w:t xml:space="preserve"> pour lire et écrire les fichiers livres.txt, membres.txt, historique.csv</w:t>
      </w:r>
    </w:p>
    <w:p w14:paraId="3C042EE0" w14:textId="5E7BE068" w:rsidR="004F02A9" w:rsidRP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    </w:t>
      </w:r>
      <w:r w:rsidRPr="004F02A9">
        <w:rPr>
          <w:rFonts w:eastAsia="SimSun"/>
          <w:noProof/>
          <w:color w:val="000000"/>
        </w:rPr>
        <w:t xml:space="preserve">with </w:t>
      </w:r>
      <w:r w:rsidRPr="00B545A0">
        <w:rPr>
          <w:rFonts w:eastAsia="SimSun"/>
          <w:noProof/>
          <w:color w:val="00B0F0"/>
        </w:rPr>
        <w:t>open</w:t>
      </w:r>
      <w:r w:rsidRPr="004F02A9">
        <w:rPr>
          <w:rFonts w:eastAsia="SimSun"/>
          <w:noProof/>
          <w:color w:val="000000"/>
        </w:rPr>
        <w:t>("livres.txt", "r", encoding="utf-8") as f:</w:t>
      </w:r>
    </w:p>
    <w:p w14:paraId="07871E85" w14:textId="0F6CDD8B" w:rsidR="004F02A9" w:rsidRPr="004F02A9" w:rsidRDefault="004F02A9" w:rsidP="004F02A9">
      <w:pPr>
        <w:pStyle w:val="NormalWeb"/>
        <w:rPr>
          <w:rFonts w:eastAsia="SimSun"/>
          <w:noProof/>
          <w:color w:val="000000"/>
        </w:rPr>
      </w:pPr>
      <w:r w:rsidRPr="004F02A9">
        <w:rPr>
          <w:rFonts w:eastAsia="SimSun"/>
          <w:noProof/>
          <w:color w:val="000000"/>
        </w:rPr>
        <w:t xml:space="preserve">    </w:t>
      </w:r>
      <w:r>
        <w:rPr>
          <w:rFonts w:eastAsia="SimSun"/>
          <w:noProof/>
          <w:color w:val="000000"/>
        </w:rPr>
        <w:t xml:space="preserve">     </w:t>
      </w:r>
      <w:r w:rsidRPr="004F02A9">
        <w:rPr>
          <w:rFonts w:eastAsia="SimSun"/>
          <w:noProof/>
          <w:color w:val="000000"/>
        </w:rPr>
        <w:t>lignes = f.</w:t>
      </w:r>
      <w:r w:rsidRPr="00B545A0">
        <w:rPr>
          <w:rFonts w:eastAsia="SimSun"/>
          <w:noProof/>
          <w:color w:val="00B0F0"/>
        </w:rPr>
        <w:t>readlines()</w:t>
      </w:r>
    </w:p>
    <w:p w14:paraId="26297062" w14:textId="5F015415" w:rsidR="004F02A9" w:rsidRDefault="004F02A9" w:rsidP="004F02A9">
      <w:pPr>
        <w:pStyle w:val="NormalWeb"/>
        <w:rPr>
          <w:rFonts w:eastAsia="SimSun"/>
          <w:noProof/>
          <w:color w:val="000000"/>
        </w:rPr>
      </w:pPr>
      <w:r w:rsidRPr="004F02A9">
        <w:rPr>
          <w:rFonts w:eastAsia="SimSun"/>
          <w:noProof/>
          <w:color w:val="000000"/>
        </w:rPr>
        <w:lastRenderedPageBreak/>
        <w:t xml:space="preserve">    </w:t>
      </w:r>
      <w:r>
        <w:rPr>
          <w:rFonts w:eastAsia="SimSun"/>
          <w:noProof/>
          <w:color w:val="000000"/>
        </w:rPr>
        <w:t xml:space="preserve">    </w:t>
      </w:r>
      <w:r w:rsidRPr="004F02A9">
        <w:rPr>
          <w:rFonts w:eastAsia="SimSun"/>
          <w:noProof/>
          <w:color w:val="000000"/>
        </w:rPr>
        <w:t>livres = [Livre(*ligne.strip().split(";")) for ligne in lignes]</w:t>
      </w:r>
    </w:p>
    <w:p w14:paraId="79A9F10E" w14:textId="77A7CE80" w:rsid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</w:t>
      </w:r>
      <w:r w:rsidRPr="004F02A9">
        <w:rPr>
          <w:rFonts w:eastAsia="SimSun"/>
          <w:noProof/>
          <w:color w:val="000000"/>
        </w:rPr>
        <w:t>Lors de la sauvegarde, on convertit chaque objet en ligne texte :</w:t>
      </w:r>
    </w:p>
    <w:p w14:paraId="08FCB445" w14:textId="3B3F08C5" w:rsidR="004F02A9" w:rsidRPr="004F02A9" w:rsidRDefault="004F02A9" w:rsidP="004F02A9">
      <w:pPr>
        <w:pStyle w:val="NormalWeb"/>
        <w:rPr>
          <w:rFonts w:eastAsia="SimSun"/>
          <w:noProof/>
          <w:color w:val="000000"/>
        </w:rPr>
      </w:pPr>
      <w:r>
        <w:rPr>
          <w:rFonts w:eastAsia="SimSun"/>
          <w:noProof/>
          <w:color w:val="000000"/>
        </w:rPr>
        <w:t xml:space="preserve">          </w:t>
      </w:r>
      <w:r w:rsidRPr="004F02A9">
        <w:rPr>
          <w:rFonts w:eastAsia="SimSun"/>
          <w:noProof/>
          <w:color w:val="000000"/>
        </w:rPr>
        <w:t>for livre in livres:</w:t>
      </w:r>
    </w:p>
    <w:p w14:paraId="25FCD78C" w14:textId="679555A6" w:rsidR="00D51D06" w:rsidRPr="00D51D06" w:rsidRDefault="004F02A9" w:rsidP="004F02A9">
      <w:pPr>
        <w:pStyle w:val="NormalWeb"/>
        <w:rPr>
          <w:rFonts w:eastAsia="SimSun"/>
          <w:noProof/>
          <w:color w:val="000000"/>
        </w:rPr>
      </w:pPr>
      <w:r w:rsidRPr="004F02A9">
        <w:rPr>
          <w:rFonts w:eastAsia="SimSun"/>
          <w:noProof/>
          <w:color w:val="000000"/>
        </w:rPr>
        <w:t xml:space="preserve">   </w:t>
      </w:r>
      <w:r>
        <w:rPr>
          <w:rFonts w:eastAsia="SimSun"/>
          <w:noProof/>
          <w:color w:val="000000"/>
        </w:rPr>
        <w:t xml:space="preserve">            </w:t>
      </w:r>
      <w:r w:rsidRPr="004F02A9">
        <w:rPr>
          <w:rFonts w:eastAsia="SimSun"/>
          <w:noProof/>
          <w:color w:val="000000"/>
        </w:rPr>
        <w:t xml:space="preserve"> f.</w:t>
      </w:r>
      <w:r w:rsidRPr="00B545A0">
        <w:rPr>
          <w:rFonts w:eastAsia="SimSun"/>
          <w:noProof/>
          <w:color w:val="00B0F0"/>
        </w:rPr>
        <w:t>write(</w:t>
      </w:r>
      <w:r w:rsidRPr="004F02A9">
        <w:rPr>
          <w:rFonts w:eastAsia="SimSun"/>
          <w:noProof/>
          <w:color w:val="000000"/>
        </w:rPr>
        <w:t>f"{livre.ISBN};{livre.titre};{livre.auteur};...\n")</w:t>
      </w:r>
    </w:p>
    <w:p w14:paraId="01050F22" w14:textId="3E00C4C0" w:rsidR="00953931" w:rsidRPr="00D51D06" w:rsidRDefault="00D51D06" w:rsidP="00B545A0">
      <w:pPr>
        <w:pStyle w:val="Titre1"/>
        <w:rPr>
          <w:rFonts w:eastAsia="SimSun"/>
          <w:noProof/>
          <w:color w:val="000000"/>
        </w:rPr>
      </w:pPr>
      <w:bookmarkStart w:id="46" w:name="_Toc201855147"/>
      <w:r w:rsidRPr="00694D71">
        <w:t>Ca</w:t>
      </w:r>
      <w:r w:rsidR="005B6F63" w:rsidRPr="00694D71">
        <w:t>ptures d’</w:t>
      </w:r>
      <w:proofErr w:type="spellStart"/>
      <w:r w:rsidR="005B6F63" w:rsidRPr="00694D71">
        <w:t>ecran</w:t>
      </w:r>
      <w:proofErr w:type="spellEnd"/>
      <w:r w:rsidR="005B6F63" w:rsidRPr="00694D71">
        <w:t xml:space="preserve"> des visualisations </w:t>
      </w:r>
      <w:r w:rsidR="005B6F63" w:rsidRPr="00D51D06">
        <w:rPr>
          <w:rFonts w:asciiTheme="majorBidi" w:hAnsiTheme="majorBidi"/>
          <w:color w:val="4472C4" w:themeColor="accent1"/>
        </w:rPr>
        <w:t>:</w:t>
      </w:r>
      <w:bookmarkEnd w:id="46"/>
    </w:p>
    <w:p w14:paraId="66DC08AE" w14:textId="3AB49003" w:rsidR="00B87E18" w:rsidRDefault="00A96F73" w:rsidP="00B87E18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6F7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B3AF88D" wp14:editId="4544FC73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760720" cy="3886835"/>
            <wp:effectExtent l="0" t="0" r="0" b="0"/>
            <wp:wrapSquare wrapText="bothSides"/>
            <wp:docPr id="1264198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988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63">
        <w:rPr>
          <w:rFonts w:ascii="Times New Roman" w:hAnsi="Times New Roman" w:cs="Times New Roman"/>
          <w:b/>
          <w:bCs/>
          <w:sz w:val="24"/>
          <w:szCs w:val="24"/>
        </w:rPr>
        <w:t xml:space="preserve">Diagramme </w:t>
      </w:r>
      <w:proofErr w:type="gramStart"/>
      <w:r w:rsidR="005B6F63">
        <w:rPr>
          <w:rFonts w:ascii="Times New Roman" w:hAnsi="Times New Roman" w:cs="Times New Roman"/>
          <w:b/>
          <w:bCs/>
          <w:sz w:val="24"/>
          <w:szCs w:val="24"/>
        </w:rPr>
        <w:t>circulaire:%</w:t>
      </w:r>
      <w:proofErr w:type="gramEnd"/>
      <w:r w:rsidR="005B6F63">
        <w:rPr>
          <w:rFonts w:ascii="Times New Roman" w:hAnsi="Times New Roman" w:cs="Times New Roman"/>
          <w:b/>
          <w:bCs/>
          <w:sz w:val="24"/>
          <w:szCs w:val="24"/>
        </w:rPr>
        <w:t xml:space="preserve"> Des livres par genre</w:t>
      </w:r>
    </w:p>
    <w:p w14:paraId="501E1C91" w14:textId="03FDCD2B" w:rsidR="00A96F73" w:rsidRDefault="00A96F73" w:rsidP="00A96F73">
      <w:pPr>
        <w:ind w:left="17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73373" w14:textId="637A9BD2" w:rsidR="00953931" w:rsidRDefault="00953931" w:rsidP="00B87E18">
      <w:pPr>
        <w:pStyle w:val="NormalWeb"/>
      </w:pPr>
    </w:p>
    <w:p w14:paraId="2645E12B" w14:textId="77777777" w:rsidR="00A96F73" w:rsidRDefault="00A96F73" w:rsidP="00B87E18">
      <w:pPr>
        <w:pStyle w:val="NormalWeb"/>
      </w:pPr>
    </w:p>
    <w:p w14:paraId="76DDA408" w14:textId="71B8AD6A" w:rsidR="00953931" w:rsidRDefault="00B87E18">
      <w:pPr>
        <w:pStyle w:val="NormalWeb"/>
        <w:numPr>
          <w:ilvl w:val="0"/>
          <w:numId w:val="11"/>
        </w:numPr>
        <w:rPr>
          <w:b/>
          <w:bCs/>
        </w:rPr>
      </w:pPr>
      <w:r w:rsidRPr="00B87E18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5A09C3" wp14:editId="41C45DAE">
            <wp:simplePos x="0" y="0"/>
            <wp:positionH relativeFrom="margin">
              <wp:posOffset>113665</wp:posOffset>
            </wp:positionH>
            <wp:positionV relativeFrom="paragraph">
              <wp:posOffset>180340</wp:posOffset>
            </wp:positionV>
            <wp:extent cx="5875020" cy="2553335"/>
            <wp:effectExtent l="0" t="0" r="0" b="0"/>
            <wp:wrapSquare wrapText="bothSides"/>
            <wp:docPr id="1844447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78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B6F63">
        <w:rPr>
          <w:b/>
          <w:bCs/>
        </w:rPr>
        <w:t>Histogramme:Top</w:t>
      </w:r>
      <w:proofErr w:type="spellEnd"/>
      <w:proofErr w:type="gramEnd"/>
      <w:r w:rsidR="005B6F63">
        <w:rPr>
          <w:b/>
          <w:bCs/>
        </w:rPr>
        <w:t xml:space="preserve"> 10 des </w:t>
      </w:r>
      <w:proofErr w:type="spellStart"/>
      <w:r w:rsidR="005B6F63">
        <w:rPr>
          <w:b/>
          <w:bCs/>
        </w:rPr>
        <w:t>auters</w:t>
      </w:r>
      <w:proofErr w:type="spellEnd"/>
      <w:r w:rsidR="005B6F63">
        <w:rPr>
          <w:b/>
          <w:bCs/>
        </w:rPr>
        <w:t xml:space="preserve"> les plus </w:t>
      </w:r>
      <w:proofErr w:type="gramStart"/>
      <w:r w:rsidR="005B6F63">
        <w:rPr>
          <w:b/>
          <w:bCs/>
        </w:rPr>
        <w:t>populaires:</w:t>
      </w:r>
      <w:proofErr w:type="gramEnd"/>
    </w:p>
    <w:p w14:paraId="198E87C4" w14:textId="33B0C897" w:rsidR="00B87E18" w:rsidRDefault="00B87E18" w:rsidP="00B87E18">
      <w:pPr>
        <w:pStyle w:val="Paragraphedeliste"/>
        <w:rPr>
          <w:b/>
          <w:bCs/>
        </w:rPr>
      </w:pPr>
    </w:p>
    <w:p w14:paraId="3C74DA56" w14:textId="0370D70D" w:rsidR="00953931" w:rsidRPr="00A96F73" w:rsidRDefault="00A96F73" w:rsidP="004F02A9">
      <w:pPr>
        <w:pStyle w:val="NormalWeb"/>
        <w:numPr>
          <w:ilvl w:val="0"/>
          <w:numId w:val="1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41942C" wp14:editId="283AB175">
            <wp:simplePos x="0" y="0"/>
            <wp:positionH relativeFrom="margin">
              <wp:posOffset>-45720</wp:posOffset>
            </wp:positionH>
            <wp:positionV relativeFrom="paragraph">
              <wp:posOffset>515620</wp:posOffset>
            </wp:positionV>
            <wp:extent cx="6057900" cy="3217545"/>
            <wp:effectExtent l="0" t="0" r="0" b="190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6F63" w:rsidRPr="00D51D06">
        <w:rPr>
          <w:b/>
          <w:bCs/>
        </w:rPr>
        <w:t xml:space="preserve">Courbe </w:t>
      </w:r>
      <w:proofErr w:type="spellStart"/>
      <w:proofErr w:type="gramStart"/>
      <w:r w:rsidR="005B6F63" w:rsidRPr="00D51D06">
        <w:rPr>
          <w:b/>
          <w:bCs/>
        </w:rPr>
        <w:t>temporelle:</w:t>
      </w:r>
      <w:r w:rsidR="005B6F63" w:rsidRPr="00D51D06">
        <w:rPr>
          <w:rFonts w:eastAsia="CIDFont+F2"/>
          <w:b/>
          <w:bCs/>
        </w:rPr>
        <w:t>Activité</w:t>
      </w:r>
      <w:proofErr w:type="spellEnd"/>
      <w:proofErr w:type="gramEnd"/>
      <w:r w:rsidR="005B6F63" w:rsidRPr="00D51D06">
        <w:rPr>
          <w:rFonts w:eastAsia="CIDFont+F2"/>
          <w:b/>
          <w:bCs/>
        </w:rPr>
        <w:t xml:space="preserve"> des emprunts (30 derniers jours)</w:t>
      </w:r>
    </w:p>
    <w:p w14:paraId="0FB37C88" w14:textId="10115183" w:rsidR="00A96F73" w:rsidRDefault="00A96F73" w:rsidP="00A96F73">
      <w:pPr>
        <w:pStyle w:val="Paragraphedeliste"/>
        <w:rPr>
          <w:b/>
          <w:bCs/>
        </w:rPr>
      </w:pPr>
    </w:p>
    <w:p w14:paraId="2DBF4F13" w14:textId="2E6FAF4C" w:rsidR="00953931" w:rsidRPr="00A96F73" w:rsidRDefault="005B6F63" w:rsidP="004F02A9">
      <w:pPr>
        <w:pStyle w:val="NormalWeb"/>
        <w:numPr>
          <w:ilvl w:val="0"/>
          <w:numId w:val="11"/>
        </w:numPr>
        <w:rPr>
          <w:b/>
          <w:bCs/>
        </w:rPr>
      </w:pPr>
      <w:r w:rsidRPr="00A96F73">
        <w:rPr>
          <w:b/>
          <w:bCs/>
        </w:rPr>
        <w:t xml:space="preserve">Interface de </w:t>
      </w:r>
      <w:proofErr w:type="spellStart"/>
      <w:r w:rsidRPr="00A96F73">
        <w:rPr>
          <w:b/>
          <w:bCs/>
        </w:rPr>
        <w:t>Bibliotheque</w:t>
      </w:r>
      <w:proofErr w:type="spellEnd"/>
      <w:r w:rsidRPr="00A96F73">
        <w:rPr>
          <w:b/>
          <w:bCs/>
        </w:rPr>
        <w:t xml:space="preserve"> </w:t>
      </w:r>
    </w:p>
    <w:p w14:paraId="1F494BF8" w14:textId="1F4D292E" w:rsidR="00953931" w:rsidRDefault="00694D71">
      <w:pPr>
        <w:pStyle w:val="NormalWeb"/>
      </w:pPr>
      <w:r w:rsidRPr="00694D71">
        <w:rPr>
          <w:noProof/>
        </w:rPr>
        <w:lastRenderedPageBreak/>
        <w:drawing>
          <wp:inline distT="0" distB="0" distL="0" distR="0" wp14:anchorId="2E7F52B4" wp14:editId="4F661BFF">
            <wp:extent cx="6021386" cy="3520440"/>
            <wp:effectExtent l="0" t="0" r="0" b="3810"/>
            <wp:docPr id="17068147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4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046" cy="35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351" w14:textId="0B0EB15F" w:rsidR="004F02A9" w:rsidRPr="00EB031C" w:rsidRDefault="005B6F63" w:rsidP="00EB031C">
      <w:pPr>
        <w:pStyle w:val="Titre1"/>
      </w:pPr>
      <w:bookmarkStart w:id="47" w:name="_Toc201855148"/>
      <w:proofErr w:type="spellStart"/>
      <w:r w:rsidRPr="004C5255">
        <w:t>Problemes</w:t>
      </w:r>
      <w:proofErr w:type="spellEnd"/>
      <w:r w:rsidRPr="004C5255">
        <w:t xml:space="preserve"> et les solutions :</w:t>
      </w:r>
      <w:bookmarkEnd w:id="47"/>
    </w:p>
    <w:p w14:paraId="4AFB99A0" w14:textId="2FF1BD3D" w:rsidR="004F02A9" w:rsidRPr="004F02A9" w:rsidRDefault="004F02A9" w:rsidP="004F02A9">
      <w:pPr>
        <w:pStyle w:val="NormalWeb"/>
        <w:ind w:left="720"/>
        <w:rPr>
          <w:b/>
          <w:bCs/>
          <w:color w:val="538135" w:themeColor="accent6" w:themeShade="BF"/>
        </w:rPr>
      </w:pPr>
      <w:r w:rsidRPr="004F02A9">
        <w:rPr>
          <w:b/>
          <w:bCs/>
          <w:color w:val="538135" w:themeColor="accent6" w:themeShade="BF"/>
        </w:rPr>
        <w:t xml:space="preserve">• Problème : Majuscules / Espaces dans </w:t>
      </w:r>
      <w:r w:rsidR="0013668D">
        <w:rPr>
          <w:b/>
          <w:bCs/>
          <w:color w:val="538135" w:themeColor="accent6" w:themeShade="BF"/>
        </w:rPr>
        <w:t xml:space="preserve">le </w:t>
      </w:r>
      <w:proofErr w:type="spellStart"/>
      <w:r w:rsidR="0013668D">
        <w:rPr>
          <w:b/>
          <w:bCs/>
          <w:color w:val="538135" w:themeColor="accent6" w:themeShade="BF"/>
        </w:rPr>
        <w:t>debut</w:t>
      </w:r>
      <w:proofErr w:type="spellEnd"/>
      <w:r w:rsidR="0013668D">
        <w:rPr>
          <w:b/>
          <w:bCs/>
          <w:color w:val="538135" w:themeColor="accent6" w:themeShade="BF"/>
        </w:rPr>
        <w:t xml:space="preserve"> </w:t>
      </w:r>
      <w:r w:rsidRPr="004F02A9">
        <w:rPr>
          <w:b/>
          <w:bCs/>
          <w:color w:val="538135" w:themeColor="accent6" w:themeShade="BF"/>
        </w:rPr>
        <w:t>les titres</w:t>
      </w:r>
    </w:p>
    <w:p w14:paraId="314168BE" w14:textId="77777777" w:rsidR="004F02A9" w:rsidRPr="0013668D" w:rsidRDefault="004F02A9" w:rsidP="004F02A9">
      <w:pPr>
        <w:pStyle w:val="NormalWeb"/>
      </w:pPr>
      <w:r w:rsidRPr="0013668D">
        <w:t>Par exemple : "Le Petit Prince" ≠ " le petit prince "</w:t>
      </w:r>
    </w:p>
    <w:p w14:paraId="25241423" w14:textId="059141B6" w:rsidR="004F02A9" w:rsidRPr="0013668D" w:rsidRDefault="004F02A9" w:rsidP="00694D71">
      <w:pPr>
        <w:rPr>
          <w:sz w:val="24"/>
          <w:szCs w:val="24"/>
        </w:rPr>
      </w:pPr>
      <w:r w:rsidRPr="0013668D">
        <w:rPr>
          <w:b/>
          <w:bCs/>
          <w:sz w:val="24"/>
          <w:szCs w:val="24"/>
        </w:rPr>
        <w:t>Solution</w:t>
      </w:r>
      <w:r w:rsidRPr="0013668D">
        <w:rPr>
          <w:sz w:val="24"/>
          <w:szCs w:val="24"/>
        </w:rPr>
        <w:t xml:space="preserve"> : utilisation </w:t>
      </w:r>
      <w:proofErr w:type="gramStart"/>
      <w:r w:rsidRPr="0013668D">
        <w:rPr>
          <w:sz w:val="24"/>
          <w:szCs w:val="24"/>
        </w:rPr>
        <w:t>de .</w:t>
      </w:r>
      <w:proofErr w:type="spellStart"/>
      <w:r w:rsidRPr="0013668D">
        <w:rPr>
          <w:b/>
          <w:bCs/>
          <w:sz w:val="24"/>
          <w:szCs w:val="24"/>
        </w:rPr>
        <w:t>lower</w:t>
      </w:r>
      <w:proofErr w:type="spellEnd"/>
      <w:proofErr w:type="gramEnd"/>
      <w:r w:rsidRPr="0013668D">
        <w:rPr>
          <w:b/>
          <w:bCs/>
          <w:sz w:val="24"/>
          <w:szCs w:val="24"/>
        </w:rPr>
        <w:t>(</w:t>
      </w:r>
      <w:proofErr w:type="gramStart"/>
      <w:r w:rsidRPr="0013668D">
        <w:rPr>
          <w:b/>
          <w:bCs/>
          <w:sz w:val="24"/>
          <w:szCs w:val="24"/>
        </w:rPr>
        <w:t>).</w:t>
      </w:r>
      <w:proofErr w:type="spellStart"/>
      <w:r w:rsidRPr="0013668D">
        <w:rPr>
          <w:b/>
          <w:bCs/>
          <w:sz w:val="24"/>
          <w:szCs w:val="24"/>
        </w:rPr>
        <w:t>strip</w:t>
      </w:r>
      <w:proofErr w:type="spellEnd"/>
      <w:proofErr w:type="gramEnd"/>
      <w:r w:rsidRPr="0013668D">
        <w:rPr>
          <w:b/>
          <w:bCs/>
          <w:sz w:val="24"/>
          <w:szCs w:val="24"/>
        </w:rPr>
        <w:t>()</w:t>
      </w:r>
      <w:r w:rsidRPr="0013668D">
        <w:rPr>
          <w:sz w:val="24"/>
          <w:szCs w:val="24"/>
        </w:rPr>
        <w:t xml:space="preserve"> partout où un titre est comparé ou recherché.</w:t>
      </w:r>
    </w:p>
    <w:p w14:paraId="74254FD0" w14:textId="77777777" w:rsidR="004F02A9" w:rsidRPr="004F02A9" w:rsidRDefault="004F02A9" w:rsidP="004F02A9">
      <w:pPr>
        <w:pStyle w:val="NormalWeb"/>
        <w:ind w:left="720"/>
        <w:rPr>
          <w:b/>
          <w:bCs/>
          <w:color w:val="538135" w:themeColor="accent6" w:themeShade="BF"/>
        </w:rPr>
      </w:pPr>
      <w:r w:rsidRPr="004F02A9">
        <w:rPr>
          <w:b/>
          <w:bCs/>
          <w:color w:val="538135" w:themeColor="accent6" w:themeShade="BF"/>
        </w:rPr>
        <w:t>• Problème : Graphes qui s’affichent dans une autre fenêtre</w:t>
      </w:r>
    </w:p>
    <w:p w14:paraId="5673DB3E" w14:textId="77777777" w:rsidR="004F02A9" w:rsidRPr="004F02A9" w:rsidRDefault="004F02A9" w:rsidP="004F02A9">
      <w:pPr>
        <w:pStyle w:val="NormalWeb"/>
      </w:pPr>
      <w:r w:rsidRPr="004F02A9">
        <w:t xml:space="preserve">Initialement, </w:t>
      </w:r>
      <w:proofErr w:type="spellStart"/>
      <w:proofErr w:type="gramStart"/>
      <w:r w:rsidRPr="004F02A9">
        <w:t>plt.show</w:t>
      </w:r>
      <w:proofErr w:type="spellEnd"/>
      <w:proofErr w:type="gramEnd"/>
      <w:r w:rsidRPr="004F02A9">
        <w:t>() ouvrait une fenêtre séparée.</w:t>
      </w:r>
    </w:p>
    <w:p w14:paraId="35AEBCF4" w14:textId="6490C503" w:rsidR="004F02A9" w:rsidRDefault="004F02A9" w:rsidP="004F02A9">
      <w:pPr>
        <w:pStyle w:val="NormalWeb"/>
      </w:pPr>
      <w:r w:rsidRPr="004F02A9">
        <w:rPr>
          <w:b/>
          <w:bCs/>
        </w:rPr>
        <w:t>Solution</w:t>
      </w:r>
      <w:r w:rsidRPr="004F02A9">
        <w:t xml:space="preserve"> : remplacement par </w:t>
      </w:r>
      <w:proofErr w:type="spellStart"/>
      <w:proofErr w:type="gramStart"/>
      <w:r w:rsidRPr="004F02A9">
        <w:rPr>
          <w:b/>
          <w:bCs/>
        </w:rPr>
        <w:t>FigureCanvasTkAgg</w:t>
      </w:r>
      <w:proofErr w:type="spellEnd"/>
      <w:r w:rsidRPr="004F02A9">
        <w:rPr>
          <w:b/>
          <w:bCs/>
        </w:rPr>
        <w:t>(</w:t>
      </w:r>
      <w:proofErr w:type="spellStart"/>
      <w:proofErr w:type="gramEnd"/>
      <w:r w:rsidRPr="004F02A9">
        <w:rPr>
          <w:b/>
          <w:bCs/>
        </w:rPr>
        <w:t>fig</w:t>
      </w:r>
      <w:proofErr w:type="spellEnd"/>
      <w:r w:rsidRPr="004F02A9">
        <w:rPr>
          <w:b/>
          <w:bCs/>
        </w:rPr>
        <w:t>, master=...)</w:t>
      </w:r>
      <w:r w:rsidRPr="004F02A9">
        <w:t xml:space="preserve"> pour afficher les graphes dans l'onglet </w:t>
      </w:r>
      <w:r w:rsidRPr="004F02A9">
        <w:rPr>
          <w:b/>
          <w:bCs/>
        </w:rPr>
        <w:t>Statistiques</w:t>
      </w:r>
      <w:r w:rsidRPr="004F02A9">
        <w:t>.</w:t>
      </w:r>
    </w:p>
    <w:p w14:paraId="0496A168" w14:textId="04A7689B" w:rsidR="0013668D" w:rsidRPr="0013668D" w:rsidRDefault="0013668D" w:rsidP="0013668D">
      <w:pPr>
        <w:pStyle w:val="NormalWeb"/>
        <w:rPr>
          <w:b/>
          <w:bCs/>
        </w:rPr>
      </w:pPr>
      <w:r>
        <w:t xml:space="preserve">            </w:t>
      </w:r>
      <w:r w:rsidRPr="0013668D">
        <w:rPr>
          <w:b/>
          <w:bCs/>
          <w:color w:val="538135" w:themeColor="accent6" w:themeShade="BF"/>
        </w:rPr>
        <w:t>Problème</w:t>
      </w:r>
      <w:proofErr w:type="gramStart"/>
      <w:r w:rsidRPr="0013668D">
        <w:rPr>
          <w:b/>
          <w:bCs/>
          <w:color w:val="538135" w:themeColor="accent6" w:themeShade="BF"/>
        </w:rPr>
        <w:t> :</w:t>
      </w:r>
      <w:r w:rsidRPr="0013668D">
        <w:rPr>
          <w:b/>
          <w:bCs/>
          <w:color w:val="538135" w:themeColor="accent6" w:themeShade="BF"/>
        </w:rPr>
        <w:t>Accès</w:t>
      </w:r>
      <w:proofErr w:type="gramEnd"/>
      <w:r w:rsidRPr="0013668D">
        <w:rPr>
          <w:b/>
          <w:bCs/>
          <w:color w:val="538135" w:themeColor="accent6" w:themeShade="BF"/>
        </w:rPr>
        <w:t xml:space="preserve"> aux fichiers dans différents dossiers</w:t>
      </w:r>
    </w:p>
    <w:p w14:paraId="21BAD326" w14:textId="77777777" w:rsidR="0013668D" w:rsidRPr="0013668D" w:rsidRDefault="0013668D" w:rsidP="0013668D">
      <w:pPr>
        <w:pStyle w:val="NormalWeb"/>
      </w:pPr>
      <w:r w:rsidRPr="0013668D">
        <w:rPr>
          <w:b/>
          <w:bCs/>
        </w:rPr>
        <w:t>Problème rencontré :</w:t>
      </w:r>
      <w:r w:rsidRPr="0013668D">
        <w:br/>
        <w:t>Lorsqu’on lançait l’application depuis un autre répertoire (ex. : src/interface_main.py), les chemins relatifs vers les fichiers comme data/livres.txt ne fonctionnaient pas. Le programme ne trouvait pas les fichiers car le chemin relatif changeait selon l’endroit d’où le script était exécuté.</w:t>
      </w:r>
    </w:p>
    <w:p w14:paraId="17430D68" w14:textId="77777777" w:rsidR="0013668D" w:rsidRPr="0013668D" w:rsidRDefault="0013668D" w:rsidP="0013668D">
      <w:pPr>
        <w:pStyle w:val="NormalWeb"/>
      </w:pPr>
      <w:r w:rsidRPr="0013668D">
        <w:rPr>
          <w:b/>
          <w:bCs/>
        </w:rPr>
        <w:t>Cause :</w:t>
      </w:r>
      <w:r w:rsidRPr="0013668D">
        <w:br/>
        <w:t>Les chemins relatifs comme "../data/livres.txt" ne sont pas fiables si l’utilisateur exécute le script depuis un endroit différent (ex. : clic sur le fichier dans un explorateur ou exécution depuis un IDE).</w:t>
      </w:r>
    </w:p>
    <w:p w14:paraId="026615E4" w14:textId="77777777" w:rsidR="0013668D" w:rsidRDefault="0013668D" w:rsidP="0013668D">
      <w:pPr>
        <w:pStyle w:val="NormalWeb"/>
      </w:pPr>
      <w:r w:rsidRPr="0013668D">
        <w:rPr>
          <w:b/>
          <w:bCs/>
        </w:rPr>
        <w:lastRenderedPageBreak/>
        <w:t>Solution apportée :</w:t>
      </w:r>
      <w:r w:rsidRPr="0013668D">
        <w:br/>
        <w:t xml:space="preserve">Pour rendre le projet plus </w:t>
      </w:r>
      <w:r w:rsidRPr="0013668D">
        <w:rPr>
          <w:b/>
          <w:bCs/>
        </w:rPr>
        <w:t>portable et robuste</w:t>
      </w:r>
      <w:r w:rsidRPr="0013668D">
        <w:t>, on a défini le chemin racine (ROOT_DIR) dynamiquement en utilisant __file__ :</w:t>
      </w:r>
    </w:p>
    <w:p w14:paraId="3E59B7BD" w14:textId="6BC4003D" w:rsidR="0013668D" w:rsidRPr="004F02A9" w:rsidRDefault="0013668D" w:rsidP="004F02A9">
      <w:pPr>
        <w:pStyle w:val="NormalWeb"/>
      </w:pPr>
      <w:r w:rsidRPr="0013668D">
        <w:drawing>
          <wp:inline distT="0" distB="0" distL="0" distR="0" wp14:anchorId="27E719AF" wp14:editId="083170E0">
            <wp:extent cx="5760720" cy="490220"/>
            <wp:effectExtent l="0" t="0" r="0" b="5080"/>
            <wp:docPr id="4565044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4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FBE6" w14:textId="07BB1291" w:rsidR="004F02A9" w:rsidRPr="004F02A9" w:rsidRDefault="004F02A9" w:rsidP="004F02A9">
      <w:pPr>
        <w:pStyle w:val="NormalWeb"/>
        <w:rPr>
          <w:b/>
          <w:bCs/>
        </w:rPr>
      </w:pPr>
      <w:r>
        <w:t xml:space="preserve">         </w:t>
      </w:r>
      <w:r w:rsidRPr="004F02A9">
        <w:rPr>
          <w:b/>
          <w:bCs/>
        </w:rPr>
        <w:t xml:space="preserve">• </w:t>
      </w:r>
      <w:r w:rsidRPr="004F02A9">
        <w:rPr>
          <w:b/>
          <w:bCs/>
          <w:color w:val="538135" w:themeColor="accent6" w:themeShade="BF"/>
        </w:rPr>
        <w:t>Problème : Interface graphique peu attractive</w:t>
      </w:r>
    </w:p>
    <w:p w14:paraId="36867E5F" w14:textId="77777777" w:rsidR="004F02A9" w:rsidRPr="004F02A9" w:rsidRDefault="004F02A9" w:rsidP="004F02A9">
      <w:pPr>
        <w:pStyle w:val="NormalWeb"/>
      </w:pPr>
      <w:r w:rsidRPr="004F02A9">
        <w:t>Design initial très basique, couleurs neutres, alignements approximatifs.</w:t>
      </w:r>
    </w:p>
    <w:p w14:paraId="60AAD7DA" w14:textId="77777777" w:rsidR="004F02A9" w:rsidRPr="004F02A9" w:rsidRDefault="004F02A9" w:rsidP="004F02A9">
      <w:pPr>
        <w:pStyle w:val="NormalWeb"/>
      </w:pPr>
      <w:r w:rsidRPr="004F02A9">
        <w:rPr>
          <w:b/>
          <w:bCs/>
        </w:rPr>
        <w:t>Solution</w:t>
      </w:r>
      <w:r w:rsidRPr="004F02A9">
        <w:t xml:space="preserve"> :</w:t>
      </w:r>
    </w:p>
    <w:p w14:paraId="1527C221" w14:textId="77777777" w:rsidR="004F02A9" w:rsidRPr="004F02A9" w:rsidRDefault="004F02A9" w:rsidP="004F02A9">
      <w:pPr>
        <w:pStyle w:val="NormalWeb"/>
        <w:numPr>
          <w:ilvl w:val="0"/>
          <w:numId w:val="18"/>
        </w:numPr>
      </w:pPr>
      <w:r w:rsidRPr="004F02A9">
        <w:t xml:space="preserve">Ajout de </w:t>
      </w:r>
      <w:proofErr w:type="spellStart"/>
      <w:proofErr w:type="gramStart"/>
      <w:r w:rsidRPr="004F02A9">
        <w:t>ttk.Style</w:t>
      </w:r>
      <w:proofErr w:type="spellEnd"/>
      <w:proofErr w:type="gramEnd"/>
      <w:r w:rsidRPr="004F02A9">
        <w:t>() pour boutons, onglets, labels.</w:t>
      </w:r>
    </w:p>
    <w:p w14:paraId="314F3019" w14:textId="77777777" w:rsidR="004F02A9" w:rsidRPr="004F02A9" w:rsidRDefault="004F02A9" w:rsidP="004F02A9">
      <w:pPr>
        <w:pStyle w:val="NormalWeb"/>
        <w:numPr>
          <w:ilvl w:val="0"/>
          <w:numId w:val="18"/>
        </w:numPr>
      </w:pPr>
      <w:r w:rsidRPr="004F02A9">
        <w:t>Couleurs : #007acc, #005f99, #f0f2f5</w:t>
      </w:r>
    </w:p>
    <w:p w14:paraId="45F50D31" w14:textId="77777777" w:rsidR="004F02A9" w:rsidRPr="004F02A9" w:rsidRDefault="004F02A9" w:rsidP="004F02A9">
      <w:pPr>
        <w:pStyle w:val="NormalWeb"/>
        <w:numPr>
          <w:ilvl w:val="0"/>
          <w:numId w:val="18"/>
        </w:numPr>
      </w:pPr>
      <w:r w:rsidRPr="004F02A9">
        <w:t xml:space="preserve">Onglets bien structurés avec </w:t>
      </w:r>
      <w:proofErr w:type="gramStart"/>
      <w:r w:rsidRPr="004F02A9">
        <w:t>pack(</w:t>
      </w:r>
      <w:proofErr w:type="spellStart"/>
      <w:proofErr w:type="gramEnd"/>
      <w:r w:rsidRPr="004F02A9">
        <w:t>fill</w:t>
      </w:r>
      <w:proofErr w:type="spellEnd"/>
      <w:r w:rsidRPr="004F02A9">
        <w:t>='</w:t>
      </w:r>
      <w:proofErr w:type="spellStart"/>
      <w:r w:rsidRPr="004F02A9">
        <w:t>both</w:t>
      </w:r>
      <w:proofErr w:type="spellEnd"/>
      <w:r w:rsidRPr="004F02A9">
        <w:t>', expand=</w:t>
      </w:r>
      <w:proofErr w:type="spellStart"/>
      <w:r w:rsidRPr="004F02A9">
        <w:t>True</w:t>
      </w:r>
      <w:proofErr w:type="spellEnd"/>
      <w:r w:rsidRPr="004F02A9">
        <w:t>)</w:t>
      </w:r>
    </w:p>
    <w:p w14:paraId="6423E10A" w14:textId="77777777" w:rsidR="00953931" w:rsidRDefault="00953931">
      <w:pPr>
        <w:pStyle w:val="NormalWeb"/>
      </w:pPr>
    </w:p>
    <w:p w14:paraId="4F7D24EF" w14:textId="77777777" w:rsidR="00953931" w:rsidRDefault="00953931">
      <w:pPr>
        <w:pStyle w:val="NormalWeb"/>
        <w:ind w:left="720"/>
      </w:pPr>
    </w:p>
    <w:p w14:paraId="0EFEB8AC" w14:textId="77777777" w:rsidR="00953931" w:rsidRDefault="00953931">
      <w:pPr>
        <w:tabs>
          <w:tab w:val="left" w:pos="2951"/>
        </w:tabs>
        <w:rPr>
          <w:rFonts w:asciiTheme="majorBidi" w:hAnsiTheme="majorBidi" w:cstheme="majorBidi"/>
        </w:rPr>
      </w:pPr>
    </w:p>
    <w:sectPr w:rsidR="00953931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669DE" w14:textId="77777777" w:rsidR="006024AF" w:rsidRDefault="006024AF">
      <w:pPr>
        <w:spacing w:line="240" w:lineRule="auto"/>
      </w:pPr>
      <w:r>
        <w:separator/>
      </w:r>
    </w:p>
  </w:endnote>
  <w:endnote w:type="continuationSeparator" w:id="0">
    <w:p w14:paraId="24F7C4EF" w14:textId="77777777" w:rsidR="006024AF" w:rsidRDefault="00602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IDFont+F2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4659170"/>
      <w:docPartObj>
        <w:docPartGallery w:val="AutoText"/>
      </w:docPartObj>
    </w:sdtPr>
    <w:sdtContent>
      <w:p w14:paraId="01211BB3" w14:textId="77777777" w:rsidR="00953931" w:rsidRDefault="005B6F6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0452B" w14:textId="77777777" w:rsidR="00953931" w:rsidRDefault="009539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D5A20" w14:textId="77777777" w:rsidR="006024AF" w:rsidRDefault="006024AF">
      <w:pPr>
        <w:spacing w:after="0"/>
      </w:pPr>
      <w:r>
        <w:separator/>
      </w:r>
    </w:p>
  </w:footnote>
  <w:footnote w:type="continuationSeparator" w:id="0">
    <w:p w14:paraId="602459DE" w14:textId="77777777" w:rsidR="006024AF" w:rsidRDefault="006024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6C8C0E"/>
    <w:multiLevelType w:val="singleLevel"/>
    <w:tmpl w:val="8A6C8C0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D5E2F2E"/>
    <w:multiLevelType w:val="singleLevel"/>
    <w:tmpl w:val="8D5E2F2E"/>
    <w:lvl w:ilvl="0">
      <w:start w:val="1"/>
      <w:numFmt w:val="decimal"/>
      <w:suff w:val="space"/>
      <w:lvlText w:val="%1."/>
      <w:lvlJc w:val="left"/>
      <w:pPr>
        <w:ind w:left="1760" w:firstLine="0"/>
      </w:pPr>
    </w:lvl>
  </w:abstractNum>
  <w:abstractNum w:abstractNumId="2" w15:restartNumberingAfterBreak="0">
    <w:nsid w:val="99C0169E"/>
    <w:multiLevelType w:val="singleLevel"/>
    <w:tmpl w:val="99C016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CCAD78"/>
    <w:multiLevelType w:val="singleLevel"/>
    <w:tmpl w:val="DCCCAD7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FEA0729"/>
    <w:multiLevelType w:val="singleLevel"/>
    <w:tmpl w:val="DFEA07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234C51A"/>
    <w:multiLevelType w:val="singleLevel"/>
    <w:tmpl w:val="0234C51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4903A29"/>
    <w:multiLevelType w:val="hybridMultilevel"/>
    <w:tmpl w:val="2146EC38"/>
    <w:lvl w:ilvl="0" w:tplc="040C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 w15:restartNumberingAfterBreak="0">
    <w:nsid w:val="19B14D02"/>
    <w:multiLevelType w:val="multilevel"/>
    <w:tmpl w:val="19B14D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1697A"/>
    <w:multiLevelType w:val="multilevel"/>
    <w:tmpl w:val="90C8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4373D"/>
    <w:multiLevelType w:val="multilevel"/>
    <w:tmpl w:val="A19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7787D"/>
    <w:multiLevelType w:val="multilevel"/>
    <w:tmpl w:val="27F7787D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33F86BC1"/>
    <w:multiLevelType w:val="multilevel"/>
    <w:tmpl w:val="3B4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622"/>
    <w:multiLevelType w:val="multilevel"/>
    <w:tmpl w:val="8FD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C5E80"/>
    <w:multiLevelType w:val="multilevel"/>
    <w:tmpl w:val="422C5E8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asciiTheme="majorBidi" w:hAnsiTheme="majorBidi" w:cstheme="majorBidi" w:hint="default"/>
        <w:i w:val="0"/>
        <w:iCs w:val="0"/>
        <w:color w:val="ED7D31" w:themeColor="accent2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6D75BF8"/>
    <w:multiLevelType w:val="multilevel"/>
    <w:tmpl w:val="EE9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560C7"/>
    <w:multiLevelType w:val="singleLevel"/>
    <w:tmpl w:val="49D560C7"/>
    <w:lvl w:ilvl="0">
      <w:start w:val="2"/>
      <w:numFmt w:val="decimal"/>
      <w:suff w:val="space"/>
      <w:lvlText w:val="%1."/>
      <w:lvlJc w:val="left"/>
    </w:lvl>
  </w:abstractNum>
  <w:abstractNum w:abstractNumId="16" w15:restartNumberingAfterBreak="0">
    <w:nsid w:val="51C6496A"/>
    <w:multiLevelType w:val="singleLevel"/>
    <w:tmpl w:val="51C6496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A90770"/>
    <w:multiLevelType w:val="multilevel"/>
    <w:tmpl w:val="E38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F7506"/>
    <w:multiLevelType w:val="multilevel"/>
    <w:tmpl w:val="8466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84608">
    <w:abstractNumId w:val="13"/>
  </w:num>
  <w:num w:numId="2" w16cid:durableId="1513690315">
    <w:abstractNumId w:val="4"/>
  </w:num>
  <w:num w:numId="3" w16cid:durableId="713119819">
    <w:abstractNumId w:val="2"/>
  </w:num>
  <w:num w:numId="4" w16cid:durableId="1140224170">
    <w:abstractNumId w:val="5"/>
  </w:num>
  <w:num w:numId="5" w16cid:durableId="506331799">
    <w:abstractNumId w:val="3"/>
  </w:num>
  <w:num w:numId="6" w16cid:durableId="711928041">
    <w:abstractNumId w:val="16"/>
  </w:num>
  <w:num w:numId="7" w16cid:durableId="1517696757">
    <w:abstractNumId w:val="0"/>
  </w:num>
  <w:num w:numId="8" w16cid:durableId="214708819">
    <w:abstractNumId w:val="15"/>
  </w:num>
  <w:num w:numId="9" w16cid:durableId="15458657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9545380">
    <w:abstractNumId w:val="7"/>
  </w:num>
  <w:num w:numId="11" w16cid:durableId="864441119">
    <w:abstractNumId w:val="1"/>
  </w:num>
  <w:num w:numId="12" w16cid:durableId="1457984381">
    <w:abstractNumId w:val="8"/>
  </w:num>
  <w:num w:numId="13" w16cid:durableId="789860408">
    <w:abstractNumId w:val="14"/>
  </w:num>
  <w:num w:numId="14" w16cid:durableId="1835950510">
    <w:abstractNumId w:val="11"/>
  </w:num>
  <w:num w:numId="15" w16cid:durableId="1860387649">
    <w:abstractNumId w:val="9"/>
  </w:num>
  <w:num w:numId="16" w16cid:durableId="1457022904">
    <w:abstractNumId w:val="17"/>
  </w:num>
  <w:num w:numId="17" w16cid:durableId="755593007">
    <w:abstractNumId w:val="18"/>
  </w:num>
  <w:num w:numId="18" w16cid:durableId="1123158652">
    <w:abstractNumId w:val="12"/>
  </w:num>
  <w:num w:numId="19" w16cid:durableId="621110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B68"/>
    <w:rsid w:val="00006818"/>
    <w:rsid w:val="000072A0"/>
    <w:rsid w:val="00015223"/>
    <w:rsid w:val="00025875"/>
    <w:rsid w:val="0004276A"/>
    <w:rsid w:val="0007245B"/>
    <w:rsid w:val="00090E5E"/>
    <w:rsid w:val="00097933"/>
    <w:rsid w:val="000A6D37"/>
    <w:rsid w:val="000E3873"/>
    <w:rsid w:val="000F3C89"/>
    <w:rsid w:val="00127DB4"/>
    <w:rsid w:val="0013668D"/>
    <w:rsid w:val="001470AA"/>
    <w:rsid w:val="00172A27"/>
    <w:rsid w:val="001C04D9"/>
    <w:rsid w:val="001D3992"/>
    <w:rsid w:val="001D64E8"/>
    <w:rsid w:val="001E1FDF"/>
    <w:rsid w:val="001E3689"/>
    <w:rsid w:val="001F2BFF"/>
    <w:rsid w:val="00221D78"/>
    <w:rsid w:val="0023276B"/>
    <w:rsid w:val="002735ED"/>
    <w:rsid w:val="00277DBC"/>
    <w:rsid w:val="0028001E"/>
    <w:rsid w:val="002A2E4A"/>
    <w:rsid w:val="002A5CD4"/>
    <w:rsid w:val="002A6411"/>
    <w:rsid w:val="002A6471"/>
    <w:rsid w:val="002C58E7"/>
    <w:rsid w:val="002D4898"/>
    <w:rsid w:val="002E4768"/>
    <w:rsid w:val="0030007A"/>
    <w:rsid w:val="003166B8"/>
    <w:rsid w:val="00321D84"/>
    <w:rsid w:val="00334A61"/>
    <w:rsid w:val="0034318C"/>
    <w:rsid w:val="00346849"/>
    <w:rsid w:val="003906E2"/>
    <w:rsid w:val="003E14E5"/>
    <w:rsid w:val="0041123B"/>
    <w:rsid w:val="00422F11"/>
    <w:rsid w:val="0043618F"/>
    <w:rsid w:val="00437D23"/>
    <w:rsid w:val="004412A4"/>
    <w:rsid w:val="004770F2"/>
    <w:rsid w:val="004834C8"/>
    <w:rsid w:val="00492171"/>
    <w:rsid w:val="00492ADC"/>
    <w:rsid w:val="00494429"/>
    <w:rsid w:val="004C5255"/>
    <w:rsid w:val="004E1F2F"/>
    <w:rsid w:val="004F02A9"/>
    <w:rsid w:val="004F6028"/>
    <w:rsid w:val="00502454"/>
    <w:rsid w:val="00527BB5"/>
    <w:rsid w:val="00543EFF"/>
    <w:rsid w:val="00566BA7"/>
    <w:rsid w:val="00567C40"/>
    <w:rsid w:val="00586F92"/>
    <w:rsid w:val="005969B3"/>
    <w:rsid w:val="005A47E4"/>
    <w:rsid w:val="005B6F63"/>
    <w:rsid w:val="005E0201"/>
    <w:rsid w:val="005F5BC0"/>
    <w:rsid w:val="006024AF"/>
    <w:rsid w:val="00627029"/>
    <w:rsid w:val="00634A16"/>
    <w:rsid w:val="0063620B"/>
    <w:rsid w:val="00644C03"/>
    <w:rsid w:val="00645090"/>
    <w:rsid w:val="00667496"/>
    <w:rsid w:val="00672254"/>
    <w:rsid w:val="006801CE"/>
    <w:rsid w:val="00694D71"/>
    <w:rsid w:val="0070146B"/>
    <w:rsid w:val="00701EF0"/>
    <w:rsid w:val="007156D4"/>
    <w:rsid w:val="00770E75"/>
    <w:rsid w:val="007C35F8"/>
    <w:rsid w:val="007D01C3"/>
    <w:rsid w:val="007D5BFB"/>
    <w:rsid w:val="007E3589"/>
    <w:rsid w:val="007F4D7A"/>
    <w:rsid w:val="00823DAA"/>
    <w:rsid w:val="00834F0A"/>
    <w:rsid w:val="00841030"/>
    <w:rsid w:val="00860D52"/>
    <w:rsid w:val="00871660"/>
    <w:rsid w:val="009434A2"/>
    <w:rsid w:val="00953931"/>
    <w:rsid w:val="00954CA6"/>
    <w:rsid w:val="009806D5"/>
    <w:rsid w:val="0099535D"/>
    <w:rsid w:val="009C0751"/>
    <w:rsid w:val="009F3B39"/>
    <w:rsid w:val="00A03502"/>
    <w:rsid w:val="00A0451B"/>
    <w:rsid w:val="00A47BA0"/>
    <w:rsid w:val="00A8671B"/>
    <w:rsid w:val="00A96F73"/>
    <w:rsid w:val="00AE757F"/>
    <w:rsid w:val="00B03E50"/>
    <w:rsid w:val="00B04021"/>
    <w:rsid w:val="00B22C38"/>
    <w:rsid w:val="00B51AD8"/>
    <w:rsid w:val="00B545A0"/>
    <w:rsid w:val="00B575D4"/>
    <w:rsid w:val="00B635EA"/>
    <w:rsid w:val="00B6451C"/>
    <w:rsid w:val="00B81301"/>
    <w:rsid w:val="00B87E18"/>
    <w:rsid w:val="00B9117D"/>
    <w:rsid w:val="00BA127D"/>
    <w:rsid w:val="00BA7839"/>
    <w:rsid w:val="00BE0BD6"/>
    <w:rsid w:val="00C00A1A"/>
    <w:rsid w:val="00C042CC"/>
    <w:rsid w:val="00C1004E"/>
    <w:rsid w:val="00C15F9A"/>
    <w:rsid w:val="00C26D30"/>
    <w:rsid w:val="00C627AB"/>
    <w:rsid w:val="00C84DC5"/>
    <w:rsid w:val="00CE250D"/>
    <w:rsid w:val="00CE4B2C"/>
    <w:rsid w:val="00CE6FFE"/>
    <w:rsid w:val="00D0725D"/>
    <w:rsid w:val="00D36864"/>
    <w:rsid w:val="00D51D06"/>
    <w:rsid w:val="00D637B9"/>
    <w:rsid w:val="00D82FA3"/>
    <w:rsid w:val="00DA2443"/>
    <w:rsid w:val="00DD4DB4"/>
    <w:rsid w:val="00DE25FA"/>
    <w:rsid w:val="00E05B13"/>
    <w:rsid w:val="00E16211"/>
    <w:rsid w:val="00E16F67"/>
    <w:rsid w:val="00E6281F"/>
    <w:rsid w:val="00E70E72"/>
    <w:rsid w:val="00E76112"/>
    <w:rsid w:val="00E82CF1"/>
    <w:rsid w:val="00EA7F5D"/>
    <w:rsid w:val="00EB031C"/>
    <w:rsid w:val="00EC5188"/>
    <w:rsid w:val="00ED1C6B"/>
    <w:rsid w:val="00ED6B69"/>
    <w:rsid w:val="00EE71FD"/>
    <w:rsid w:val="00F24ED9"/>
    <w:rsid w:val="00F34EBD"/>
    <w:rsid w:val="00F4201C"/>
    <w:rsid w:val="00F5186D"/>
    <w:rsid w:val="00FA790F"/>
    <w:rsid w:val="00FB0BE3"/>
    <w:rsid w:val="00FB3209"/>
    <w:rsid w:val="00FB4964"/>
    <w:rsid w:val="00FC5D45"/>
    <w:rsid w:val="00FE5B59"/>
    <w:rsid w:val="0C8E37BF"/>
    <w:rsid w:val="6B666756"/>
    <w:rsid w:val="6FD3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21FEDF"/>
  <w15:docId w15:val="{61FE9C8D-AA7D-46A5-86E0-52D6DF51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styleId="CodeHTML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character" w:styleId="lev">
    <w:name w:val="Strong"/>
    <w:uiPriority w:val="22"/>
    <w:qFormat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qFormat/>
    <w:rPr>
      <w:color w:val="666666"/>
    </w:rPr>
  </w:style>
  <w:style w:type="paragraph" w:styleId="Sansinterligne">
    <w:name w:val="No Spacing"/>
    <w:link w:val="SansinterligneC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eastAsiaTheme="minorEastAsia"/>
      <w:kern w:val="0"/>
      <w:lang w:eastAsia="fr-FR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368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8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864"/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8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864"/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5255"/>
    <w:pPr>
      <w:numPr>
        <w:numId w:val="0"/>
      </w:numPr>
      <w:outlineLvl w:val="9"/>
    </w:pPr>
    <w:rPr>
      <w:kern w:val="0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277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6692-6B4E-4107-BDEB-C3A4741A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 aissaou</dc:creator>
  <cp:keywords/>
  <dc:description/>
  <cp:lastModifiedBy>maryam chtioui</cp:lastModifiedBy>
  <cp:revision>6</cp:revision>
  <cp:lastPrinted>2025-05-30T14:13:00Z</cp:lastPrinted>
  <dcterms:created xsi:type="dcterms:W3CDTF">2024-07-23T10:35:00Z</dcterms:created>
  <dcterms:modified xsi:type="dcterms:W3CDTF">2025-06-26T21:36:00Z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3084-12.2.0.21601</vt:lpwstr>
  </property>
  <property fmtid="{D5CDD505-2E9C-101B-9397-08002B2CF9AE}" pid="3" name="ICV">
    <vt:lpwstr>9AA302F5700E4B3F9C2D1E15D20694FB_12</vt:lpwstr>
  </property>
</Properties>
</file>