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5F0B5" w14:textId="77777777" w:rsidR="0040332C" w:rsidRPr="0040332C" w:rsidRDefault="0040332C" w:rsidP="0040332C">
      <w:pPr>
        <w:rPr>
          <w:rFonts w:ascii="Times New Roman" w:hAnsi="Times New Roman" w:cs="Times New Roman"/>
          <w:b/>
          <w:bCs/>
          <w:sz w:val="28"/>
          <w:szCs w:val="28"/>
        </w:rPr>
      </w:pPr>
      <w:r w:rsidRPr="0040332C">
        <w:rPr>
          <w:rFonts w:ascii="Times New Roman" w:hAnsi="Times New Roman" w:cs="Times New Roman"/>
          <w:b/>
          <w:bCs/>
          <w:sz w:val="28"/>
          <w:szCs w:val="28"/>
        </w:rPr>
        <w:t>SOLAR RECOMMENDATION SYSTEM DOCUMENTATION</w:t>
      </w:r>
    </w:p>
    <w:p w14:paraId="46C03355"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rStyle w:val="Strong"/>
          <w:color w:val="0F1115"/>
        </w:rPr>
        <w:t>Project:</w:t>
      </w:r>
      <w:r w:rsidRPr="0040332C">
        <w:rPr>
          <w:color w:val="0F1115"/>
        </w:rPr>
        <w:t> Solar System Recommender for Nigerian SMEs</w:t>
      </w:r>
    </w:p>
    <w:p w14:paraId="41943301" w14:textId="20957745" w:rsidR="0040332C" w:rsidRPr="0040332C" w:rsidRDefault="0040332C" w:rsidP="0040332C">
      <w:pPr>
        <w:pStyle w:val="ds-markdown-paragraph"/>
        <w:shd w:val="clear" w:color="auto" w:fill="FFFFFF"/>
        <w:spacing w:before="240" w:after="240"/>
        <w:rPr>
          <w:color w:val="0F1115"/>
        </w:rPr>
      </w:pPr>
      <w:r w:rsidRPr="0040332C">
        <w:rPr>
          <w:rStyle w:val="Strong"/>
          <w:color w:val="0F1115"/>
        </w:rPr>
        <w:t>Authors:</w:t>
      </w:r>
      <w:r w:rsidRPr="0040332C">
        <w:rPr>
          <w:color w:val="0F1115"/>
        </w:rPr>
        <w:br/>
      </w:r>
      <w:r>
        <w:rPr>
          <w:color w:val="0F1115"/>
        </w:rPr>
        <w:t>Grace Joel kwagiri</w:t>
      </w:r>
      <w:r w:rsidRPr="0040332C">
        <w:rPr>
          <w:color w:val="0F1115"/>
        </w:rPr>
        <w:br/>
        <w:t xml:space="preserve">Loveth </w:t>
      </w:r>
      <w:proofErr w:type="spellStart"/>
      <w:r w:rsidRPr="0040332C">
        <w:rPr>
          <w:color w:val="0F1115"/>
        </w:rPr>
        <w:t>Omonegho</w:t>
      </w:r>
      <w:proofErr w:type="spellEnd"/>
      <w:r w:rsidRPr="0040332C">
        <w:rPr>
          <w:color w:val="0F1115"/>
        </w:rPr>
        <w:t xml:space="preserve"> Adams</w:t>
      </w:r>
      <w:r w:rsidRPr="0040332C">
        <w:rPr>
          <w:color w:val="0F1115"/>
        </w:rPr>
        <w:br/>
      </w:r>
      <w:proofErr w:type="spellStart"/>
      <w:r w:rsidRPr="0040332C">
        <w:rPr>
          <w:color w:val="0F1115"/>
        </w:rPr>
        <w:t>Sijuade</w:t>
      </w:r>
      <w:proofErr w:type="spellEnd"/>
      <w:r w:rsidRPr="0040332C">
        <w:rPr>
          <w:color w:val="0F1115"/>
        </w:rPr>
        <w:t xml:space="preserve"> Theresa </w:t>
      </w:r>
      <w:proofErr w:type="spellStart"/>
      <w:r w:rsidRPr="0040332C">
        <w:rPr>
          <w:color w:val="0F1115"/>
        </w:rPr>
        <w:t>Oyewo</w:t>
      </w:r>
      <w:proofErr w:type="spellEnd"/>
      <w:r w:rsidRPr="0040332C">
        <w:rPr>
          <w:color w:val="0F1115"/>
        </w:rPr>
        <w:br/>
        <w:t xml:space="preserve">Joy </w:t>
      </w:r>
      <w:proofErr w:type="spellStart"/>
      <w:r w:rsidRPr="0040332C">
        <w:rPr>
          <w:color w:val="0F1115"/>
        </w:rPr>
        <w:t>kolawole</w:t>
      </w:r>
      <w:proofErr w:type="spellEnd"/>
    </w:p>
    <w:p w14:paraId="6D7585ED" w14:textId="77777777" w:rsidR="0040332C" w:rsidRPr="0040332C" w:rsidRDefault="0040332C" w:rsidP="0040332C">
      <w:pPr>
        <w:rPr>
          <w:rFonts w:ascii="Times New Roman" w:hAnsi="Times New Roman" w:cs="Times New Roman"/>
          <w:b/>
          <w:bCs/>
          <w:sz w:val="28"/>
          <w:szCs w:val="28"/>
        </w:rPr>
      </w:pPr>
      <w:r w:rsidRPr="0040332C">
        <w:rPr>
          <w:rFonts w:ascii="Times New Roman" w:hAnsi="Times New Roman" w:cs="Times New Roman"/>
          <w:b/>
          <w:bCs/>
          <w:sz w:val="28"/>
          <w:szCs w:val="28"/>
        </w:rPr>
        <w:t>Executive Summary</w:t>
      </w:r>
    </w:p>
    <w:p w14:paraId="509FC9C3"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This document provides comprehensive technical documentation of the Solar System Recommendation Engine developed for this project. The system consists of two major components: a Machine Learning (ML) sizing model developed in Python and a Rule-Based Engineering Sizing Logic implemented in the backend for the functional prototype.</w:t>
      </w:r>
    </w:p>
    <w:p w14:paraId="1D0C10A3"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 Machine Learning model was developed to predict optimal solar PV system sizes based on business characteristics and energy usage patterns. Due to the lack of real-world data, a synthetic dataset was created using energy engineering principles. The model achieved excellent accuracy (MAE of 0.187 kW and R² of 0.999), confirming it successfully learned the underlying engineering relationships.</w:t>
      </w:r>
    </w:p>
    <w:p w14:paraId="24C5B8C5" w14:textId="75F8F2DE"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For the live functional prototype, a Rule-Based Engineering Logic was implemented in the backend. This deterministic approach uses standard engineering formulas to calculate system size, cost estimates, ROI, payback period, and vendor matching. This decision was made due to time constraints and integration complexity, with the ML model serving as a future upgrade path for enhanced predictive intelligence.</w:t>
      </w:r>
    </w:p>
    <w:p w14:paraId="504E2F03" w14:textId="77777777" w:rsidR="0040332C" w:rsidRPr="0040332C" w:rsidRDefault="0040332C" w:rsidP="0040332C">
      <w:pPr>
        <w:rPr>
          <w:rFonts w:ascii="Times New Roman" w:hAnsi="Times New Roman" w:cs="Times New Roman"/>
          <w:b/>
          <w:bCs/>
          <w:sz w:val="28"/>
          <w:szCs w:val="28"/>
        </w:rPr>
      </w:pPr>
      <w:r w:rsidRPr="0040332C">
        <w:rPr>
          <w:rFonts w:ascii="Times New Roman" w:hAnsi="Times New Roman" w:cs="Times New Roman"/>
          <w:b/>
          <w:bCs/>
          <w:sz w:val="28"/>
          <w:szCs w:val="28"/>
        </w:rPr>
        <w:t>Part 1: Machine Learning Model Development</w:t>
      </w:r>
    </w:p>
    <w:p w14:paraId="626E70F0" w14:textId="77777777" w:rsidR="0040332C" w:rsidRPr="0040332C" w:rsidRDefault="0040332C" w:rsidP="0040332C">
      <w:pPr>
        <w:rPr>
          <w:rFonts w:ascii="Times New Roman" w:hAnsi="Times New Roman" w:cs="Times New Roman"/>
          <w:b/>
          <w:bCs/>
          <w:sz w:val="28"/>
          <w:szCs w:val="28"/>
        </w:rPr>
      </w:pPr>
      <w:r w:rsidRPr="0040332C">
        <w:rPr>
          <w:rFonts w:ascii="Times New Roman" w:hAnsi="Times New Roman" w:cs="Times New Roman"/>
          <w:b/>
          <w:bCs/>
          <w:sz w:val="28"/>
          <w:szCs w:val="28"/>
        </w:rPr>
        <w:t>1. Overview of the System Sizing Model</w:t>
      </w:r>
    </w:p>
    <w:p w14:paraId="41EF81C7"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 System Sizing Model predicts the optimal solar photovoltaic (PV) system size (in kilowatts, kW) required for a Small and Medium Enterprise (SME) based on operational characteristics.</w:t>
      </w:r>
    </w:p>
    <w:p w14:paraId="1C5279ED"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 model is a supervised machine learning regression model trained on synthetic SME solar data representing Nigerian business conditions.</w:t>
      </w:r>
    </w:p>
    <w:p w14:paraId="0A685AC5" w14:textId="22A67DCF"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 predicted output (system size in kW) is later used in ROI and financial feasibility calculations.</w:t>
      </w:r>
    </w:p>
    <w:p w14:paraId="606EE01A" w14:textId="77777777" w:rsidR="0040332C" w:rsidRPr="0040332C" w:rsidRDefault="0040332C" w:rsidP="0040332C">
      <w:pPr>
        <w:rPr>
          <w:rFonts w:ascii="Times New Roman" w:hAnsi="Times New Roman" w:cs="Times New Roman"/>
          <w:b/>
          <w:bCs/>
          <w:sz w:val="28"/>
          <w:szCs w:val="28"/>
        </w:rPr>
      </w:pPr>
      <w:r w:rsidRPr="0040332C">
        <w:rPr>
          <w:rFonts w:ascii="Times New Roman" w:hAnsi="Times New Roman" w:cs="Times New Roman"/>
          <w:b/>
          <w:bCs/>
          <w:sz w:val="28"/>
          <w:szCs w:val="28"/>
        </w:rPr>
        <w:t>2. Synthetic Data Generation</w:t>
      </w:r>
    </w:p>
    <w:p w14:paraId="1898298D"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lastRenderedPageBreak/>
        <w:t>Since real-world SME solar installation data is limited and difficult to obtain, a synthetic dataset was generated to simulate realistic Nigerian SME energy usage patterns.</w:t>
      </w:r>
    </w:p>
    <w:p w14:paraId="207ED37A" w14:textId="77777777" w:rsidR="0040332C" w:rsidRPr="0040332C" w:rsidRDefault="0040332C" w:rsidP="0040332C">
      <w:pPr>
        <w:rPr>
          <w:rFonts w:ascii="Times New Roman" w:hAnsi="Times New Roman" w:cs="Times New Roman"/>
          <w:b/>
          <w:bCs/>
          <w:i/>
          <w:iCs/>
        </w:rPr>
      </w:pPr>
      <w:r w:rsidRPr="0040332C">
        <w:rPr>
          <w:rFonts w:ascii="Times New Roman" w:hAnsi="Times New Roman" w:cs="Times New Roman"/>
          <w:b/>
          <w:bCs/>
          <w:i/>
          <w:iCs/>
        </w:rPr>
        <w:t>2.1 Objective of Synthetic Data</w:t>
      </w:r>
    </w:p>
    <w:p w14:paraId="3C83AD36"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 dataset was generated using realistic assumptions derived from engineering principles. These assumptions included appliance wattage ranges, operating hours, and typical African solar irradiation levels (4–6 peak sun hours daily). The objectives were to:</w:t>
      </w:r>
    </w:p>
    <w:p w14:paraId="2298CBCF" w14:textId="77777777" w:rsidR="0040332C" w:rsidRPr="0040332C" w:rsidRDefault="0040332C" w:rsidP="0040332C">
      <w:pPr>
        <w:pStyle w:val="ds-markdown-paragraph"/>
        <w:numPr>
          <w:ilvl w:val="0"/>
          <w:numId w:val="10"/>
        </w:numPr>
        <w:shd w:val="clear" w:color="auto" w:fill="FFFFFF"/>
        <w:spacing w:after="0" w:afterAutospacing="0"/>
        <w:rPr>
          <w:color w:val="0F1115"/>
        </w:rPr>
      </w:pPr>
      <w:r w:rsidRPr="0040332C">
        <w:rPr>
          <w:color w:val="0F1115"/>
        </w:rPr>
        <w:t>Represent diverse SME types in Nigeria</w:t>
      </w:r>
    </w:p>
    <w:p w14:paraId="5ACF79D9" w14:textId="77777777" w:rsidR="0040332C" w:rsidRPr="0040332C" w:rsidRDefault="0040332C" w:rsidP="0040332C">
      <w:pPr>
        <w:pStyle w:val="ds-markdown-paragraph"/>
        <w:numPr>
          <w:ilvl w:val="0"/>
          <w:numId w:val="10"/>
        </w:numPr>
        <w:shd w:val="clear" w:color="auto" w:fill="FFFFFF"/>
        <w:spacing w:after="0" w:afterAutospacing="0"/>
        <w:rPr>
          <w:color w:val="0F1115"/>
        </w:rPr>
      </w:pPr>
      <w:r w:rsidRPr="0040332C">
        <w:rPr>
          <w:color w:val="0F1115"/>
        </w:rPr>
        <w:t>Simulate realistic electricity consumption levels</w:t>
      </w:r>
    </w:p>
    <w:p w14:paraId="648255C4" w14:textId="77777777" w:rsidR="0040332C" w:rsidRPr="0040332C" w:rsidRDefault="0040332C" w:rsidP="0040332C">
      <w:pPr>
        <w:pStyle w:val="ds-markdown-paragraph"/>
        <w:numPr>
          <w:ilvl w:val="0"/>
          <w:numId w:val="10"/>
        </w:numPr>
        <w:shd w:val="clear" w:color="auto" w:fill="FFFFFF"/>
        <w:spacing w:after="0" w:afterAutospacing="0"/>
        <w:rPr>
          <w:color w:val="0F1115"/>
        </w:rPr>
      </w:pPr>
      <w:r w:rsidRPr="0040332C">
        <w:rPr>
          <w:color w:val="0F1115"/>
        </w:rPr>
        <w:t>Reflect geographical solar variation by state</w:t>
      </w:r>
    </w:p>
    <w:p w14:paraId="77213B88" w14:textId="77777777" w:rsidR="0040332C" w:rsidRPr="0040332C" w:rsidRDefault="0040332C" w:rsidP="0040332C">
      <w:pPr>
        <w:pStyle w:val="ds-markdown-paragraph"/>
        <w:numPr>
          <w:ilvl w:val="0"/>
          <w:numId w:val="10"/>
        </w:numPr>
        <w:shd w:val="clear" w:color="auto" w:fill="FFFFFF"/>
        <w:spacing w:after="0" w:afterAutospacing="0"/>
        <w:rPr>
          <w:color w:val="0F1115"/>
        </w:rPr>
      </w:pPr>
      <w:r w:rsidRPr="0040332C">
        <w:rPr>
          <w:color w:val="0F1115"/>
        </w:rPr>
        <w:t>Model different business operating patterns</w:t>
      </w:r>
    </w:p>
    <w:p w14:paraId="50F5CFDC" w14:textId="288B5E73" w:rsidR="0040332C" w:rsidRDefault="0040332C" w:rsidP="0040332C">
      <w:pPr>
        <w:pStyle w:val="ds-markdown-paragraph"/>
        <w:numPr>
          <w:ilvl w:val="0"/>
          <w:numId w:val="10"/>
        </w:numPr>
        <w:shd w:val="clear" w:color="auto" w:fill="FFFFFF"/>
        <w:spacing w:after="0" w:afterAutospacing="0"/>
        <w:rPr>
          <w:color w:val="0F1115"/>
        </w:rPr>
      </w:pPr>
      <w:r w:rsidRPr="0040332C">
        <w:rPr>
          <w:color w:val="0F1115"/>
        </w:rPr>
        <w:t>Create realistic system sizing labels for supervised learning</w:t>
      </w:r>
    </w:p>
    <w:p w14:paraId="05B32045" w14:textId="77777777" w:rsidR="006A4B83" w:rsidRPr="0040332C" w:rsidRDefault="006A4B83" w:rsidP="006A4B83">
      <w:pPr>
        <w:pStyle w:val="ds-markdown-paragraph"/>
        <w:shd w:val="clear" w:color="auto" w:fill="FFFFFF"/>
        <w:spacing w:after="0" w:afterAutospacing="0"/>
        <w:rPr>
          <w:color w:val="0F1115"/>
        </w:rPr>
      </w:pPr>
    </w:p>
    <w:p w14:paraId="013403B7" w14:textId="77777777" w:rsidR="0040332C" w:rsidRPr="0040332C" w:rsidRDefault="0040332C" w:rsidP="0040332C">
      <w:pPr>
        <w:rPr>
          <w:rFonts w:ascii="Times New Roman" w:hAnsi="Times New Roman" w:cs="Times New Roman"/>
          <w:b/>
          <w:bCs/>
          <w:i/>
          <w:iCs/>
        </w:rPr>
      </w:pPr>
      <w:r w:rsidRPr="0040332C">
        <w:rPr>
          <w:rFonts w:ascii="Times New Roman" w:hAnsi="Times New Roman" w:cs="Times New Roman"/>
          <w:b/>
          <w:bCs/>
          <w:i/>
          <w:iCs/>
        </w:rPr>
        <w:t>2.2 Features Generated</w:t>
      </w:r>
    </w:p>
    <w:p w14:paraId="437F4053"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 synthetic dataset contains:</w:t>
      </w:r>
    </w:p>
    <w:tbl>
      <w:tblPr>
        <w:tblW w:w="11280" w:type="dxa"/>
        <w:tblCellMar>
          <w:top w:w="15" w:type="dxa"/>
          <w:left w:w="15" w:type="dxa"/>
          <w:bottom w:w="15" w:type="dxa"/>
          <w:right w:w="15" w:type="dxa"/>
        </w:tblCellMar>
        <w:tblLook w:val="04A0" w:firstRow="1" w:lastRow="0" w:firstColumn="1" w:lastColumn="0" w:noHBand="0" w:noVBand="1"/>
      </w:tblPr>
      <w:tblGrid>
        <w:gridCol w:w="2953"/>
        <w:gridCol w:w="8327"/>
      </w:tblGrid>
      <w:tr w:rsidR="0040332C" w:rsidRPr="0040332C" w14:paraId="7082ABF1" w14:textId="77777777" w:rsidTr="0040332C">
        <w:trPr>
          <w:tblHeader/>
        </w:trPr>
        <w:tc>
          <w:tcPr>
            <w:tcW w:w="0" w:type="auto"/>
            <w:tcBorders>
              <w:top w:val="nil"/>
            </w:tcBorders>
            <w:tcMar>
              <w:top w:w="150" w:type="dxa"/>
              <w:left w:w="0" w:type="dxa"/>
              <w:bottom w:w="150" w:type="dxa"/>
              <w:right w:w="240" w:type="dxa"/>
            </w:tcMar>
            <w:vAlign w:val="center"/>
            <w:hideMark/>
          </w:tcPr>
          <w:p w14:paraId="03D37684" w14:textId="77777777" w:rsidR="0040332C" w:rsidRPr="0040332C" w:rsidRDefault="0040332C">
            <w:pPr>
              <w:spacing w:line="375" w:lineRule="atLeast"/>
              <w:rPr>
                <w:rFonts w:ascii="Times New Roman" w:hAnsi="Times New Roman" w:cs="Times New Roman"/>
                <w:sz w:val="23"/>
                <w:szCs w:val="23"/>
              </w:rPr>
            </w:pPr>
            <w:r w:rsidRPr="0040332C">
              <w:rPr>
                <w:rFonts w:ascii="Times New Roman" w:hAnsi="Times New Roman" w:cs="Times New Roman"/>
                <w:sz w:val="23"/>
                <w:szCs w:val="23"/>
              </w:rPr>
              <w:t>Feature</w:t>
            </w:r>
          </w:p>
        </w:tc>
        <w:tc>
          <w:tcPr>
            <w:tcW w:w="0" w:type="auto"/>
            <w:tcBorders>
              <w:top w:val="nil"/>
            </w:tcBorders>
            <w:tcMar>
              <w:top w:w="150" w:type="dxa"/>
              <w:left w:w="240" w:type="dxa"/>
              <w:bottom w:w="150" w:type="dxa"/>
              <w:right w:w="240" w:type="dxa"/>
            </w:tcMar>
            <w:vAlign w:val="center"/>
            <w:hideMark/>
          </w:tcPr>
          <w:p w14:paraId="62765408" w14:textId="77777777" w:rsidR="0040332C" w:rsidRPr="0040332C" w:rsidRDefault="0040332C">
            <w:pPr>
              <w:spacing w:line="375" w:lineRule="atLeast"/>
              <w:rPr>
                <w:rFonts w:ascii="Times New Roman" w:hAnsi="Times New Roman" w:cs="Times New Roman"/>
                <w:sz w:val="23"/>
                <w:szCs w:val="23"/>
              </w:rPr>
            </w:pPr>
            <w:r w:rsidRPr="0040332C">
              <w:rPr>
                <w:rFonts w:ascii="Times New Roman" w:hAnsi="Times New Roman" w:cs="Times New Roman"/>
                <w:sz w:val="23"/>
                <w:szCs w:val="23"/>
              </w:rPr>
              <w:t>Description</w:t>
            </w:r>
          </w:p>
        </w:tc>
      </w:tr>
      <w:tr w:rsidR="0040332C" w:rsidRPr="0040332C" w14:paraId="7874E0CD" w14:textId="77777777" w:rsidTr="0040332C">
        <w:tc>
          <w:tcPr>
            <w:tcW w:w="0" w:type="auto"/>
            <w:tcMar>
              <w:top w:w="150" w:type="dxa"/>
              <w:left w:w="0" w:type="dxa"/>
              <w:bottom w:w="150" w:type="dxa"/>
              <w:right w:w="240" w:type="dxa"/>
            </w:tcMar>
            <w:vAlign w:val="center"/>
            <w:hideMark/>
          </w:tcPr>
          <w:p w14:paraId="600B321D" w14:textId="77777777" w:rsidR="0040332C" w:rsidRPr="0040332C" w:rsidRDefault="0040332C">
            <w:pPr>
              <w:spacing w:line="375" w:lineRule="atLeast"/>
              <w:rPr>
                <w:rFonts w:ascii="Times New Roman" w:hAnsi="Times New Roman" w:cs="Times New Roman"/>
                <w:sz w:val="23"/>
                <w:szCs w:val="23"/>
              </w:rPr>
            </w:pPr>
            <w:proofErr w:type="spellStart"/>
            <w:r w:rsidRPr="0040332C">
              <w:rPr>
                <w:rFonts w:ascii="Times New Roman" w:hAnsi="Times New Roman" w:cs="Times New Roman"/>
                <w:sz w:val="23"/>
                <w:szCs w:val="23"/>
              </w:rPr>
              <w:t>business_id</w:t>
            </w:r>
            <w:proofErr w:type="spellEnd"/>
          </w:p>
        </w:tc>
        <w:tc>
          <w:tcPr>
            <w:tcW w:w="0" w:type="auto"/>
            <w:tcMar>
              <w:top w:w="150" w:type="dxa"/>
              <w:left w:w="240" w:type="dxa"/>
              <w:bottom w:w="150" w:type="dxa"/>
              <w:right w:w="0" w:type="dxa"/>
            </w:tcMar>
            <w:vAlign w:val="center"/>
            <w:hideMark/>
          </w:tcPr>
          <w:p w14:paraId="288E5C3A" w14:textId="77777777" w:rsidR="0040332C" w:rsidRPr="0040332C" w:rsidRDefault="0040332C">
            <w:pPr>
              <w:spacing w:line="375" w:lineRule="atLeast"/>
              <w:rPr>
                <w:rFonts w:ascii="Times New Roman" w:hAnsi="Times New Roman" w:cs="Times New Roman"/>
                <w:sz w:val="23"/>
                <w:szCs w:val="23"/>
              </w:rPr>
            </w:pPr>
            <w:r w:rsidRPr="0040332C">
              <w:rPr>
                <w:rFonts w:ascii="Times New Roman" w:hAnsi="Times New Roman" w:cs="Times New Roman"/>
                <w:sz w:val="23"/>
                <w:szCs w:val="23"/>
              </w:rPr>
              <w:t>Unique SME identifier</w:t>
            </w:r>
          </w:p>
        </w:tc>
      </w:tr>
      <w:tr w:rsidR="0040332C" w:rsidRPr="0040332C" w14:paraId="32798A35" w14:textId="77777777" w:rsidTr="0040332C">
        <w:tc>
          <w:tcPr>
            <w:tcW w:w="0" w:type="auto"/>
            <w:tcMar>
              <w:top w:w="150" w:type="dxa"/>
              <w:left w:w="0" w:type="dxa"/>
              <w:bottom w:w="150" w:type="dxa"/>
              <w:right w:w="240" w:type="dxa"/>
            </w:tcMar>
            <w:vAlign w:val="center"/>
            <w:hideMark/>
          </w:tcPr>
          <w:p w14:paraId="36E12078" w14:textId="77777777" w:rsidR="0040332C" w:rsidRPr="0040332C" w:rsidRDefault="0040332C">
            <w:pPr>
              <w:spacing w:line="375" w:lineRule="atLeast"/>
              <w:rPr>
                <w:rFonts w:ascii="Times New Roman" w:hAnsi="Times New Roman" w:cs="Times New Roman"/>
                <w:sz w:val="23"/>
                <w:szCs w:val="23"/>
              </w:rPr>
            </w:pPr>
            <w:proofErr w:type="spellStart"/>
            <w:r w:rsidRPr="0040332C">
              <w:rPr>
                <w:rFonts w:ascii="Times New Roman" w:hAnsi="Times New Roman" w:cs="Times New Roman"/>
                <w:sz w:val="23"/>
                <w:szCs w:val="23"/>
              </w:rPr>
              <w:t>business_type</w:t>
            </w:r>
            <w:proofErr w:type="spellEnd"/>
          </w:p>
        </w:tc>
        <w:tc>
          <w:tcPr>
            <w:tcW w:w="0" w:type="auto"/>
            <w:tcMar>
              <w:top w:w="150" w:type="dxa"/>
              <w:left w:w="240" w:type="dxa"/>
              <w:bottom w:w="150" w:type="dxa"/>
              <w:right w:w="0" w:type="dxa"/>
            </w:tcMar>
            <w:vAlign w:val="center"/>
            <w:hideMark/>
          </w:tcPr>
          <w:p w14:paraId="75A76924" w14:textId="77777777" w:rsidR="0040332C" w:rsidRPr="0040332C" w:rsidRDefault="0040332C">
            <w:pPr>
              <w:spacing w:line="375" w:lineRule="atLeast"/>
              <w:rPr>
                <w:rFonts w:ascii="Times New Roman" w:hAnsi="Times New Roman" w:cs="Times New Roman"/>
                <w:sz w:val="23"/>
                <w:szCs w:val="23"/>
              </w:rPr>
            </w:pPr>
            <w:r w:rsidRPr="0040332C">
              <w:rPr>
                <w:rFonts w:ascii="Times New Roman" w:hAnsi="Times New Roman" w:cs="Times New Roman"/>
                <w:sz w:val="23"/>
                <w:szCs w:val="23"/>
              </w:rPr>
              <w:t>Type of SME (Salon, Bakery, Manufacturing, etc.)</w:t>
            </w:r>
          </w:p>
        </w:tc>
      </w:tr>
      <w:tr w:rsidR="0040332C" w:rsidRPr="0040332C" w14:paraId="792DB2BB" w14:textId="77777777" w:rsidTr="0040332C">
        <w:tc>
          <w:tcPr>
            <w:tcW w:w="0" w:type="auto"/>
            <w:tcMar>
              <w:top w:w="150" w:type="dxa"/>
              <w:left w:w="0" w:type="dxa"/>
              <w:bottom w:w="150" w:type="dxa"/>
              <w:right w:w="240" w:type="dxa"/>
            </w:tcMar>
            <w:vAlign w:val="center"/>
            <w:hideMark/>
          </w:tcPr>
          <w:p w14:paraId="7BB7DE1B" w14:textId="77777777" w:rsidR="0040332C" w:rsidRPr="0040332C" w:rsidRDefault="0040332C">
            <w:pPr>
              <w:spacing w:line="375" w:lineRule="atLeast"/>
              <w:rPr>
                <w:rFonts w:ascii="Times New Roman" w:hAnsi="Times New Roman" w:cs="Times New Roman"/>
                <w:sz w:val="23"/>
                <w:szCs w:val="23"/>
              </w:rPr>
            </w:pPr>
            <w:proofErr w:type="spellStart"/>
            <w:r w:rsidRPr="0040332C">
              <w:rPr>
                <w:rFonts w:ascii="Times New Roman" w:hAnsi="Times New Roman" w:cs="Times New Roman"/>
                <w:sz w:val="23"/>
                <w:szCs w:val="23"/>
              </w:rPr>
              <w:t>location_state</w:t>
            </w:r>
            <w:proofErr w:type="spellEnd"/>
          </w:p>
        </w:tc>
        <w:tc>
          <w:tcPr>
            <w:tcW w:w="0" w:type="auto"/>
            <w:tcMar>
              <w:top w:w="150" w:type="dxa"/>
              <w:left w:w="240" w:type="dxa"/>
              <w:bottom w:w="150" w:type="dxa"/>
              <w:right w:w="0" w:type="dxa"/>
            </w:tcMar>
            <w:vAlign w:val="center"/>
            <w:hideMark/>
          </w:tcPr>
          <w:p w14:paraId="57D09D41" w14:textId="77777777" w:rsidR="0040332C" w:rsidRPr="0040332C" w:rsidRDefault="0040332C">
            <w:pPr>
              <w:spacing w:line="375" w:lineRule="atLeast"/>
              <w:rPr>
                <w:rFonts w:ascii="Times New Roman" w:hAnsi="Times New Roman" w:cs="Times New Roman"/>
                <w:sz w:val="23"/>
                <w:szCs w:val="23"/>
              </w:rPr>
            </w:pPr>
            <w:r w:rsidRPr="0040332C">
              <w:rPr>
                <w:rFonts w:ascii="Times New Roman" w:hAnsi="Times New Roman" w:cs="Times New Roman"/>
                <w:sz w:val="23"/>
                <w:szCs w:val="23"/>
              </w:rPr>
              <w:t>Nigerian state of operation</w:t>
            </w:r>
          </w:p>
        </w:tc>
      </w:tr>
      <w:tr w:rsidR="0040332C" w:rsidRPr="0040332C" w14:paraId="2DCA2F15" w14:textId="77777777" w:rsidTr="0040332C">
        <w:tc>
          <w:tcPr>
            <w:tcW w:w="0" w:type="auto"/>
            <w:tcMar>
              <w:top w:w="150" w:type="dxa"/>
              <w:left w:w="0" w:type="dxa"/>
              <w:bottom w:w="150" w:type="dxa"/>
              <w:right w:w="240" w:type="dxa"/>
            </w:tcMar>
            <w:vAlign w:val="center"/>
            <w:hideMark/>
          </w:tcPr>
          <w:p w14:paraId="692EB441" w14:textId="77777777" w:rsidR="0040332C" w:rsidRPr="0040332C" w:rsidRDefault="0040332C">
            <w:pPr>
              <w:spacing w:line="375" w:lineRule="atLeast"/>
              <w:rPr>
                <w:rFonts w:ascii="Times New Roman" w:hAnsi="Times New Roman" w:cs="Times New Roman"/>
                <w:sz w:val="23"/>
                <w:szCs w:val="23"/>
              </w:rPr>
            </w:pPr>
            <w:proofErr w:type="spellStart"/>
            <w:r w:rsidRPr="0040332C">
              <w:rPr>
                <w:rFonts w:ascii="Times New Roman" w:hAnsi="Times New Roman" w:cs="Times New Roman"/>
                <w:sz w:val="23"/>
                <w:szCs w:val="23"/>
              </w:rPr>
              <w:t>monthly_kwh</w:t>
            </w:r>
            <w:proofErr w:type="spellEnd"/>
          </w:p>
        </w:tc>
        <w:tc>
          <w:tcPr>
            <w:tcW w:w="0" w:type="auto"/>
            <w:tcMar>
              <w:top w:w="150" w:type="dxa"/>
              <w:left w:w="240" w:type="dxa"/>
              <w:bottom w:w="150" w:type="dxa"/>
              <w:right w:w="0" w:type="dxa"/>
            </w:tcMar>
            <w:vAlign w:val="center"/>
            <w:hideMark/>
          </w:tcPr>
          <w:p w14:paraId="3FC6196D" w14:textId="77777777" w:rsidR="0040332C" w:rsidRPr="0040332C" w:rsidRDefault="0040332C">
            <w:pPr>
              <w:spacing w:line="375" w:lineRule="atLeast"/>
              <w:rPr>
                <w:rFonts w:ascii="Times New Roman" w:hAnsi="Times New Roman" w:cs="Times New Roman"/>
                <w:sz w:val="23"/>
                <w:szCs w:val="23"/>
              </w:rPr>
            </w:pPr>
            <w:r w:rsidRPr="0040332C">
              <w:rPr>
                <w:rFonts w:ascii="Times New Roman" w:hAnsi="Times New Roman" w:cs="Times New Roman"/>
                <w:sz w:val="23"/>
                <w:szCs w:val="23"/>
              </w:rPr>
              <w:t>Monthly electricity consumption</w:t>
            </w:r>
          </w:p>
        </w:tc>
      </w:tr>
      <w:tr w:rsidR="0040332C" w:rsidRPr="0040332C" w14:paraId="3CF2C800" w14:textId="77777777" w:rsidTr="0040332C">
        <w:tc>
          <w:tcPr>
            <w:tcW w:w="0" w:type="auto"/>
            <w:tcMar>
              <w:top w:w="150" w:type="dxa"/>
              <w:left w:w="0" w:type="dxa"/>
              <w:bottom w:w="150" w:type="dxa"/>
              <w:right w:w="240" w:type="dxa"/>
            </w:tcMar>
            <w:vAlign w:val="center"/>
            <w:hideMark/>
          </w:tcPr>
          <w:p w14:paraId="407D1338" w14:textId="77777777" w:rsidR="0040332C" w:rsidRPr="0040332C" w:rsidRDefault="0040332C">
            <w:pPr>
              <w:spacing w:line="375" w:lineRule="atLeast"/>
              <w:rPr>
                <w:rFonts w:ascii="Times New Roman" w:hAnsi="Times New Roman" w:cs="Times New Roman"/>
                <w:sz w:val="23"/>
                <w:szCs w:val="23"/>
              </w:rPr>
            </w:pPr>
            <w:proofErr w:type="spellStart"/>
            <w:r w:rsidRPr="0040332C">
              <w:rPr>
                <w:rFonts w:ascii="Times New Roman" w:hAnsi="Times New Roman" w:cs="Times New Roman"/>
                <w:sz w:val="23"/>
                <w:szCs w:val="23"/>
              </w:rPr>
              <w:t>operating_hours</w:t>
            </w:r>
            <w:proofErr w:type="spellEnd"/>
          </w:p>
        </w:tc>
        <w:tc>
          <w:tcPr>
            <w:tcW w:w="0" w:type="auto"/>
            <w:tcMar>
              <w:top w:w="150" w:type="dxa"/>
              <w:left w:w="240" w:type="dxa"/>
              <w:bottom w:w="150" w:type="dxa"/>
              <w:right w:w="0" w:type="dxa"/>
            </w:tcMar>
            <w:vAlign w:val="center"/>
            <w:hideMark/>
          </w:tcPr>
          <w:p w14:paraId="195715FA" w14:textId="77777777" w:rsidR="0040332C" w:rsidRPr="0040332C" w:rsidRDefault="0040332C">
            <w:pPr>
              <w:spacing w:line="375" w:lineRule="atLeast"/>
              <w:rPr>
                <w:rFonts w:ascii="Times New Roman" w:hAnsi="Times New Roman" w:cs="Times New Roman"/>
                <w:sz w:val="23"/>
                <w:szCs w:val="23"/>
              </w:rPr>
            </w:pPr>
            <w:r w:rsidRPr="0040332C">
              <w:rPr>
                <w:rFonts w:ascii="Times New Roman" w:hAnsi="Times New Roman" w:cs="Times New Roman"/>
                <w:sz w:val="23"/>
                <w:szCs w:val="23"/>
              </w:rPr>
              <w:t>Daily hours of operation</w:t>
            </w:r>
          </w:p>
        </w:tc>
      </w:tr>
      <w:tr w:rsidR="0040332C" w:rsidRPr="0040332C" w14:paraId="4444CB2A" w14:textId="77777777" w:rsidTr="0040332C">
        <w:tc>
          <w:tcPr>
            <w:tcW w:w="0" w:type="auto"/>
            <w:tcMar>
              <w:top w:w="150" w:type="dxa"/>
              <w:left w:w="0" w:type="dxa"/>
              <w:bottom w:w="150" w:type="dxa"/>
              <w:right w:w="240" w:type="dxa"/>
            </w:tcMar>
            <w:vAlign w:val="center"/>
            <w:hideMark/>
          </w:tcPr>
          <w:p w14:paraId="48EF79F9" w14:textId="77777777" w:rsidR="0040332C" w:rsidRPr="0040332C" w:rsidRDefault="0040332C">
            <w:pPr>
              <w:spacing w:line="375" w:lineRule="atLeast"/>
              <w:rPr>
                <w:rFonts w:ascii="Times New Roman" w:hAnsi="Times New Roman" w:cs="Times New Roman"/>
                <w:sz w:val="23"/>
                <w:szCs w:val="23"/>
              </w:rPr>
            </w:pPr>
            <w:proofErr w:type="spellStart"/>
            <w:r w:rsidRPr="0040332C">
              <w:rPr>
                <w:rFonts w:ascii="Times New Roman" w:hAnsi="Times New Roman" w:cs="Times New Roman"/>
                <w:sz w:val="23"/>
                <w:szCs w:val="23"/>
              </w:rPr>
              <w:t>roof_size</w:t>
            </w:r>
            <w:proofErr w:type="spellEnd"/>
          </w:p>
        </w:tc>
        <w:tc>
          <w:tcPr>
            <w:tcW w:w="0" w:type="auto"/>
            <w:tcMar>
              <w:top w:w="150" w:type="dxa"/>
              <w:left w:w="240" w:type="dxa"/>
              <w:bottom w:w="150" w:type="dxa"/>
              <w:right w:w="0" w:type="dxa"/>
            </w:tcMar>
            <w:vAlign w:val="center"/>
            <w:hideMark/>
          </w:tcPr>
          <w:p w14:paraId="2627145C" w14:textId="77777777" w:rsidR="0040332C" w:rsidRPr="0040332C" w:rsidRDefault="0040332C">
            <w:pPr>
              <w:spacing w:line="375" w:lineRule="atLeast"/>
              <w:rPr>
                <w:rFonts w:ascii="Times New Roman" w:hAnsi="Times New Roman" w:cs="Times New Roman"/>
                <w:sz w:val="23"/>
                <w:szCs w:val="23"/>
              </w:rPr>
            </w:pPr>
            <w:r w:rsidRPr="0040332C">
              <w:rPr>
                <w:rFonts w:ascii="Times New Roman" w:hAnsi="Times New Roman" w:cs="Times New Roman"/>
                <w:sz w:val="23"/>
                <w:szCs w:val="23"/>
              </w:rPr>
              <w:t>Available installation area (m²)</w:t>
            </w:r>
          </w:p>
        </w:tc>
      </w:tr>
      <w:tr w:rsidR="0040332C" w:rsidRPr="0040332C" w14:paraId="6BA19BDE" w14:textId="77777777" w:rsidTr="0040332C">
        <w:tc>
          <w:tcPr>
            <w:tcW w:w="0" w:type="auto"/>
            <w:tcMar>
              <w:top w:w="150" w:type="dxa"/>
              <w:left w:w="0" w:type="dxa"/>
              <w:bottom w:w="150" w:type="dxa"/>
              <w:right w:w="240" w:type="dxa"/>
            </w:tcMar>
            <w:vAlign w:val="center"/>
            <w:hideMark/>
          </w:tcPr>
          <w:p w14:paraId="1E32D783" w14:textId="77777777" w:rsidR="0040332C" w:rsidRPr="0040332C" w:rsidRDefault="0040332C">
            <w:pPr>
              <w:spacing w:line="375" w:lineRule="atLeast"/>
              <w:rPr>
                <w:rFonts w:ascii="Times New Roman" w:hAnsi="Times New Roman" w:cs="Times New Roman"/>
                <w:sz w:val="23"/>
                <w:szCs w:val="23"/>
              </w:rPr>
            </w:pPr>
            <w:proofErr w:type="spellStart"/>
            <w:r w:rsidRPr="0040332C">
              <w:rPr>
                <w:rFonts w:ascii="Times New Roman" w:hAnsi="Times New Roman" w:cs="Times New Roman"/>
                <w:sz w:val="23"/>
                <w:szCs w:val="23"/>
              </w:rPr>
              <w:t>system_size_kw</w:t>
            </w:r>
            <w:proofErr w:type="spellEnd"/>
          </w:p>
        </w:tc>
        <w:tc>
          <w:tcPr>
            <w:tcW w:w="0" w:type="auto"/>
            <w:tcMar>
              <w:top w:w="150" w:type="dxa"/>
              <w:left w:w="240" w:type="dxa"/>
              <w:bottom w:w="150" w:type="dxa"/>
              <w:right w:w="0" w:type="dxa"/>
            </w:tcMar>
            <w:vAlign w:val="center"/>
            <w:hideMark/>
          </w:tcPr>
          <w:p w14:paraId="1F827A7C" w14:textId="1BEB0E2C" w:rsidR="006A4B83" w:rsidRPr="0040332C" w:rsidRDefault="0040332C">
            <w:pPr>
              <w:spacing w:line="375" w:lineRule="atLeast"/>
              <w:rPr>
                <w:rFonts w:ascii="Times New Roman" w:hAnsi="Times New Roman" w:cs="Times New Roman"/>
                <w:sz w:val="23"/>
                <w:szCs w:val="23"/>
              </w:rPr>
            </w:pPr>
            <w:r w:rsidRPr="0040332C">
              <w:rPr>
                <w:rFonts w:ascii="Times New Roman" w:hAnsi="Times New Roman" w:cs="Times New Roman"/>
                <w:sz w:val="23"/>
                <w:szCs w:val="23"/>
              </w:rPr>
              <w:t xml:space="preserve">Target variable (solar system </w:t>
            </w:r>
            <w:proofErr w:type="gramStart"/>
            <w:r w:rsidRPr="0040332C">
              <w:rPr>
                <w:rFonts w:ascii="Times New Roman" w:hAnsi="Times New Roman" w:cs="Times New Roman"/>
                <w:sz w:val="23"/>
                <w:szCs w:val="23"/>
              </w:rPr>
              <w:t>size)</w:t>
            </w:r>
            <w:r w:rsidR="006A4B83">
              <w:rPr>
                <w:rFonts w:ascii="Times New Roman" w:hAnsi="Times New Roman" w:cs="Times New Roman"/>
                <w:sz w:val="23"/>
                <w:szCs w:val="23"/>
              </w:rPr>
              <w:t xml:space="preserve">   </w:t>
            </w:r>
            <w:proofErr w:type="gramEnd"/>
            <w:r w:rsidR="006A4B83">
              <w:rPr>
                <w:rFonts w:ascii="Times New Roman" w:hAnsi="Times New Roman" w:cs="Times New Roman"/>
                <w:sz w:val="23"/>
                <w:szCs w:val="23"/>
              </w:rPr>
              <w:t xml:space="preserve">          </w:t>
            </w:r>
          </w:p>
        </w:tc>
      </w:tr>
    </w:tbl>
    <w:p w14:paraId="31E59606" w14:textId="77777777" w:rsidR="0040332C" w:rsidRPr="0040332C" w:rsidRDefault="0040332C" w:rsidP="0040332C">
      <w:pPr>
        <w:rPr>
          <w:rFonts w:ascii="Times New Roman" w:hAnsi="Times New Roman" w:cs="Times New Roman"/>
          <w:b/>
          <w:bCs/>
          <w:i/>
          <w:iCs/>
          <w:sz w:val="24"/>
          <w:szCs w:val="24"/>
        </w:rPr>
      </w:pPr>
      <w:r w:rsidRPr="0040332C">
        <w:rPr>
          <w:rFonts w:ascii="Times New Roman" w:hAnsi="Times New Roman" w:cs="Times New Roman"/>
          <w:b/>
          <w:bCs/>
          <w:i/>
          <w:iCs/>
        </w:rPr>
        <w:t>2.3 Logic Used in Data Generation</w:t>
      </w:r>
    </w:p>
    <w:p w14:paraId="4FB9401E"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lastRenderedPageBreak/>
        <w:t>The synthetic data was not randomly generated without logic. It followed energy engineering principles.</w:t>
      </w:r>
    </w:p>
    <w:p w14:paraId="10DD93DF" w14:textId="77777777" w:rsidR="0040332C" w:rsidRPr="0040332C" w:rsidRDefault="0040332C" w:rsidP="0040332C">
      <w:pPr>
        <w:rPr>
          <w:rFonts w:ascii="Times New Roman" w:hAnsi="Times New Roman" w:cs="Times New Roman"/>
        </w:rPr>
      </w:pPr>
      <w:r w:rsidRPr="0040332C">
        <w:rPr>
          <w:rStyle w:val="Strong"/>
          <w:rFonts w:ascii="Times New Roman" w:hAnsi="Times New Roman" w:cs="Times New Roman"/>
          <w:color w:val="0F1115"/>
        </w:rPr>
        <w:t>A. Monthly Electricity Consumption</w:t>
      </w:r>
    </w:p>
    <w:p w14:paraId="1F7E84BE"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Each business type was assigned realistic consumption ranges:</w:t>
      </w:r>
    </w:p>
    <w:p w14:paraId="53B71F60"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Example logic:</w:t>
      </w:r>
    </w:p>
    <w:p w14:paraId="333B821D" w14:textId="77777777" w:rsidR="0040332C" w:rsidRPr="0040332C" w:rsidRDefault="0040332C" w:rsidP="0040332C">
      <w:pPr>
        <w:pStyle w:val="ds-markdown-paragraph"/>
        <w:numPr>
          <w:ilvl w:val="0"/>
          <w:numId w:val="11"/>
        </w:numPr>
        <w:shd w:val="clear" w:color="auto" w:fill="FFFFFF"/>
        <w:spacing w:after="0" w:afterAutospacing="0"/>
        <w:rPr>
          <w:color w:val="0F1115"/>
        </w:rPr>
      </w:pPr>
      <w:r w:rsidRPr="0040332C">
        <w:rPr>
          <w:color w:val="0F1115"/>
        </w:rPr>
        <w:t>Salon: 200–800 kWh/month</w:t>
      </w:r>
    </w:p>
    <w:p w14:paraId="0CFB5D04" w14:textId="77777777" w:rsidR="0040332C" w:rsidRPr="0040332C" w:rsidRDefault="0040332C" w:rsidP="0040332C">
      <w:pPr>
        <w:pStyle w:val="ds-markdown-paragraph"/>
        <w:numPr>
          <w:ilvl w:val="0"/>
          <w:numId w:val="11"/>
        </w:numPr>
        <w:shd w:val="clear" w:color="auto" w:fill="FFFFFF"/>
        <w:spacing w:after="0" w:afterAutospacing="0"/>
        <w:rPr>
          <w:color w:val="0F1115"/>
        </w:rPr>
      </w:pPr>
      <w:r w:rsidRPr="0040332C">
        <w:rPr>
          <w:color w:val="0F1115"/>
        </w:rPr>
        <w:t>Retail store: 200–1000 kWh/month</w:t>
      </w:r>
    </w:p>
    <w:p w14:paraId="222C2B10" w14:textId="77777777" w:rsidR="0040332C" w:rsidRPr="0040332C" w:rsidRDefault="0040332C" w:rsidP="0040332C">
      <w:pPr>
        <w:pStyle w:val="ds-markdown-paragraph"/>
        <w:numPr>
          <w:ilvl w:val="0"/>
          <w:numId w:val="11"/>
        </w:numPr>
        <w:shd w:val="clear" w:color="auto" w:fill="FFFFFF"/>
        <w:spacing w:after="0" w:afterAutospacing="0"/>
        <w:rPr>
          <w:color w:val="0F1115"/>
        </w:rPr>
      </w:pPr>
      <w:r w:rsidRPr="0040332C">
        <w:rPr>
          <w:color w:val="0F1115"/>
        </w:rPr>
        <w:t>Bakery: 800–2500 kWh/month</w:t>
      </w:r>
    </w:p>
    <w:p w14:paraId="137CB8AA" w14:textId="77777777" w:rsidR="0040332C" w:rsidRPr="0040332C" w:rsidRDefault="0040332C" w:rsidP="0040332C">
      <w:pPr>
        <w:pStyle w:val="ds-markdown-paragraph"/>
        <w:numPr>
          <w:ilvl w:val="0"/>
          <w:numId w:val="11"/>
        </w:numPr>
        <w:shd w:val="clear" w:color="auto" w:fill="FFFFFF"/>
        <w:spacing w:after="0" w:afterAutospacing="0"/>
        <w:rPr>
          <w:color w:val="0F1115"/>
        </w:rPr>
      </w:pPr>
      <w:r w:rsidRPr="0040332C">
        <w:rPr>
          <w:color w:val="0F1115"/>
        </w:rPr>
        <w:t>Manufacturing plant: 1500–4000 kWh/month</w:t>
      </w:r>
    </w:p>
    <w:p w14:paraId="32C51FE9"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This reflects real-world Nigerian SME consumption patterns.</w:t>
      </w:r>
    </w:p>
    <w:p w14:paraId="4F65F26E"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rStyle w:val="Strong"/>
          <w:color w:val="0F1115"/>
        </w:rPr>
        <w:t>B. Operating Hours</w:t>
      </w:r>
    </w:p>
    <w:p w14:paraId="15123610"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Operating hours were generated within realistic ranges:</w:t>
      </w:r>
    </w:p>
    <w:p w14:paraId="76B0BDF4" w14:textId="77777777" w:rsidR="0040332C" w:rsidRPr="0040332C" w:rsidRDefault="0040332C" w:rsidP="0040332C">
      <w:pPr>
        <w:pStyle w:val="ds-markdown-paragraph"/>
        <w:numPr>
          <w:ilvl w:val="0"/>
          <w:numId w:val="12"/>
        </w:numPr>
        <w:shd w:val="clear" w:color="auto" w:fill="FFFFFF"/>
        <w:spacing w:after="0" w:afterAutospacing="0"/>
        <w:rPr>
          <w:color w:val="0F1115"/>
        </w:rPr>
      </w:pPr>
      <w:r w:rsidRPr="0040332C">
        <w:rPr>
          <w:color w:val="0F1115"/>
        </w:rPr>
        <w:t>Small businesses: 6–10 hours/day</w:t>
      </w:r>
    </w:p>
    <w:p w14:paraId="7574380B" w14:textId="77777777" w:rsidR="0040332C" w:rsidRPr="0040332C" w:rsidRDefault="0040332C" w:rsidP="0040332C">
      <w:pPr>
        <w:pStyle w:val="ds-markdown-paragraph"/>
        <w:numPr>
          <w:ilvl w:val="0"/>
          <w:numId w:val="12"/>
        </w:numPr>
        <w:shd w:val="clear" w:color="auto" w:fill="FFFFFF"/>
        <w:spacing w:after="0" w:afterAutospacing="0"/>
        <w:rPr>
          <w:color w:val="0F1115"/>
        </w:rPr>
      </w:pPr>
      <w:r w:rsidRPr="0040332C">
        <w:rPr>
          <w:color w:val="0F1115"/>
        </w:rPr>
        <w:t>Manufacturing: 8–14 hours/day</w:t>
      </w:r>
    </w:p>
    <w:p w14:paraId="0696E853"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Longer operating hours generally correlate with higher consumption.</w:t>
      </w:r>
    </w:p>
    <w:p w14:paraId="665B6209"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rStyle w:val="Strong"/>
          <w:color w:val="0F1115"/>
        </w:rPr>
        <w:t>C. Roof Size</w:t>
      </w:r>
    </w:p>
    <w:p w14:paraId="5ACCE1B6"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Roof size was generated between 20m² – 300m². This limits the maximum installable solar capacity. Approximate engineering rule used: 1 kW solar ≈ 6–8 m² roof area.</w:t>
      </w:r>
    </w:p>
    <w:p w14:paraId="00FBF949"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rStyle w:val="Strong"/>
          <w:color w:val="0F1115"/>
        </w:rPr>
        <w:t>D. Target Variable: System Size (kW)</w:t>
      </w:r>
    </w:p>
    <w:p w14:paraId="5D9703CA"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 system size was computed using energy engineering principles:</w:t>
      </w:r>
    </w:p>
    <w:p w14:paraId="057944EA"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Step 1: Convert monthly consumption to daily</w:t>
      </w:r>
      <w:r w:rsidRPr="0040332C">
        <w:rPr>
          <w:color w:val="0F1115"/>
        </w:rPr>
        <w:br/>
      </w:r>
      <w:proofErr w:type="spellStart"/>
      <w:r w:rsidRPr="0040332C">
        <w:rPr>
          <w:color w:val="0F1115"/>
        </w:rPr>
        <w:t>Daily</w:t>
      </w:r>
      <w:proofErr w:type="spellEnd"/>
      <w:r w:rsidRPr="0040332C">
        <w:rPr>
          <w:color w:val="0F1115"/>
        </w:rPr>
        <w:t xml:space="preserve"> Energy Demand: </w:t>
      </w:r>
      <w:proofErr w:type="spellStart"/>
      <w:r w:rsidRPr="0040332C">
        <w:rPr>
          <w:color w:val="0F1115"/>
        </w:rPr>
        <w:t>Daily_kWh</w:t>
      </w:r>
      <w:proofErr w:type="spellEnd"/>
      <w:r w:rsidRPr="0040332C">
        <w:rPr>
          <w:color w:val="0F1115"/>
        </w:rPr>
        <w:t xml:space="preserve"> = </w:t>
      </w:r>
      <w:proofErr w:type="spellStart"/>
      <w:r w:rsidRPr="0040332C">
        <w:rPr>
          <w:color w:val="0F1115"/>
        </w:rPr>
        <w:t>monthly_kwh</w:t>
      </w:r>
      <w:proofErr w:type="spellEnd"/>
      <w:r w:rsidRPr="0040332C">
        <w:rPr>
          <w:color w:val="0F1115"/>
        </w:rPr>
        <w:t xml:space="preserve"> / 30</w:t>
      </w:r>
    </w:p>
    <w:p w14:paraId="18556C7F"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Step 2: Divide by average sun hours</w:t>
      </w:r>
      <w:r w:rsidRPr="0040332C">
        <w:rPr>
          <w:color w:val="0F1115"/>
        </w:rPr>
        <w:br/>
        <w:t xml:space="preserve">System Size (kW) = </w:t>
      </w:r>
      <w:proofErr w:type="spellStart"/>
      <w:r w:rsidRPr="0040332C">
        <w:rPr>
          <w:color w:val="0F1115"/>
        </w:rPr>
        <w:t>Daily_kWh</w:t>
      </w:r>
      <w:proofErr w:type="spellEnd"/>
      <w:r w:rsidRPr="0040332C">
        <w:rPr>
          <w:color w:val="0F1115"/>
        </w:rPr>
        <w:t xml:space="preserve"> / Average Sun Hours</w:t>
      </w:r>
      <w:r w:rsidRPr="0040332C">
        <w:rPr>
          <w:color w:val="0F1115"/>
        </w:rPr>
        <w:br/>
        <w:t>Average Nigerian sun hours ≈ 5–6 hours.</w:t>
      </w:r>
    </w:p>
    <w:p w14:paraId="2030136A"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Step 3: Apply Efficiency Adjustment</w:t>
      </w:r>
      <w:r w:rsidRPr="0040332C">
        <w:rPr>
          <w:color w:val="0F1115"/>
        </w:rPr>
        <w:br/>
        <w:t>Since solar systems are not 100% efficient, a derating factor (0.75–0.85) was applied.</w:t>
      </w:r>
      <w:r w:rsidRPr="0040332C">
        <w:rPr>
          <w:color w:val="0F1115"/>
        </w:rPr>
        <w:br/>
        <w:t xml:space="preserve">Final formula: </w:t>
      </w:r>
      <w:proofErr w:type="spellStart"/>
      <w:r w:rsidRPr="0040332C">
        <w:rPr>
          <w:color w:val="0F1115"/>
        </w:rPr>
        <w:t>System_Size_kW</w:t>
      </w:r>
      <w:proofErr w:type="spellEnd"/>
      <w:r w:rsidRPr="0040332C">
        <w:rPr>
          <w:color w:val="0F1115"/>
        </w:rPr>
        <w:t xml:space="preserve"> = (</w:t>
      </w:r>
      <w:proofErr w:type="spellStart"/>
      <w:r w:rsidRPr="0040332C">
        <w:rPr>
          <w:color w:val="0F1115"/>
        </w:rPr>
        <w:t>Daily_kWh</w:t>
      </w:r>
      <w:proofErr w:type="spellEnd"/>
      <w:r w:rsidRPr="0040332C">
        <w:rPr>
          <w:color w:val="0F1115"/>
        </w:rPr>
        <w:t xml:space="preserve"> / </w:t>
      </w:r>
      <w:proofErr w:type="spellStart"/>
      <w:r w:rsidRPr="0040332C">
        <w:rPr>
          <w:color w:val="0F1115"/>
        </w:rPr>
        <w:t>Sun_Hours</w:t>
      </w:r>
      <w:proofErr w:type="spellEnd"/>
      <w:r w:rsidRPr="0040332C">
        <w:rPr>
          <w:color w:val="0F1115"/>
        </w:rPr>
        <w:t>) / 0.8</w:t>
      </w:r>
    </w:p>
    <w:p w14:paraId="247B5595" w14:textId="024DA00A"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This produced realistic and technically grounded system sizes.</w:t>
      </w:r>
    </w:p>
    <w:p w14:paraId="2A8EF4E5" w14:textId="77777777" w:rsidR="0040332C" w:rsidRPr="0040332C" w:rsidRDefault="0040332C" w:rsidP="0040332C">
      <w:pPr>
        <w:rPr>
          <w:rFonts w:ascii="Times New Roman" w:hAnsi="Times New Roman" w:cs="Times New Roman"/>
          <w:b/>
          <w:bCs/>
          <w:sz w:val="28"/>
          <w:szCs w:val="28"/>
        </w:rPr>
      </w:pPr>
      <w:r w:rsidRPr="0040332C">
        <w:rPr>
          <w:rFonts w:ascii="Times New Roman" w:hAnsi="Times New Roman" w:cs="Times New Roman"/>
          <w:b/>
          <w:bCs/>
          <w:sz w:val="28"/>
          <w:szCs w:val="28"/>
        </w:rPr>
        <w:t>3. Machine Learning Model Design</w:t>
      </w:r>
    </w:p>
    <w:p w14:paraId="4955BEC5" w14:textId="77777777" w:rsidR="0040332C" w:rsidRPr="0040332C" w:rsidRDefault="0040332C" w:rsidP="0040332C">
      <w:pPr>
        <w:rPr>
          <w:rFonts w:ascii="Times New Roman" w:hAnsi="Times New Roman" w:cs="Times New Roman"/>
          <w:b/>
          <w:bCs/>
          <w:i/>
          <w:iCs/>
          <w:sz w:val="24"/>
          <w:szCs w:val="24"/>
        </w:rPr>
      </w:pPr>
      <w:r w:rsidRPr="0040332C">
        <w:rPr>
          <w:rFonts w:ascii="Times New Roman" w:hAnsi="Times New Roman" w:cs="Times New Roman"/>
          <w:b/>
          <w:bCs/>
          <w:i/>
          <w:iCs/>
        </w:rPr>
        <w:lastRenderedPageBreak/>
        <w:t>3.1 Problem Type</w:t>
      </w:r>
    </w:p>
    <w:p w14:paraId="798473A3"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Regression problem. Goal: Predict continuous value (system size in kW).</w:t>
      </w:r>
    </w:p>
    <w:p w14:paraId="69553FE1" w14:textId="77777777" w:rsidR="0040332C" w:rsidRPr="0040332C" w:rsidRDefault="0040332C" w:rsidP="0040332C">
      <w:pPr>
        <w:rPr>
          <w:rFonts w:ascii="Times New Roman" w:hAnsi="Times New Roman" w:cs="Times New Roman"/>
          <w:b/>
          <w:bCs/>
          <w:i/>
          <w:iCs/>
        </w:rPr>
      </w:pPr>
      <w:r w:rsidRPr="0040332C">
        <w:rPr>
          <w:rFonts w:ascii="Times New Roman" w:hAnsi="Times New Roman" w:cs="Times New Roman"/>
          <w:b/>
          <w:bCs/>
          <w:i/>
          <w:iCs/>
        </w:rPr>
        <w:t>3.2 Feature Selection</w:t>
      </w:r>
    </w:p>
    <w:p w14:paraId="06808AC3"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Selected Features:</w:t>
      </w:r>
    </w:p>
    <w:p w14:paraId="0C57FD29" w14:textId="77777777" w:rsidR="0040332C" w:rsidRPr="0040332C" w:rsidRDefault="0040332C" w:rsidP="0040332C">
      <w:pPr>
        <w:pStyle w:val="ds-markdown-paragraph"/>
        <w:numPr>
          <w:ilvl w:val="0"/>
          <w:numId w:val="13"/>
        </w:numPr>
        <w:shd w:val="clear" w:color="auto" w:fill="FFFFFF"/>
        <w:spacing w:after="0" w:afterAutospacing="0"/>
        <w:rPr>
          <w:color w:val="0F1115"/>
        </w:rPr>
      </w:pPr>
      <w:proofErr w:type="spellStart"/>
      <w:r w:rsidRPr="0040332C">
        <w:rPr>
          <w:color w:val="0F1115"/>
        </w:rPr>
        <w:t>monthly_kwh</w:t>
      </w:r>
      <w:proofErr w:type="spellEnd"/>
    </w:p>
    <w:p w14:paraId="2697C8B7" w14:textId="77777777" w:rsidR="0040332C" w:rsidRPr="0040332C" w:rsidRDefault="0040332C" w:rsidP="0040332C">
      <w:pPr>
        <w:pStyle w:val="ds-markdown-paragraph"/>
        <w:numPr>
          <w:ilvl w:val="0"/>
          <w:numId w:val="13"/>
        </w:numPr>
        <w:shd w:val="clear" w:color="auto" w:fill="FFFFFF"/>
        <w:spacing w:after="0" w:afterAutospacing="0"/>
        <w:rPr>
          <w:color w:val="0F1115"/>
        </w:rPr>
      </w:pPr>
      <w:proofErr w:type="spellStart"/>
      <w:r w:rsidRPr="0040332C">
        <w:rPr>
          <w:color w:val="0F1115"/>
        </w:rPr>
        <w:t>operating_hours</w:t>
      </w:r>
      <w:proofErr w:type="spellEnd"/>
    </w:p>
    <w:p w14:paraId="27FBDE83" w14:textId="77777777" w:rsidR="0040332C" w:rsidRPr="0040332C" w:rsidRDefault="0040332C" w:rsidP="0040332C">
      <w:pPr>
        <w:pStyle w:val="ds-markdown-paragraph"/>
        <w:numPr>
          <w:ilvl w:val="0"/>
          <w:numId w:val="13"/>
        </w:numPr>
        <w:shd w:val="clear" w:color="auto" w:fill="FFFFFF"/>
        <w:spacing w:after="0" w:afterAutospacing="0"/>
        <w:rPr>
          <w:color w:val="0F1115"/>
        </w:rPr>
      </w:pPr>
      <w:proofErr w:type="spellStart"/>
      <w:r w:rsidRPr="0040332C">
        <w:rPr>
          <w:color w:val="0F1115"/>
        </w:rPr>
        <w:t>roof_size</w:t>
      </w:r>
      <w:proofErr w:type="spellEnd"/>
    </w:p>
    <w:p w14:paraId="04940CC1" w14:textId="77777777" w:rsidR="0040332C" w:rsidRPr="0040332C" w:rsidRDefault="0040332C" w:rsidP="0040332C">
      <w:pPr>
        <w:pStyle w:val="ds-markdown-paragraph"/>
        <w:numPr>
          <w:ilvl w:val="0"/>
          <w:numId w:val="13"/>
        </w:numPr>
        <w:shd w:val="clear" w:color="auto" w:fill="FFFFFF"/>
        <w:spacing w:after="0" w:afterAutospacing="0"/>
        <w:rPr>
          <w:color w:val="0F1115"/>
        </w:rPr>
      </w:pPr>
      <w:proofErr w:type="spellStart"/>
      <w:r w:rsidRPr="0040332C">
        <w:rPr>
          <w:color w:val="0F1115"/>
        </w:rPr>
        <w:t>business_type</w:t>
      </w:r>
      <w:proofErr w:type="spellEnd"/>
    </w:p>
    <w:p w14:paraId="3EB9EE54" w14:textId="77777777" w:rsidR="0040332C" w:rsidRPr="0040332C" w:rsidRDefault="0040332C" w:rsidP="0040332C">
      <w:pPr>
        <w:pStyle w:val="ds-markdown-paragraph"/>
        <w:numPr>
          <w:ilvl w:val="0"/>
          <w:numId w:val="13"/>
        </w:numPr>
        <w:shd w:val="clear" w:color="auto" w:fill="FFFFFF"/>
        <w:spacing w:after="0" w:afterAutospacing="0"/>
        <w:rPr>
          <w:color w:val="0F1115"/>
        </w:rPr>
      </w:pPr>
      <w:proofErr w:type="spellStart"/>
      <w:r w:rsidRPr="0040332C">
        <w:rPr>
          <w:color w:val="0F1115"/>
        </w:rPr>
        <w:t>location_state</w:t>
      </w:r>
      <w:proofErr w:type="spellEnd"/>
    </w:p>
    <w:p w14:paraId="7DF8D86A"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These were chosen because:</w:t>
      </w:r>
    </w:p>
    <w:p w14:paraId="4E935AC9" w14:textId="77777777" w:rsidR="0040332C" w:rsidRPr="0040332C" w:rsidRDefault="0040332C" w:rsidP="0040332C">
      <w:pPr>
        <w:pStyle w:val="ds-markdown-paragraph"/>
        <w:numPr>
          <w:ilvl w:val="0"/>
          <w:numId w:val="14"/>
        </w:numPr>
        <w:shd w:val="clear" w:color="auto" w:fill="FFFFFF"/>
        <w:spacing w:after="0" w:afterAutospacing="0"/>
        <w:rPr>
          <w:color w:val="0F1115"/>
        </w:rPr>
      </w:pPr>
      <w:proofErr w:type="spellStart"/>
      <w:r w:rsidRPr="0040332C">
        <w:rPr>
          <w:color w:val="0F1115"/>
        </w:rPr>
        <w:t>monthly_kwh</w:t>
      </w:r>
      <w:proofErr w:type="spellEnd"/>
      <w:r w:rsidRPr="0040332C">
        <w:rPr>
          <w:color w:val="0F1115"/>
        </w:rPr>
        <w:t xml:space="preserve"> → primary energy driver</w:t>
      </w:r>
    </w:p>
    <w:p w14:paraId="060EA9AA" w14:textId="77777777" w:rsidR="0040332C" w:rsidRPr="0040332C" w:rsidRDefault="0040332C" w:rsidP="0040332C">
      <w:pPr>
        <w:pStyle w:val="ds-markdown-paragraph"/>
        <w:numPr>
          <w:ilvl w:val="0"/>
          <w:numId w:val="14"/>
        </w:numPr>
        <w:shd w:val="clear" w:color="auto" w:fill="FFFFFF"/>
        <w:spacing w:after="0" w:afterAutospacing="0"/>
        <w:rPr>
          <w:color w:val="0F1115"/>
        </w:rPr>
      </w:pPr>
      <w:proofErr w:type="spellStart"/>
      <w:r w:rsidRPr="0040332C">
        <w:rPr>
          <w:color w:val="0F1115"/>
        </w:rPr>
        <w:t>operating_hours</w:t>
      </w:r>
      <w:proofErr w:type="spellEnd"/>
      <w:r w:rsidRPr="0040332C">
        <w:rPr>
          <w:color w:val="0F1115"/>
        </w:rPr>
        <w:t xml:space="preserve"> → consumption behavior indicator</w:t>
      </w:r>
    </w:p>
    <w:p w14:paraId="7B8F8DA9" w14:textId="77777777" w:rsidR="0040332C" w:rsidRPr="0040332C" w:rsidRDefault="0040332C" w:rsidP="0040332C">
      <w:pPr>
        <w:pStyle w:val="ds-markdown-paragraph"/>
        <w:numPr>
          <w:ilvl w:val="0"/>
          <w:numId w:val="14"/>
        </w:numPr>
        <w:shd w:val="clear" w:color="auto" w:fill="FFFFFF"/>
        <w:spacing w:after="0" w:afterAutospacing="0"/>
        <w:rPr>
          <w:color w:val="0F1115"/>
        </w:rPr>
      </w:pPr>
      <w:proofErr w:type="spellStart"/>
      <w:r w:rsidRPr="0040332C">
        <w:rPr>
          <w:color w:val="0F1115"/>
        </w:rPr>
        <w:t>roof_size</w:t>
      </w:r>
      <w:proofErr w:type="spellEnd"/>
      <w:r w:rsidRPr="0040332C">
        <w:rPr>
          <w:color w:val="0F1115"/>
        </w:rPr>
        <w:t xml:space="preserve"> → physical constraint</w:t>
      </w:r>
    </w:p>
    <w:p w14:paraId="4D3A815B" w14:textId="77777777" w:rsidR="0040332C" w:rsidRPr="0040332C" w:rsidRDefault="0040332C" w:rsidP="0040332C">
      <w:pPr>
        <w:pStyle w:val="ds-markdown-paragraph"/>
        <w:numPr>
          <w:ilvl w:val="0"/>
          <w:numId w:val="14"/>
        </w:numPr>
        <w:shd w:val="clear" w:color="auto" w:fill="FFFFFF"/>
        <w:spacing w:after="0" w:afterAutospacing="0"/>
        <w:rPr>
          <w:color w:val="0F1115"/>
        </w:rPr>
      </w:pPr>
      <w:proofErr w:type="spellStart"/>
      <w:r w:rsidRPr="0040332C">
        <w:rPr>
          <w:color w:val="0F1115"/>
        </w:rPr>
        <w:t>business_type</w:t>
      </w:r>
      <w:proofErr w:type="spellEnd"/>
      <w:r w:rsidRPr="0040332C">
        <w:rPr>
          <w:color w:val="0F1115"/>
        </w:rPr>
        <w:t xml:space="preserve"> → energy profile differences</w:t>
      </w:r>
    </w:p>
    <w:p w14:paraId="58816EBA" w14:textId="2DE0877E" w:rsidR="0040332C" w:rsidRDefault="0040332C" w:rsidP="0040332C">
      <w:pPr>
        <w:pStyle w:val="ds-markdown-paragraph"/>
        <w:numPr>
          <w:ilvl w:val="0"/>
          <w:numId w:val="14"/>
        </w:numPr>
        <w:shd w:val="clear" w:color="auto" w:fill="FFFFFF"/>
        <w:spacing w:after="0" w:afterAutospacing="0"/>
        <w:rPr>
          <w:color w:val="0F1115"/>
        </w:rPr>
      </w:pPr>
      <w:proofErr w:type="spellStart"/>
      <w:r w:rsidRPr="0040332C">
        <w:rPr>
          <w:color w:val="0F1115"/>
        </w:rPr>
        <w:t>location_state</w:t>
      </w:r>
      <w:proofErr w:type="spellEnd"/>
      <w:r w:rsidRPr="0040332C">
        <w:rPr>
          <w:color w:val="0F1115"/>
        </w:rPr>
        <w:t xml:space="preserve"> → solar radiation variation</w:t>
      </w:r>
    </w:p>
    <w:p w14:paraId="19BAA652" w14:textId="77777777" w:rsidR="006A4B83" w:rsidRPr="0040332C" w:rsidRDefault="006A4B83" w:rsidP="006A4B83">
      <w:pPr>
        <w:pStyle w:val="ds-markdown-paragraph"/>
        <w:shd w:val="clear" w:color="auto" w:fill="FFFFFF"/>
        <w:spacing w:after="0" w:afterAutospacing="0"/>
        <w:ind w:left="720"/>
        <w:rPr>
          <w:color w:val="0F1115"/>
        </w:rPr>
      </w:pPr>
    </w:p>
    <w:p w14:paraId="7881BA45" w14:textId="77777777" w:rsidR="0040332C" w:rsidRPr="0040332C" w:rsidRDefault="0040332C" w:rsidP="0040332C">
      <w:pPr>
        <w:rPr>
          <w:rFonts w:ascii="Times New Roman" w:hAnsi="Times New Roman" w:cs="Times New Roman"/>
          <w:b/>
          <w:bCs/>
          <w:i/>
          <w:iCs/>
        </w:rPr>
      </w:pPr>
      <w:r w:rsidRPr="0040332C">
        <w:rPr>
          <w:rFonts w:ascii="Times New Roman" w:hAnsi="Times New Roman" w:cs="Times New Roman"/>
          <w:b/>
          <w:bCs/>
          <w:i/>
          <w:iCs/>
        </w:rPr>
        <w:t>3.3 Data Preprocessing</w:t>
      </w:r>
    </w:p>
    <w:p w14:paraId="23D3EE11"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rStyle w:val="Strong"/>
          <w:color w:val="0F1115"/>
        </w:rPr>
        <w:t>A. Handling Categorical Variables</w:t>
      </w:r>
    </w:p>
    <w:p w14:paraId="1460C58A" w14:textId="77777777" w:rsidR="0040332C" w:rsidRPr="0040332C" w:rsidRDefault="0040332C" w:rsidP="0040332C">
      <w:pPr>
        <w:pStyle w:val="ds-markdown-paragraph"/>
        <w:shd w:val="clear" w:color="auto" w:fill="FFFFFF"/>
        <w:spacing w:before="240" w:beforeAutospacing="0" w:after="240" w:afterAutospacing="0"/>
        <w:rPr>
          <w:color w:val="0F1115"/>
        </w:rPr>
      </w:pPr>
      <w:proofErr w:type="spellStart"/>
      <w:r w:rsidRPr="0040332C">
        <w:rPr>
          <w:color w:val="0F1115"/>
        </w:rPr>
        <w:t>business_type</w:t>
      </w:r>
      <w:proofErr w:type="spellEnd"/>
      <w:r w:rsidRPr="0040332C">
        <w:rPr>
          <w:color w:val="0F1115"/>
        </w:rPr>
        <w:t xml:space="preserve"> and </w:t>
      </w:r>
      <w:proofErr w:type="spellStart"/>
      <w:r w:rsidRPr="0040332C">
        <w:rPr>
          <w:color w:val="0F1115"/>
        </w:rPr>
        <w:t>location_state</w:t>
      </w:r>
      <w:proofErr w:type="spellEnd"/>
      <w:r w:rsidRPr="0040332C">
        <w:rPr>
          <w:color w:val="0F1115"/>
        </w:rPr>
        <w:t xml:space="preserve"> were encoded using Label Encoding: </w:t>
      </w:r>
      <w:proofErr w:type="spellStart"/>
      <w:proofErr w:type="gramStart"/>
      <w:r w:rsidRPr="0040332C">
        <w:rPr>
          <w:color w:val="0F1115"/>
        </w:rPr>
        <w:t>LabelEncoder</w:t>
      </w:r>
      <w:proofErr w:type="spellEnd"/>
      <w:r w:rsidRPr="0040332C">
        <w:rPr>
          <w:color w:val="0F1115"/>
        </w:rPr>
        <w:t>(</w:t>
      </w:r>
      <w:proofErr w:type="gramEnd"/>
      <w:r w:rsidRPr="0040332C">
        <w:rPr>
          <w:color w:val="0F1115"/>
        </w:rPr>
        <w:t>). This converts categories into numeric form.</w:t>
      </w:r>
    </w:p>
    <w:p w14:paraId="5F86FDEC"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rStyle w:val="Strong"/>
          <w:color w:val="0F1115"/>
        </w:rPr>
        <w:t>B. Handling Missing Values</w:t>
      </w:r>
    </w:p>
    <w:p w14:paraId="58C828D0"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 xml:space="preserve">Rows with missing feature or target values were removed using: </w:t>
      </w:r>
      <w:proofErr w:type="spellStart"/>
      <w:proofErr w:type="gramStart"/>
      <w:r w:rsidRPr="0040332C">
        <w:rPr>
          <w:color w:val="0F1115"/>
        </w:rPr>
        <w:t>df.dropna</w:t>
      </w:r>
      <w:proofErr w:type="spellEnd"/>
      <w:proofErr w:type="gramEnd"/>
      <w:r w:rsidRPr="0040332C">
        <w:rPr>
          <w:color w:val="0F1115"/>
        </w:rPr>
        <w:t>()</w:t>
      </w:r>
    </w:p>
    <w:p w14:paraId="11D2AADA"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rStyle w:val="Strong"/>
          <w:color w:val="0F1115"/>
        </w:rPr>
        <w:t>C. Feature Matrix and Target Variable</w:t>
      </w:r>
    </w:p>
    <w:p w14:paraId="29E999AE" w14:textId="01B96BE0" w:rsidR="006A4B83"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X = Feature Matrix</w:t>
      </w:r>
      <w:r w:rsidRPr="0040332C">
        <w:rPr>
          <w:color w:val="0F1115"/>
        </w:rPr>
        <w:br/>
        <w:t xml:space="preserve">y = </w:t>
      </w:r>
      <w:proofErr w:type="spellStart"/>
      <w:r w:rsidRPr="0040332C">
        <w:rPr>
          <w:color w:val="0F1115"/>
        </w:rPr>
        <w:t>system_size_kw</w:t>
      </w:r>
      <w:proofErr w:type="spellEnd"/>
    </w:p>
    <w:p w14:paraId="137C2CC7" w14:textId="77777777" w:rsidR="0040332C" w:rsidRPr="006A4B83" w:rsidRDefault="0040332C" w:rsidP="006A4B83">
      <w:pPr>
        <w:rPr>
          <w:rFonts w:ascii="Times New Roman" w:hAnsi="Times New Roman" w:cs="Times New Roman"/>
          <w:b/>
          <w:bCs/>
          <w:i/>
          <w:iCs/>
        </w:rPr>
      </w:pPr>
      <w:r w:rsidRPr="006A4B83">
        <w:rPr>
          <w:rFonts w:ascii="Times New Roman" w:hAnsi="Times New Roman" w:cs="Times New Roman"/>
          <w:b/>
          <w:bCs/>
          <w:i/>
          <w:iCs/>
        </w:rPr>
        <w:t>3.4 Model Selection</w:t>
      </w:r>
    </w:p>
    <w:p w14:paraId="1DCE964D"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Random Forest Regressor was used.</w:t>
      </w:r>
    </w:p>
    <w:p w14:paraId="1968D0CE" w14:textId="77777777" w:rsidR="0040332C" w:rsidRPr="006A4B83" w:rsidRDefault="0040332C" w:rsidP="0040332C">
      <w:pPr>
        <w:pStyle w:val="ds-markdown-paragraph"/>
        <w:shd w:val="clear" w:color="auto" w:fill="FFFFFF"/>
        <w:spacing w:before="240" w:beforeAutospacing="0" w:after="240" w:afterAutospacing="0"/>
        <w:rPr>
          <w:color w:val="0F1115"/>
          <w:sz w:val="22"/>
          <w:szCs w:val="22"/>
        </w:rPr>
      </w:pPr>
      <w:r w:rsidRPr="006A4B83">
        <w:rPr>
          <w:rStyle w:val="Strong"/>
          <w:color w:val="0F1115"/>
          <w:sz w:val="22"/>
          <w:szCs w:val="22"/>
        </w:rPr>
        <w:t>Why Random Forest?</w:t>
      </w:r>
    </w:p>
    <w:p w14:paraId="651F3797"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 xml:space="preserve">Random Forest was selected over simpler models like Linear Regression for several key reasons. While a linear model could have been used, the relationship between features </w:t>
      </w:r>
      <w:r w:rsidRPr="0040332C">
        <w:rPr>
          <w:color w:val="0F1115"/>
        </w:rPr>
        <w:lastRenderedPageBreak/>
        <w:t>like business type and energy consumption is likely non-linear and complex. Random Forest offers specific advantages:</w:t>
      </w:r>
    </w:p>
    <w:p w14:paraId="79A48401" w14:textId="77777777" w:rsidR="0040332C" w:rsidRPr="0040332C" w:rsidRDefault="0040332C" w:rsidP="0040332C">
      <w:pPr>
        <w:pStyle w:val="ds-markdown-paragraph"/>
        <w:numPr>
          <w:ilvl w:val="0"/>
          <w:numId w:val="15"/>
        </w:numPr>
        <w:shd w:val="clear" w:color="auto" w:fill="FFFFFF"/>
        <w:spacing w:after="0" w:afterAutospacing="0"/>
        <w:rPr>
          <w:color w:val="0F1115"/>
        </w:rPr>
      </w:pPr>
      <w:r w:rsidRPr="0040332C">
        <w:rPr>
          <w:color w:val="0F1115"/>
        </w:rPr>
        <w:t>Handles nonlinear relationships effectively without requiring manual specification.</w:t>
      </w:r>
    </w:p>
    <w:p w14:paraId="376906A3" w14:textId="77777777" w:rsidR="0040332C" w:rsidRPr="0040332C" w:rsidRDefault="0040332C" w:rsidP="0040332C">
      <w:pPr>
        <w:pStyle w:val="ds-markdown-paragraph"/>
        <w:numPr>
          <w:ilvl w:val="0"/>
          <w:numId w:val="15"/>
        </w:numPr>
        <w:shd w:val="clear" w:color="auto" w:fill="FFFFFF"/>
        <w:spacing w:after="0" w:afterAutospacing="0"/>
        <w:rPr>
          <w:color w:val="0F1115"/>
        </w:rPr>
      </w:pPr>
      <w:r w:rsidRPr="0040332C">
        <w:rPr>
          <w:color w:val="0F1115"/>
        </w:rPr>
        <w:t>Robust to outliers, which might exist even in synthetic data.</w:t>
      </w:r>
    </w:p>
    <w:p w14:paraId="533060D3" w14:textId="77777777" w:rsidR="0040332C" w:rsidRPr="0040332C" w:rsidRDefault="0040332C" w:rsidP="0040332C">
      <w:pPr>
        <w:pStyle w:val="ds-markdown-paragraph"/>
        <w:numPr>
          <w:ilvl w:val="0"/>
          <w:numId w:val="15"/>
        </w:numPr>
        <w:shd w:val="clear" w:color="auto" w:fill="FFFFFF"/>
        <w:spacing w:after="0" w:afterAutospacing="0"/>
        <w:rPr>
          <w:color w:val="0F1115"/>
        </w:rPr>
      </w:pPr>
      <w:r w:rsidRPr="0040332C">
        <w:rPr>
          <w:color w:val="0F1115"/>
        </w:rPr>
        <w:t>Works well on structured tabular data, making it ideal for this dataset.</w:t>
      </w:r>
    </w:p>
    <w:p w14:paraId="01FF4EAE" w14:textId="77777777" w:rsidR="0040332C" w:rsidRPr="0040332C" w:rsidRDefault="0040332C" w:rsidP="0040332C">
      <w:pPr>
        <w:pStyle w:val="ds-markdown-paragraph"/>
        <w:numPr>
          <w:ilvl w:val="0"/>
          <w:numId w:val="15"/>
        </w:numPr>
        <w:shd w:val="clear" w:color="auto" w:fill="FFFFFF"/>
        <w:spacing w:after="0" w:afterAutospacing="0"/>
        <w:rPr>
          <w:color w:val="0F1115"/>
        </w:rPr>
      </w:pPr>
      <w:r w:rsidRPr="0040332C">
        <w:rPr>
          <w:color w:val="0F1115"/>
        </w:rPr>
        <w:t>No need for heavy feature scaling, simplifying the preprocessing pipeline.</w:t>
      </w:r>
    </w:p>
    <w:p w14:paraId="3A7A1C63" w14:textId="77777777" w:rsidR="0040332C" w:rsidRPr="0040332C" w:rsidRDefault="0040332C" w:rsidP="0040332C">
      <w:pPr>
        <w:pStyle w:val="ds-markdown-paragraph"/>
        <w:numPr>
          <w:ilvl w:val="0"/>
          <w:numId w:val="15"/>
        </w:numPr>
        <w:shd w:val="clear" w:color="auto" w:fill="FFFFFF"/>
        <w:spacing w:after="0" w:afterAutospacing="0"/>
        <w:rPr>
          <w:color w:val="0F1115"/>
        </w:rPr>
      </w:pPr>
      <w:r w:rsidRPr="0040332C">
        <w:rPr>
          <w:color w:val="0F1115"/>
        </w:rPr>
        <w:t>Reduces overfitting compared to single decision trees through its ensemble approach.</w:t>
      </w:r>
    </w:p>
    <w:p w14:paraId="799FDE20"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These characteristics make it a more flexible and reliable choice for this prediction task.</w:t>
      </w:r>
    </w:p>
    <w:p w14:paraId="05197281" w14:textId="77777777" w:rsidR="0040332C" w:rsidRPr="006A4B83" w:rsidRDefault="0040332C" w:rsidP="006A4B83">
      <w:pPr>
        <w:rPr>
          <w:rFonts w:ascii="Times New Roman" w:hAnsi="Times New Roman" w:cs="Times New Roman"/>
          <w:b/>
          <w:bCs/>
          <w:i/>
          <w:iCs/>
        </w:rPr>
      </w:pPr>
      <w:r w:rsidRPr="006A4B83">
        <w:rPr>
          <w:rFonts w:ascii="Times New Roman" w:hAnsi="Times New Roman" w:cs="Times New Roman"/>
          <w:b/>
          <w:bCs/>
          <w:i/>
          <w:iCs/>
        </w:rPr>
        <w:t>3.5 Model Training Process</w:t>
      </w:r>
    </w:p>
    <w:p w14:paraId="3C4A8286" w14:textId="77777777" w:rsidR="0040332C" w:rsidRPr="0040332C" w:rsidRDefault="0040332C" w:rsidP="0040332C">
      <w:pPr>
        <w:pStyle w:val="ds-markdown-paragraph"/>
        <w:numPr>
          <w:ilvl w:val="0"/>
          <w:numId w:val="16"/>
        </w:numPr>
        <w:shd w:val="clear" w:color="auto" w:fill="FFFFFF"/>
        <w:spacing w:after="120" w:afterAutospacing="0"/>
        <w:rPr>
          <w:color w:val="0F1115"/>
        </w:rPr>
      </w:pPr>
      <w:r w:rsidRPr="0040332C">
        <w:rPr>
          <w:color w:val="0F1115"/>
        </w:rPr>
        <w:t>Data split into:</w:t>
      </w:r>
    </w:p>
    <w:p w14:paraId="117E2959" w14:textId="77777777" w:rsidR="0040332C" w:rsidRPr="0040332C" w:rsidRDefault="0040332C" w:rsidP="0040332C">
      <w:pPr>
        <w:pStyle w:val="ds-markdown-paragraph"/>
        <w:numPr>
          <w:ilvl w:val="1"/>
          <w:numId w:val="16"/>
        </w:numPr>
        <w:shd w:val="clear" w:color="auto" w:fill="FFFFFF"/>
        <w:spacing w:after="0" w:afterAutospacing="0"/>
        <w:rPr>
          <w:color w:val="0F1115"/>
        </w:rPr>
      </w:pPr>
      <w:r w:rsidRPr="0040332C">
        <w:rPr>
          <w:color w:val="0F1115"/>
        </w:rPr>
        <w:t>80% Training</w:t>
      </w:r>
    </w:p>
    <w:p w14:paraId="3004E691" w14:textId="77777777" w:rsidR="0040332C" w:rsidRPr="0040332C" w:rsidRDefault="0040332C" w:rsidP="0040332C">
      <w:pPr>
        <w:pStyle w:val="ds-markdown-paragraph"/>
        <w:numPr>
          <w:ilvl w:val="1"/>
          <w:numId w:val="16"/>
        </w:numPr>
        <w:shd w:val="clear" w:color="auto" w:fill="FFFFFF"/>
        <w:spacing w:after="0" w:afterAutospacing="0"/>
        <w:rPr>
          <w:color w:val="0F1115"/>
        </w:rPr>
      </w:pPr>
      <w:r w:rsidRPr="0040332C">
        <w:rPr>
          <w:color w:val="0F1115"/>
        </w:rPr>
        <w:t>20% Testing</w:t>
      </w:r>
    </w:p>
    <w:p w14:paraId="470E1B19" w14:textId="77777777" w:rsidR="0040332C" w:rsidRPr="0040332C" w:rsidRDefault="0040332C" w:rsidP="0040332C">
      <w:pPr>
        <w:pStyle w:val="ds-markdown-paragraph"/>
        <w:numPr>
          <w:ilvl w:val="0"/>
          <w:numId w:val="16"/>
        </w:numPr>
        <w:shd w:val="clear" w:color="auto" w:fill="FFFFFF"/>
        <w:spacing w:after="0" w:afterAutospacing="0"/>
        <w:rPr>
          <w:color w:val="0F1115"/>
        </w:rPr>
      </w:pPr>
      <w:r w:rsidRPr="0040332C">
        <w:rPr>
          <w:color w:val="0F1115"/>
        </w:rPr>
        <w:t xml:space="preserve">Model trained using: </w:t>
      </w:r>
      <w:proofErr w:type="spellStart"/>
      <w:proofErr w:type="gramStart"/>
      <w:r w:rsidRPr="0040332C">
        <w:rPr>
          <w:color w:val="0F1115"/>
        </w:rPr>
        <w:t>RandomForestRegressor</w:t>
      </w:r>
      <w:proofErr w:type="spellEnd"/>
      <w:r w:rsidRPr="0040332C">
        <w:rPr>
          <w:color w:val="0F1115"/>
        </w:rPr>
        <w:t>(</w:t>
      </w:r>
      <w:proofErr w:type="gramEnd"/>
      <w:r w:rsidRPr="0040332C">
        <w:rPr>
          <w:color w:val="0F1115"/>
        </w:rPr>
        <w:t>)</w:t>
      </w:r>
    </w:p>
    <w:p w14:paraId="0332606F" w14:textId="77777777" w:rsidR="0040332C" w:rsidRPr="0040332C" w:rsidRDefault="0040332C" w:rsidP="0040332C">
      <w:pPr>
        <w:pStyle w:val="ds-markdown-paragraph"/>
        <w:numPr>
          <w:ilvl w:val="0"/>
          <w:numId w:val="16"/>
        </w:numPr>
        <w:shd w:val="clear" w:color="auto" w:fill="FFFFFF"/>
        <w:spacing w:after="120" w:afterAutospacing="0"/>
        <w:rPr>
          <w:color w:val="0F1115"/>
        </w:rPr>
      </w:pPr>
      <w:r w:rsidRPr="0040332C">
        <w:rPr>
          <w:color w:val="0F1115"/>
        </w:rPr>
        <w:t>Performance evaluated using:</w:t>
      </w:r>
    </w:p>
    <w:p w14:paraId="3EAA2757" w14:textId="77777777" w:rsidR="0040332C" w:rsidRPr="0040332C" w:rsidRDefault="0040332C" w:rsidP="0040332C">
      <w:pPr>
        <w:pStyle w:val="ds-markdown-paragraph"/>
        <w:numPr>
          <w:ilvl w:val="1"/>
          <w:numId w:val="16"/>
        </w:numPr>
        <w:shd w:val="clear" w:color="auto" w:fill="FFFFFF"/>
        <w:spacing w:after="0" w:afterAutospacing="0"/>
        <w:rPr>
          <w:color w:val="0F1115"/>
        </w:rPr>
      </w:pPr>
      <w:r w:rsidRPr="0040332C">
        <w:rPr>
          <w:color w:val="0F1115"/>
        </w:rPr>
        <w:t>Mean Absolute Error (MAE)</w:t>
      </w:r>
    </w:p>
    <w:p w14:paraId="62B36930" w14:textId="0AF89B0C" w:rsidR="006A4B83" w:rsidRDefault="0040332C" w:rsidP="006A4B83">
      <w:pPr>
        <w:pStyle w:val="ds-markdown-paragraph"/>
        <w:numPr>
          <w:ilvl w:val="1"/>
          <w:numId w:val="16"/>
        </w:numPr>
        <w:shd w:val="clear" w:color="auto" w:fill="FFFFFF"/>
        <w:spacing w:after="0" w:afterAutospacing="0"/>
        <w:rPr>
          <w:color w:val="0F1115"/>
        </w:rPr>
      </w:pPr>
      <w:r w:rsidRPr="0040332C">
        <w:rPr>
          <w:color w:val="0F1115"/>
        </w:rPr>
        <w:t>R² Score</w:t>
      </w:r>
    </w:p>
    <w:p w14:paraId="7E60E263" w14:textId="77777777" w:rsidR="006A4B83" w:rsidRPr="006A4B83" w:rsidRDefault="006A4B83" w:rsidP="006A4B83">
      <w:pPr>
        <w:pStyle w:val="ds-markdown-paragraph"/>
        <w:shd w:val="clear" w:color="auto" w:fill="FFFFFF"/>
        <w:spacing w:after="0" w:afterAutospacing="0"/>
        <w:rPr>
          <w:color w:val="0F1115"/>
        </w:rPr>
      </w:pPr>
    </w:p>
    <w:p w14:paraId="350E65F0" w14:textId="77777777" w:rsidR="0040332C" w:rsidRPr="006A4B83" w:rsidRDefault="0040332C" w:rsidP="006A4B83">
      <w:pPr>
        <w:rPr>
          <w:rFonts w:ascii="Times New Roman" w:hAnsi="Times New Roman" w:cs="Times New Roman"/>
          <w:b/>
          <w:bCs/>
          <w:i/>
          <w:iCs/>
        </w:rPr>
      </w:pPr>
      <w:r w:rsidRPr="006A4B83">
        <w:rPr>
          <w:rFonts w:ascii="Times New Roman" w:hAnsi="Times New Roman" w:cs="Times New Roman"/>
          <w:b/>
          <w:bCs/>
          <w:i/>
          <w:iCs/>
        </w:rPr>
        <w:t>3.6 Prediction Phase</w:t>
      </w:r>
    </w:p>
    <w:p w14:paraId="046971C5"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 xml:space="preserve">After training: predictions = </w:t>
      </w:r>
      <w:proofErr w:type="spellStart"/>
      <w:proofErr w:type="gramStart"/>
      <w:r w:rsidRPr="0040332C">
        <w:rPr>
          <w:color w:val="0F1115"/>
        </w:rPr>
        <w:t>model.predict</w:t>
      </w:r>
      <w:proofErr w:type="spellEnd"/>
      <w:proofErr w:type="gramEnd"/>
      <w:r w:rsidRPr="0040332C">
        <w:rPr>
          <w:color w:val="0F1115"/>
        </w:rPr>
        <w:t>(X)</w:t>
      </w:r>
      <w:r w:rsidRPr="0040332C">
        <w:rPr>
          <w:color w:val="0F1115"/>
        </w:rPr>
        <w:br/>
        <w:t>Predictions were stored as: df['</w:t>
      </w:r>
      <w:proofErr w:type="spellStart"/>
      <w:r w:rsidRPr="0040332C">
        <w:rPr>
          <w:color w:val="0F1115"/>
        </w:rPr>
        <w:t>predicted_system_size_kw</w:t>
      </w:r>
      <w:proofErr w:type="spellEnd"/>
      <w:r w:rsidRPr="0040332C">
        <w:rPr>
          <w:color w:val="0F1115"/>
        </w:rPr>
        <w:t>']</w:t>
      </w:r>
    </w:p>
    <w:p w14:paraId="5C3E5447"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 xml:space="preserve">This </w:t>
      </w:r>
      <w:proofErr w:type="gramStart"/>
      <w:r w:rsidRPr="0040332C">
        <w:rPr>
          <w:color w:val="0F1115"/>
        </w:rPr>
        <w:t>output</w:t>
      </w:r>
      <w:proofErr w:type="gramEnd"/>
      <w:r w:rsidRPr="0040332C">
        <w:rPr>
          <w:color w:val="0F1115"/>
        </w:rPr>
        <w:t xml:space="preserve"> feeds directly into the ROI engine.</w:t>
      </w:r>
    </w:p>
    <w:p w14:paraId="5E340D18" w14:textId="77777777" w:rsidR="0040332C" w:rsidRPr="006A4B83" w:rsidRDefault="0040332C" w:rsidP="006A4B83">
      <w:pPr>
        <w:rPr>
          <w:rFonts w:ascii="Times New Roman" w:hAnsi="Times New Roman" w:cs="Times New Roman"/>
          <w:b/>
          <w:bCs/>
          <w:i/>
          <w:iCs/>
        </w:rPr>
      </w:pPr>
      <w:r w:rsidRPr="006A4B83">
        <w:rPr>
          <w:rFonts w:ascii="Times New Roman" w:hAnsi="Times New Roman" w:cs="Times New Roman"/>
          <w:b/>
          <w:bCs/>
          <w:i/>
          <w:iCs/>
        </w:rPr>
        <w:t>3.7 Model Validation</w:t>
      </w:r>
    </w:p>
    <w:p w14:paraId="0DE741BD"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To validate the performance of the trained Random Forest Regressor model, the dataset was split into:</w:t>
      </w:r>
    </w:p>
    <w:p w14:paraId="7BD1B856" w14:textId="77777777" w:rsidR="0040332C" w:rsidRPr="0040332C" w:rsidRDefault="0040332C" w:rsidP="0040332C">
      <w:pPr>
        <w:pStyle w:val="ds-markdown-paragraph"/>
        <w:numPr>
          <w:ilvl w:val="0"/>
          <w:numId w:val="17"/>
        </w:numPr>
        <w:shd w:val="clear" w:color="auto" w:fill="FFFFFF"/>
        <w:spacing w:after="0" w:afterAutospacing="0"/>
        <w:rPr>
          <w:color w:val="0F1115"/>
        </w:rPr>
      </w:pPr>
      <w:r w:rsidRPr="0040332C">
        <w:rPr>
          <w:color w:val="0F1115"/>
        </w:rPr>
        <w:t>80% Training Data</w:t>
      </w:r>
    </w:p>
    <w:p w14:paraId="3799C2CA" w14:textId="77777777" w:rsidR="0040332C" w:rsidRPr="0040332C" w:rsidRDefault="0040332C" w:rsidP="0040332C">
      <w:pPr>
        <w:pStyle w:val="ds-markdown-paragraph"/>
        <w:numPr>
          <w:ilvl w:val="0"/>
          <w:numId w:val="17"/>
        </w:numPr>
        <w:shd w:val="clear" w:color="auto" w:fill="FFFFFF"/>
        <w:spacing w:after="0" w:afterAutospacing="0"/>
        <w:rPr>
          <w:color w:val="0F1115"/>
        </w:rPr>
      </w:pPr>
      <w:r w:rsidRPr="0040332C">
        <w:rPr>
          <w:color w:val="0F1115"/>
        </w:rPr>
        <w:t>20% Testing Data</w:t>
      </w:r>
    </w:p>
    <w:p w14:paraId="20D2897D"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 model was evaluated using:</w:t>
      </w:r>
    </w:p>
    <w:p w14:paraId="47F14C8A" w14:textId="77777777" w:rsidR="0040332C" w:rsidRPr="0040332C" w:rsidRDefault="0040332C" w:rsidP="0040332C">
      <w:pPr>
        <w:pStyle w:val="ds-markdown-paragraph"/>
        <w:numPr>
          <w:ilvl w:val="0"/>
          <w:numId w:val="18"/>
        </w:numPr>
        <w:shd w:val="clear" w:color="auto" w:fill="FFFFFF"/>
        <w:spacing w:after="0" w:afterAutospacing="0"/>
        <w:rPr>
          <w:color w:val="0F1115"/>
        </w:rPr>
      </w:pPr>
      <w:r w:rsidRPr="0040332C">
        <w:rPr>
          <w:color w:val="0F1115"/>
        </w:rPr>
        <w:t>Mean Absolute Error (MAE)</w:t>
      </w:r>
    </w:p>
    <w:p w14:paraId="0F121297" w14:textId="77777777" w:rsidR="0040332C" w:rsidRPr="0040332C" w:rsidRDefault="0040332C" w:rsidP="0040332C">
      <w:pPr>
        <w:pStyle w:val="ds-markdown-paragraph"/>
        <w:numPr>
          <w:ilvl w:val="0"/>
          <w:numId w:val="18"/>
        </w:numPr>
        <w:shd w:val="clear" w:color="auto" w:fill="FFFFFF"/>
        <w:spacing w:after="0" w:afterAutospacing="0"/>
        <w:rPr>
          <w:color w:val="0F1115"/>
        </w:rPr>
      </w:pPr>
      <w:r w:rsidRPr="0040332C">
        <w:rPr>
          <w:color w:val="0F1115"/>
        </w:rPr>
        <w:t>R² Score (Coefficient of Determination)</w:t>
      </w:r>
    </w:p>
    <w:p w14:paraId="435FF722"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rStyle w:val="Strong"/>
          <w:color w:val="0F1115"/>
        </w:rPr>
        <w:t>Validation Results</w:t>
      </w:r>
    </w:p>
    <w:p w14:paraId="5398A9BE" w14:textId="77777777" w:rsidR="0040332C" w:rsidRPr="0040332C" w:rsidRDefault="0040332C" w:rsidP="0040332C">
      <w:pPr>
        <w:pStyle w:val="ds-markdown-paragraph"/>
        <w:numPr>
          <w:ilvl w:val="0"/>
          <w:numId w:val="19"/>
        </w:numPr>
        <w:shd w:val="clear" w:color="auto" w:fill="FFFFFF"/>
        <w:spacing w:after="0" w:afterAutospacing="0"/>
        <w:rPr>
          <w:color w:val="0F1115"/>
        </w:rPr>
      </w:pPr>
      <w:r w:rsidRPr="0040332C">
        <w:rPr>
          <w:color w:val="0F1115"/>
        </w:rPr>
        <w:lastRenderedPageBreak/>
        <w:t>Mean Absolute Error (MAE): 0.187 kW</w:t>
      </w:r>
    </w:p>
    <w:p w14:paraId="22B4C86C" w14:textId="77777777" w:rsidR="0040332C" w:rsidRPr="0040332C" w:rsidRDefault="0040332C" w:rsidP="0040332C">
      <w:pPr>
        <w:pStyle w:val="ds-markdown-paragraph"/>
        <w:numPr>
          <w:ilvl w:val="0"/>
          <w:numId w:val="19"/>
        </w:numPr>
        <w:shd w:val="clear" w:color="auto" w:fill="FFFFFF"/>
        <w:spacing w:after="0" w:afterAutospacing="0"/>
        <w:rPr>
          <w:color w:val="0F1115"/>
        </w:rPr>
      </w:pPr>
      <w:r w:rsidRPr="0040332C">
        <w:rPr>
          <w:color w:val="0F1115"/>
        </w:rPr>
        <w:t>R² Score: 0.999</w:t>
      </w:r>
    </w:p>
    <w:p w14:paraId="0C79AE61"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rStyle w:val="Strong"/>
          <w:color w:val="0F1115"/>
        </w:rPr>
        <w:t>Interpretation of Results</w:t>
      </w:r>
    </w:p>
    <w:p w14:paraId="33237C3B" w14:textId="77777777" w:rsidR="0040332C" w:rsidRPr="0040332C" w:rsidRDefault="0040332C" w:rsidP="0040332C">
      <w:pPr>
        <w:pStyle w:val="ds-markdown-paragraph"/>
        <w:numPr>
          <w:ilvl w:val="0"/>
          <w:numId w:val="20"/>
        </w:numPr>
        <w:shd w:val="clear" w:color="auto" w:fill="FFFFFF"/>
        <w:spacing w:after="0" w:afterAutospacing="0"/>
        <w:rPr>
          <w:color w:val="0F1115"/>
        </w:rPr>
      </w:pPr>
      <w:r w:rsidRPr="0040332C">
        <w:rPr>
          <w:color w:val="0F1115"/>
        </w:rPr>
        <w:t>The MAE of 0.187 kW indicates that, on average, the model's predictions differ from the actual system size by less than 0.2 kW, which is very small relative to SME system sizes.</w:t>
      </w:r>
    </w:p>
    <w:p w14:paraId="7361B7BA" w14:textId="77777777" w:rsidR="0040332C" w:rsidRPr="0040332C" w:rsidRDefault="0040332C" w:rsidP="0040332C">
      <w:pPr>
        <w:pStyle w:val="ds-markdown-paragraph"/>
        <w:numPr>
          <w:ilvl w:val="0"/>
          <w:numId w:val="20"/>
        </w:numPr>
        <w:shd w:val="clear" w:color="auto" w:fill="FFFFFF"/>
        <w:spacing w:after="0" w:afterAutospacing="0"/>
        <w:rPr>
          <w:color w:val="0F1115"/>
        </w:rPr>
      </w:pPr>
      <w:r w:rsidRPr="0040332C">
        <w:rPr>
          <w:color w:val="0F1115"/>
        </w:rPr>
        <w:t>The R² score of 0.999 shows that the model explains approximately 99.9% of the variance in the target variable.</w:t>
      </w:r>
    </w:p>
    <w:p w14:paraId="06D241AD"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This high performance is expected because:</w:t>
      </w:r>
    </w:p>
    <w:p w14:paraId="4B2E3AED" w14:textId="77777777" w:rsidR="0040332C" w:rsidRPr="0040332C" w:rsidRDefault="0040332C" w:rsidP="0040332C">
      <w:pPr>
        <w:pStyle w:val="ds-markdown-paragraph"/>
        <w:numPr>
          <w:ilvl w:val="0"/>
          <w:numId w:val="21"/>
        </w:numPr>
        <w:shd w:val="clear" w:color="auto" w:fill="FFFFFF"/>
        <w:spacing w:after="0" w:afterAutospacing="0"/>
        <w:rPr>
          <w:color w:val="0F1115"/>
        </w:rPr>
      </w:pPr>
      <w:r w:rsidRPr="0040332C">
        <w:rPr>
          <w:color w:val="0F1115"/>
        </w:rPr>
        <w:t>The dataset is synthetic and follows structured engineering rules.</w:t>
      </w:r>
    </w:p>
    <w:p w14:paraId="47976EF6" w14:textId="77777777" w:rsidR="0040332C" w:rsidRPr="0040332C" w:rsidRDefault="0040332C" w:rsidP="0040332C">
      <w:pPr>
        <w:pStyle w:val="ds-markdown-paragraph"/>
        <w:numPr>
          <w:ilvl w:val="0"/>
          <w:numId w:val="21"/>
        </w:numPr>
        <w:shd w:val="clear" w:color="auto" w:fill="FFFFFF"/>
        <w:spacing w:after="0" w:afterAutospacing="0"/>
        <w:rPr>
          <w:color w:val="0F1115"/>
        </w:rPr>
      </w:pPr>
      <w:r w:rsidRPr="0040332C">
        <w:rPr>
          <w:color w:val="0F1115"/>
        </w:rPr>
        <w:t>The relationship between energy consumption and system size is mathematically defined.</w:t>
      </w:r>
    </w:p>
    <w:p w14:paraId="1788BD8B"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Therefore, the model is considered sufficiently accurate for use in ROI and financial modeling within this capstone project.</w:t>
      </w:r>
    </w:p>
    <w:p w14:paraId="73DC3FBB" w14:textId="77777777" w:rsidR="0040332C" w:rsidRPr="006A4B83" w:rsidRDefault="0040332C" w:rsidP="006A4B83">
      <w:pPr>
        <w:rPr>
          <w:rFonts w:ascii="Times New Roman" w:hAnsi="Times New Roman" w:cs="Times New Roman"/>
          <w:b/>
          <w:bCs/>
          <w:i/>
          <w:iCs/>
        </w:rPr>
      </w:pPr>
      <w:r w:rsidRPr="006A4B83">
        <w:rPr>
          <w:rFonts w:ascii="Times New Roman" w:hAnsi="Times New Roman" w:cs="Times New Roman"/>
          <w:b/>
          <w:bCs/>
          <w:i/>
          <w:iCs/>
        </w:rPr>
        <w:t>3.8 Rule-Based vs Machine Learning Comparison</w:t>
      </w:r>
    </w:p>
    <w:p w14:paraId="6385D8A6"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To ensure that the Machine Learning model aligns with engineering logic, its predictions were compared with the original rule-based sizing formula used during synthetic data generation.</w:t>
      </w:r>
    </w:p>
    <w:p w14:paraId="20D551EA"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rStyle w:val="Strong"/>
          <w:color w:val="0F1115"/>
        </w:rPr>
        <w:t>Rule-Based Formula Used</w:t>
      </w:r>
    </w:p>
    <w:p w14:paraId="32B45048" w14:textId="77777777" w:rsidR="0040332C" w:rsidRPr="0040332C" w:rsidRDefault="0040332C" w:rsidP="0040332C">
      <w:pPr>
        <w:pStyle w:val="ds-markdown-paragraph"/>
        <w:shd w:val="clear" w:color="auto" w:fill="FFFFFF"/>
        <w:spacing w:before="240" w:beforeAutospacing="0" w:after="240" w:afterAutospacing="0"/>
        <w:rPr>
          <w:color w:val="0F1115"/>
        </w:rPr>
      </w:pPr>
      <w:proofErr w:type="spellStart"/>
      <w:r w:rsidRPr="0040332C">
        <w:rPr>
          <w:color w:val="0F1115"/>
        </w:rPr>
        <w:t>System_Size_kW</w:t>
      </w:r>
      <w:proofErr w:type="spellEnd"/>
      <w:r w:rsidRPr="0040332C">
        <w:rPr>
          <w:color w:val="0F1115"/>
        </w:rPr>
        <w:t xml:space="preserve"> = (</w:t>
      </w:r>
      <w:proofErr w:type="spellStart"/>
      <w:r w:rsidRPr="0040332C">
        <w:rPr>
          <w:color w:val="0F1115"/>
        </w:rPr>
        <w:t>Daily_kWh</w:t>
      </w:r>
      <w:proofErr w:type="spellEnd"/>
      <w:r w:rsidRPr="0040332C">
        <w:rPr>
          <w:color w:val="0F1115"/>
        </w:rPr>
        <w:t xml:space="preserve"> / </w:t>
      </w:r>
      <w:proofErr w:type="spellStart"/>
      <w:r w:rsidRPr="0040332C">
        <w:rPr>
          <w:color w:val="0F1115"/>
        </w:rPr>
        <w:t>Sun_Hours</w:t>
      </w:r>
      <w:proofErr w:type="spellEnd"/>
      <w:r w:rsidRPr="0040332C">
        <w:rPr>
          <w:color w:val="0F1115"/>
        </w:rPr>
        <w:t>) / 0.8</w:t>
      </w:r>
    </w:p>
    <w:p w14:paraId="4A789E91"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Where:</w:t>
      </w:r>
    </w:p>
    <w:p w14:paraId="1067F44D" w14:textId="77777777" w:rsidR="0040332C" w:rsidRPr="0040332C" w:rsidRDefault="0040332C" w:rsidP="0040332C">
      <w:pPr>
        <w:pStyle w:val="ds-markdown-paragraph"/>
        <w:numPr>
          <w:ilvl w:val="0"/>
          <w:numId w:val="22"/>
        </w:numPr>
        <w:shd w:val="clear" w:color="auto" w:fill="FFFFFF"/>
        <w:spacing w:after="0" w:afterAutospacing="0"/>
        <w:rPr>
          <w:color w:val="0F1115"/>
        </w:rPr>
      </w:pPr>
      <w:proofErr w:type="spellStart"/>
      <w:r w:rsidRPr="0040332C">
        <w:rPr>
          <w:color w:val="0F1115"/>
        </w:rPr>
        <w:t>Daily_kWh</w:t>
      </w:r>
      <w:proofErr w:type="spellEnd"/>
      <w:r w:rsidRPr="0040332C">
        <w:rPr>
          <w:color w:val="0F1115"/>
        </w:rPr>
        <w:t xml:space="preserve"> = </w:t>
      </w:r>
      <w:proofErr w:type="spellStart"/>
      <w:r w:rsidRPr="0040332C">
        <w:rPr>
          <w:color w:val="0F1115"/>
        </w:rPr>
        <w:t>monthly_kwh</w:t>
      </w:r>
      <w:proofErr w:type="spellEnd"/>
      <w:r w:rsidRPr="0040332C">
        <w:rPr>
          <w:color w:val="0F1115"/>
        </w:rPr>
        <w:t xml:space="preserve"> / 30</w:t>
      </w:r>
    </w:p>
    <w:p w14:paraId="7F13D65B" w14:textId="77777777" w:rsidR="0040332C" w:rsidRPr="0040332C" w:rsidRDefault="0040332C" w:rsidP="0040332C">
      <w:pPr>
        <w:pStyle w:val="ds-markdown-paragraph"/>
        <w:numPr>
          <w:ilvl w:val="0"/>
          <w:numId w:val="22"/>
        </w:numPr>
        <w:shd w:val="clear" w:color="auto" w:fill="FFFFFF"/>
        <w:spacing w:after="0" w:afterAutospacing="0"/>
        <w:rPr>
          <w:color w:val="0F1115"/>
        </w:rPr>
      </w:pPr>
      <w:proofErr w:type="spellStart"/>
      <w:r w:rsidRPr="0040332C">
        <w:rPr>
          <w:color w:val="0F1115"/>
        </w:rPr>
        <w:t>Sun_Hours</w:t>
      </w:r>
      <w:proofErr w:type="spellEnd"/>
      <w:r w:rsidRPr="0040332C">
        <w:rPr>
          <w:color w:val="0F1115"/>
        </w:rPr>
        <w:t xml:space="preserve"> ≈ 5–6</w:t>
      </w:r>
    </w:p>
    <w:p w14:paraId="37135D97" w14:textId="77777777" w:rsidR="0040332C" w:rsidRPr="0040332C" w:rsidRDefault="0040332C" w:rsidP="0040332C">
      <w:pPr>
        <w:pStyle w:val="ds-markdown-paragraph"/>
        <w:numPr>
          <w:ilvl w:val="0"/>
          <w:numId w:val="22"/>
        </w:numPr>
        <w:shd w:val="clear" w:color="auto" w:fill="FFFFFF"/>
        <w:spacing w:after="0" w:afterAutospacing="0"/>
        <w:rPr>
          <w:color w:val="0F1115"/>
        </w:rPr>
      </w:pPr>
      <w:r w:rsidRPr="0040332C">
        <w:rPr>
          <w:color w:val="0F1115"/>
        </w:rPr>
        <w:t>0.8 = Efficiency factor</w:t>
      </w:r>
    </w:p>
    <w:p w14:paraId="7CFA3F7F"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rStyle w:val="Strong"/>
          <w:color w:val="0F1115"/>
        </w:rPr>
        <w:t>Comparison Code Used</w:t>
      </w:r>
    </w:p>
    <w:p w14:paraId="2762DC94" w14:textId="77777777" w:rsidR="0040332C" w:rsidRPr="0040332C" w:rsidRDefault="0040332C" w:rsidP="0040332C">
      <w:pPr>
        <w:shd w:val="clear" w:color="auto" w:fill="FFFFFF"/>
        <w:spacing w:line="189" w:lineRule="atLeast"/>
        <w:rPr>
          <w:rFonts w:ascii="Times New Roman" w:hAnsi="Times New Roman" w:cs="Times New Roman"/>
          <w:color w:val="0F1115"/>
          <w:sz w:val="19"/>
          <w:szCs w:val="19"/>
        </w:rPr>
      </w:pPr>
      <w:r w:rsidRPr="0040332C">
        <w:rPr>
          <w:rStyle w:val="d813de27"/>
          <w:rFonts w:ascii="Times New Roman" w:hAnsi="Times New Roman" w:cs="Times New Roman"/>
          <w:color w:val="0F1115"/>
          <w:sz w:val="18"/>
          <w:szCs w:val="18"/>
        </w:rPr>
        <w:t>text</w:t>
      </w:r>
    </w:p>
    <w:p w14:paraId="16B4F3E8" w14:textId="77777777" w:rsidR="0040332C" w:rsidRPr="0040332C" w:rsidRDefault="0040332C" w:rsidP="0040332C">
      <w:pPr>
        <w:pStyle w:val="HTMLPreformatted"/>
        <w:wordWrap w:val="0"/>
        <w:spacing w:line="330" w:lineRule="atLeast"/>
        <w:rPr>
          <w:rFonts w:ascii="Times New Roman" w:hAnsi="Times New Roman" w:cs="Times New Roman"/>
          <w:color w:val="0F1115"/>
        </w:rPr>
      </w:pPr>
      <w:r w:rsidRPr="0040332C">
        <w:rPr>
          <w:rFonts w:ascii="Times New Roman" w:hAnsi="Times New Roman" w:cs="Times New Roman"/>
          <w:color w:val="0F1115"/>
        </w:rPr>
        <w:t># Rule-based calculation</w:t>
      </w:r>
    </w:p>
    <w:p w14:paraId="36FDD277" w14:textId="77777777" w:rsidR="0040332C" w:rsidRPr="0040332C" w:rsidRDefault="0040332C" w:rsidP="0040332C">
      <w:pPr>
        <w:pStyle w:val="HTMLPreformatted"/>
        <w:wordWrap w:val="0"/>
        <w:spacing w:line="330" w:lineRule="atLeast"/>
        <w:rPr>
          <w:rFonts w:ascii="Times New Roman" w:hAnsi="Times New Roman" w:cs="Times New Roman"/>
          <w:color w:val="0F1115"/>
        </w:rPr>
      </w:pPr>
      <w:r w:rsidRPr="0040332C">
        <w:rPr>
          <w:rFonts w:ascii="Times New Roman" w:hAnsi="Times New Roman" w:cs="Times New Roman"/>
          <w:color w:val="0F1115"/>
        </w:rPr>
        <w:t>df['</w:t>
      </w:r>
      <w:proofErr w:type="spellStart"/>
      <w:r w:rsidRPr="0040332C">
        <w:rPr>
          <w:rFonts w:ascii="Times New Roman" w:hAnsi="Times New Roman" w:cs="Times New Roman"/>
          <w:color w:val="0F1115"/>
        </w:rPr>
        <w:t>daily_kwh</w:t>
      </w:r>
      <w:proofErr w:type="spellEnd"/>
      <w:r w:rsidRPr="0040332C">
        <w:rPr>
          <w:rFonts w:ascii="Times New Roman" w:hAnsi="Times New Roman" w:cs="Times New Roman"/>
          <w:color w:val="0F1115"/>
        </w:rPr>
        <w:t>'] = df['</w:t>
      </w:r>
      <w:proofErr w:type="spellStart"/>
      <w:r w:rsidRPr="0040332C">
        <w:rPr>
          <w:rFonts w:ascii="Times New Roman" w:hAnsi="Times New Roman" w:cs="Times New Roman"/>
          <w:color w:val="0F1115"/>
        </w:rPr>
        <w:t>monthly_kwh</w:t>
      </w:r>
      <w:proofErr w:type="spellEnd"/>
      <w:r w:rsidRPr="0040332C">
        <w:rPr>
          <w:rFonts w:ascii="Times New Roman" w:hAnsi="Times New Roman" w:cs="Times New Roman"/>
          <w:color w:val="0F1115"/>
        </w:rPr>
        <w:t>'] / 30</w:t>
      </w:r>
    </w:p>
    <w:p w14:paraId="427FE823" w14:textId="77777777" w:rsidR="0040332C" w:rsidRPr="0040332C" w:rsidRDefault="0040332C" w:rsidP="0040332C">
      <w:pPr>
        <w:pStyle w:val="HTMLPreformatted"/>
        <w:wordWrap w:val="0"/>
        <w:spacing w:line="330" w:lineRule="atLeast"/>
        <w:rPr>
          <w:rFonts w:ascii="Times New Roman" w:hAnsi="Times New Roman" w:cs="Times New Roman"/>
          <w:color w:val="0F1115"/>
        </w:rPr>
      </w:pPr>
    </w:p>
    <w:p w14:paraId="3FF95670" w14:textId="77777777" w:rsidR="0040332C" w:rsidRPr="0040332C" w:rsidRDefault="0040332C" w:rsidP="0040332C">
      <w:pPr>
        <w:pStyle w:val="HTMLPreformatted"/>
        <w:wordWrap w:val="0"/>
        <w:spacing w:line="330" w:lineRule="atLeast"/>
        <w:rPr>
          <w:rFonts w:ascii="Times New Roman" w:hAnsi="Times New Roman" w:cs="Times New Roman"/>
          <w:color w:val="0F1115"/>
        </w:rPr>
      </w:pPr>
      <w:proofErr w:type="spellStart"/>
      <w:r w:rsidRPr="0040332C">
        <w:rPr>
          <w:rFonts w:ascii="Times New Roman" w:hAnsi="Times New Roman" w:cs="Times New Roman"/>
          <w:color w:val="0F1115"/>
        </w:rPr>
        <w:t>sun_hours</w:t>
      </w:r>
      <w:proofErr w:type="spellEnd"/>
      <w:r w:rsidRPr="0040332C">
        <w:rPr>
          <w:rFonts w:ascii="Times New Roman" w:hAnsi="Times New Roman" w:cs="Times New Roman"/>
          <w:color w:val="0F1115"/>
        </w:rPr>
        <w:t xml:space="preserve"> = </w:t>
      </w:r>
      <w:proofErr w:type="gramStart"/>
      <w:r w:rsidRPr="0040332C">
        <w:rPr>
          <w:rFonts w:ascii="Times New Roman" w:hAnsi="Times New Roman" w:cs="Times New Roman"/>
          <w:color w:val="0F1115"/>
        </w:rPr>
        <w:t>5.5  #</w:t>
      </w:r>
      <w:proofErr w:type="gramEnd"/>
      <w:r w:rsidRPr="0040332C">
        <w:rPr>
          <w:rFonts w:ascii="Times New Roman" w:hAnsi="Times New Roman" w:cs="Times New Roman"/>
          <w:color w:val="0F1115"/>
        </w:rPr>
        <w:t xml:space="preserve"> Average Nigerian sun hours</w:t>
      </w:r>
    </w:p>
    <w:p w14:paraId="5B75EAB7" w14:textId="77777777" w:rsidR="0040332C" w:rsidRPr="0040332C" w:rsidRDefault="0040332C" w:rsidP="0040332C">
      <w:pPr>
        <w:pStyle w:val="HTMLPreformatted"/>
        <w:wordWrap w:val="0"/>
        <w:spacing w:line="330" w:lineRule="atLeast"/>
        <w:rPr>
          <w:rFonts w:ascii="Times New Roman" w:hAnsi="Times New Roman" w:cs="Times New Roman"/>
          <w:color w:val="0F1115"/>
        </w:rPr>
      </w:pPr>
      <w:r w:rsidRPr="0040332C">
        <w:rPr>
          <w:rFonts w:ascii="Times New Roman" w:hAnsi="Times New Roman" w:cs="Times New Roman"/>
          <w:color w:val="0F1115"/>
        </w:rPr>
        <w:t>efficiency = 0.8</w:t>
      </w:r>
    </w:p>
    <w:p w14:paraId="55BA5B20" w14:textId="77777777" w:rsidR="0040332C" w:rsidRPr="0040332C" w:rsidRDefault="0040332C" w:rsidP="0040332C">
      <w:pPr>
        <w:pStyle w:val="HTMLPreformatted"/>
        <w:wordWrap w:val="0"/>
        <w:spacing w:line="330" w:lineRule="atLeast"/>
        <w:rPr>
          <w:rFonts w:ascii="Times New Roman" w:hAnsi="Times New Roman" w:cs="Times New Roman"/>
          <w:color w:val="0F1115"/>
        </w:rPr>
      </w:pPr>
    </w:p>
    <w:p w14:paraId="6946C2FF" w14:textId="77777777" w:rsidR="0040332C" w:rsidRPr="0040332C" w:rsidRDefault="0040332C" w:rsidP="0040332C">
      <w:pPr>
        <w:pStyle w:val="HTMLPreformatted"/>
        <w:wordWrap w:val="0"/>
        <w:spacing w:line="330" w:lineRule="atLeast"/>
        <w:rPr>
          <w:rFonts w:ascii="Times New Roman" w:hAnsi="Times New Roman" w:cs="Times New Roman"/>
          <w:color w:val="0F1115"/>
        </w:rPr>
      </w:pPr>
      <w:r w:rsidRPr="0040332C">
        <w:rPr>
          <w:rFonts w:ascii="Times New Roman" w:hAnsi="Times New Roman" w:cs="Times New Roman"/>
          <w:color w:val="0F1115"/>
        </w:rPr>
        <w:t>df['</w:t>
      </w:r>
      <w:proofErr w:type="spellStart"/>
      <w:r w:rsidRPr="0040332C">
        <w:rPr>
          <w:rFonts w:ascii="Times New Roman" w:hAnsi="Times New Roman" w:cs="Times New Roman"/>
          <w:color w:val="0F1115"/>
        </w:rPr>
        <w:t>rule_based_size_kw</w:t>
      </w:r>
      <w:proofErr w:type="spellEnd"/>
      <w:r w:rsidRPr="0040332C">
        <w:rPr>
          <w:rFonts w:ascii="Times New Roman" w:hAnsi="Times New Roman" w:cs="Times New Roman"/>
          <w:color w:val="0F1115"/>
        </w:rPr>
        <w:t>'] = (df['</w:t>
      </w:r>
      <w:proofErr w:type="spellStart"/>
      <w:r w:rsidRPr="0040332C">
        <w:rPr>
          <w:rFonts w:ascii="Times New Roman" w:hAnsi="Times New Roman" w:cs="Times New Roman"/>
          <w:color w:val="0F1115"/>
        </w:rPr>
        <w:t>daily_kwh</w:t>
      </w:r>
      <w:proofErr w:type="spellEnd"/>
      <w:r w:rsidRPr="0040332C">
        <w:rPr>
          <w:rFonts w:ascii="Times New Roman" w:hAnsi="Times New Roman" w:cs="Times New Roman"/>
          <w:color w:val="0F1115"/>
        </w:rPr>
        <w:t xml:space="preserve">'] / </w:t>
      </w:r>
      <w:proofErr w:type="spellStart"/>
      <w:r w:rsidRPr="0040332C">
        <w:rPr>
          <w:rFonts w:ascii="Times New Roman" w:hAnsi="Times New Roman" w:cs="Times New Roman"/>
          <w:color w:val="0F1115"/>
        </w:rPr>
        <w:t>sun_hours</w:t>
      </w:r>
      <w:proofErr w:type="spellEnd"/>
      <w:r w:rsidRPr="0040332C">
        <w:rPr>
          <w:rFonts w:ascii="Times New Roman" w:hAnsi="Times New Roman" w:cs="Times New Roman"/>
          <w:color w:val="0F1115"/>
        </w:rPr>
        <w:t>) / efficiency</w:t>
      </w:r>
    </w:p>
    <w:p w14:paraId="5AB3B1D0" w14:textId="77777777" w:rsidR="0040332C" w:rsidRPr="0040332C" w:rsidRDefault="0040332C" w:rsidP="0040332C">
      <w:pPr>
        <w:pStyle w:val="HTMLPreformatted"/>
        <w:wordWrap w:val="0"/>
        <w:spacing w:line="330" w:lineRule="atLeast"/>
        <w:rPr>
          <w:rFonts w:ascii="Times New Roman" w:hAnsi="Times New Roman" w:cs="Times New Roman"/>
          <w:color w:val="0F1115"/>
        </w:rPr>
      </w:pPr>
    </w:p>
    <w:p w14:paraId="3AB95819" w14:textId="77777777" w:rsidR="0040332C" w:rsidRPr="0040332C" w:rsidRDefault="0040332C" w:rsidP="0040332C">
      <w:pPr>
        <w:pStyle w:val="HTMLPreformatted"/>
        <w:wordWrap w:val="0"/>
        <w:spacing w:line="330" w:lineRule="atLeast"/>
        <w:rPr>
          <w:rFonts w:ascii="Times New Roman" w:hAnsi="Times New Roman" w:cs="Times New Roman"/>
          <w:color w:val="0F1115"/>
        </w:rPr>
      </w:pPr>
      <w:r w:rsidRPr="0040332C">
        <w:rPr>
          <w:rFonts w:ascii="Times New Roman" w:hAnsi="Times New Roman" w:cs="Times New Roman"/>
          <w:color w:val="0F1115"/>
        </w:rPr>
        <w:t># Compare ML vs Rule-Based</w:t>
      </w:r>
    </w:p>
    <w:p w14:paraId="73758142" w14:textId="77777777" w:rsidR="0040332C" w:rsidRPr="0040332C" w:rsidRDefault="0040332C" w:rsidP="0040332C">
      <w:pPr>
        <w:pStyle w:val="HTMLPreformatted"/>
        <w:wordWrap w:val="0"/>
        <w:spacing w:line="330" w:lineRule="atLeast"/>
        <w:rPr>
          <w:rFonts w:ascii="Times New Roman" w:hAnsi="Times New Roman" w:cs="Times New Roman"/>
          <w:color w:val="0F1115"/>
        </w:rPr>
      </w:pPr>
      <w:r w:rsidRPr="0040332C">
        <w:rPr>
          <w:rFonts w:ascii="Times New Roman" w:hAnsi="Times New Roman" w:cs="Times New Roman"/>
          <w:color w:val="0F1115"/>
        </w:rPr>
        <w:t>df['</w:t>
      </w:r>
      <w:proofErr w:type="spellStart"/>
      <w:r w:rsidRPr="0040332C">
        <w:rPr>
          <w:rFonts w:ascii="Times New Roman" w:hAnsi="Times New Roman" w:cs="Times New Roman"/>
          <w:color w:val="0F1115"/>
        </w:rPr>
        <w:t>difference_kw</w:t>
      </w:r>
      <w:proofErr w:type="spellEnd"/>
      <w:r w:rsidRPr="0040332C">
        <w:rPr>
          <w:rFonts w:ascii="Times New Roman" w:hAnsi="Times New Roman" w:cs="Times New Roman"/>
          <w:color w:val="0F1115"/>
        </w:rPr>
        <w:t>'] = df['</w:t>
      </w:r>
      <w:proofErr w:type="spellStart"/>
      <w:r w:rsidRPr="0040332C">
        <w:rPr>
          <w:rFonts w:ascii="Times New Roman" w:hAnsi="Times New Roman" w:cs="Times New Roman"/>
          <w:color w:val="0F1115"/>
        </w:rPr>
        <w:t>predicted_system_size_kw</w:t>
      </w:r>
      <w:proofErr w:type="spellEnd"/>
      <w:r w:rsidRPr="0040332C">
        <w:rPr>
          <w:rFonts w:ascii="Times New Roman" w:hAnsi="Times New Roman" w:cs="Times New Roman"/>
          <w:color w:val="0F1115"/>
        </w:rPr>
        <w:t>'] - df['</w:t>
      </w:r>
      <w:proofErr w:type="spellStart"/>
      <w:r w:rsidRPr="0040332C">
        <w:rPr>
          <w:rFonts w:ascii="Times New Roman" w:hAnsi="Times New Roman" w:cs="Times New Roman"/>
          <w:color w:val="0F1115"/>
        </w:rPr>
        <w:t>rule_based_size_kw</w:t>
      </w:r>
      <w:proofErr w:type="spellEnd"/>
      <w:r w:rsidRPr="0040332C">
        <w:rPr>
          <w:rFonts w:ascii="Times New Roman" w:hAnsi="Times New Roman" w:cs="Times New Roman"/>
          <w:color w:val="0F1115"/>
        </w:rPr>
        <w:t>']</w:t>
      </w:r>
    </w:p>
    <w:p w14:paraId="7DECBA6F" w14:textId="77777777" w:rsidR="0040332C" w:rsidRPr="0040332C" w:rsidRDefault="0040332C" w:rsidP="0040332C">
      <w:pPr>
        <w:pStyle w:val="HTMLPreformatted"/>
        <w:wordWrap w:val="0"/>
        <w:spacing w:line="330" w:lineRule="atLeast"/>
        <w:rPr>
          <w:rFonts w:ascii="Times New Roman" w:hAnsi="Times New Roman" w:cs="Times New Roman"/>
          <w:color w:val="0F1115"/>
        </w:rPr>
      </w:pPr>
    </w:p>
    <w:p w14:paraId="7DB91F18" w14:textId="77777777" w:rsidR="0040332C" w:rsidRPr="0040332C" w:rsidRDefault="0040332C" w:rsidP="0040332C">
      <w:pPr>
        <w:pStyle w:val="HTMLPreformatted"/>
        <w:wordWrap w:val="0"/>
        <w:spacing w:line="330" w:lineRule="atLeast"/>
        <w:rPr>
          <w:rFonts w:ascii="Times New Roman" w:hAnsi="Times New Roman" w:cs="Times New Roman"/>
          <w:color w:val="0F1115"/>
        </w:rPr>
      </w:pPr>
      <w:proofErr w:type="gramStart"/>
      <w:r w:rsidRPr="0040332C">
        <w:rPr>
          <w:rFonts w:ascii="Times New Roman" w:hAnsi="Times New Roman" w:cs="Times New Roman"/>
          <w:color w:val="0F1115"/>
        </w:rPr>
        <w:t>print(</w:t>
      </w:r>
      <w:proofErr w:type="gramEnd"/>
      <w:r w:rsidRPr="0040332C">
        <w:rPr>
          <w:rFonts w:ascii="Times New Roman" w:hAnsi="Times New Roman" w:cs="Times New Roman"/>
          <w:color w:val="0F1115"/>
        </w:rPr>
        <w:t>df[['</w:t>
      </w:r>
      <w:proofErr w:type="spellStart"/>
      <w:r w:rsidRPr="0040332C">
        <w:rPr>
          <w:rFonts w:ascii="Times New Roman" w:hAnsi="Times New Roman" w:cs="Times New Roman"/>
          <w:color w:val="0F1115"/>
        </w:rPr>
        <w:t>predicted_system_size_kw</w:t>
      </w:r>
      <w:proofErr w:type="spellEnd"/>
      <w:r w:rsidRPr="0040332C">
        <w:rPr>
          <w:rFonts w:ascii="Times New Roman" w:hAnsi="Times New Roman" w:cs="Times New Roman"/>
          <w:color w:val="0F1115"/>
        </w:rPr>
        <w:t xml:space="preserve">', </w:t>
      </w:r>
    </w:p>
    <w:p w14:paraId="41EAD5C7" w14:textId="77777777" w:rsidR="0040332C" w:rsidRPr="0040332C" w:rsidRDefault="0040332C" w:rsidP="0040332C">
      <w:pPr>
        <w:pStyle w:val="HTMLPreformatted"/>
        <w:wordWrap w:val="0"/>
        <w:spacing w:line="330" w:lineRule="atLeast"/>
        <w:rPr>
          <w:rFonts w:ascii="Times New Roman" w:hAnsi="Times New Roman" w:cs="Times New Roman"/>
          <w:color w:val="0F1115"/>
        </w:rPr>
      </w:pPr>
      <w:r w:rsidRPr="0040332C">
        <w:rPr>
          <w:rFonts w:ascii="Times New Roman" w:hAnsi="Times New Roman" w:cs="Times New Roman"/>
          <w:color w:val="0F1115"/>
        </w:rPr>
        <w:t xml:space="preserve">          '</w:t>
      </w:r>
      <w:proofErr w:type="spellStart"/>
      <w:proofErr w:type="gramStart"/>
      <w:r w:rsidRPr="0040332C">
        <w:rPr>
          <w:rFonts w:ascii="Times New Roman" w:hAnsi="Times New Roman" w:cs="Times New Roman"/>
          <w:color w:val="0F1115"/>
        </w:rPr>
        <w:t>rule</w:t>
      </w:r>
      <w:proofErr w:type="gramEnd"/>
      <w:r w:rsidRPr="0040332C">
        <w:rPr>
          <w:rFonts w:ascii="Times New Roman" w:hAnsi="Times New Roman" w:cs="Times New Roman"/>
          <w:color w:val="0F1115"/>
        </w:rPr>
        <w:t>_based_size_kw</w:t>
      </w:r>
      <w:proofErr w:type="spellEnd"/>
      <w:r w:rsidRPr="0040332C">
        <w:rPr>
          <w:rFonts w:ascii="Times New Roman" w:hAnsi="Times New Roman" w:cs="Times New Roman"/>
          <w:color w:val="0F1115"/>
        </w:rPr>
        <w:t xml:space="preserve">', </w:t>
      </w:r>
    </w:p>
    <w:p w14:paraId="69180915" w14:textId="77777777" w:rsidR="0040332C" w:rsidRPr="0040332C" w:rsidRDefault="0040332C" w:rsidP="0040332C">
      <w:pPr>
        <w:pStyle w:val="HTMLPreformatted"/>
        <w:wordWrap w:val="0"/>
        <w:spacing w:line="330" w:lineRule="atLeast"/>
        <w:rPr>
          <w:rFonts w:ascii="Times New Roman" w:hAnsi="Times New Roman" w:cs="Times New Roman"/>
          <w:color w:val="0F1115"/>
        </w:rPr>
      </w:pPr>
      <w:r w:rsidRPr="0040332C">
        <w:rPr>
          <w:rFonts w:ascii="Times New Roman" w:hAnsi="Times New Roman" w:cs="Times New Roman"/>
          <w:color w:val="0F1115"/>
        </w:rPr>
        <w:t xml:space="preserve">          '</w:t>
      </w:r>
      <w:proofErr w:type="spellStart"/>
      <w:r w:rsidRPr="0040332C">
        <w:rPr>
          <w:rFonts w:ascii="Times New Roman" w:hAnsi="Times New Roman" w:cs="Times New Roman"/>
          <w:color w:val="0F1115"/>
        </w:rPr>
        <w:t>difference_kw</w:t>
      </w:r>
      <w:proofErr w:type="spellEnd"/>
      <w:r w:rsidRPr="0040332C">
        <w:rPr>
          <w:rFonts w:ascii="Times New Roman" w:hAnsi="Times New Roman" w:cs="Times New Roman"/>
          <w:color w:val="0F1115"/>
        </w:rPr>
        <w:t>']</w:t>
      </w:r>
      <w:proofErr w:type="gramStart"/>
      <w:r w:rsidRPr="0040332C">
        <w:rPr>
          <w:rFonts w:ascii="Times New Roman" w:hAnsi="Times New Roman" w:cs="Times New Roman"/>
          <w:color w:val="0F1115"/>
        </w:rPr>
        <w:t>].head</w:t>
      </w:r>
      <w:proofErr w:type="gramEnd"/>
      <w:r w:rsidRPr="0040332C">
        <w:rPr>
          <w:rFonts w:ascii="Times New Roman" w:hAnsi="Times New Roman" w:cs="Times New Roman"/>
          <w:color w:val="0F1115"/>
        </w:rPr>
        <w:t>())</w:t>
      </w:r>
    </w:p>
    <w:p w14:paraId="5A216A01"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rStyle w:val="Strong"/>
          <w:color w:val="0F1115"/>
        </w:rPr>
        <w:t>Comparison Interpretation</w:t>
      </w:r>
    </w:p>
    <w:p w14:paraId="4EECA079"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 differences between the Machine Learning predictions and the rule-based formula were minimal. This confirms that the Random Forest model successfully learned the underlying energy engineering relationship.</w:t>
      </w:r>
    </w:p>
    <w:p w14:paraId="66D52250"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 ML model, however, has the advantage of handling:</w:t>
      </w:r>
    </w:p>
    <w:p w14:paraId="19924788" w14:textId="77777777" w:rsidR="0040332C" w:rsidRPr="0040332C" w:rsidRDefault="0040332C" w:rsidP="0040332C">
      <w:pPr>
        <w:pStyle w:val="ds-markdown-paragraph"/>
        <w:numPr>
          <w:ilvl w:val="0"/>
          <w:numId w:val="23"/>
        </w:numPr>
        <w:shd w:val="clear" w:color="auto" w:fill="FFFFFF"/>
        <w:spacing w:after="0" w:afterAutospacing="0"/>
        <w:rPr>
          <w:color w:val="0F1115"/>
        </w:rPr>
      </w:pPr>
      <w:r w:rsidRPr="0040332C">
        <w:rPr>
          <w:color w:val="0F1115"/>
        </w:rPr>
        <w:t>Non-linear relationships</w:t>
      </w:r>
    </w:p>
    <w:p w14:paraId="1BCEF889" w14:textId="77777777" w:rsidR="0040332C" w:rsidRPr="0040332C" w:rsidRDefault="0040332C" w:rsidP="0040332C">
      <w:pPr>
        <w:pStyle w:val="ds-markdown-paragraph"/>
        <w:numPr>
          <w:ilvl w:val="0"/>
          <w:numId w:val="23"/>
        </w:numPr>
        <w:shd w:val="clear" w:color="auto" w:fill="FFFFFF"/>
        <w:spacing w:after="0" w:afterAutospacing="0"/>
        <w:rPr>
          <w:color w:val="0F1115"/>
        </w:rPr>
      </w:pPr>
      <w:r w:rsidRPr="0040332C">
        <w:rPr>
          <w:color w:val="0F1115"/>
        </w:rPr>
        <w:t>Interaction between business type and roof size</w:t>
      </w:r>
    </w:p>
    <w:p w14:paraId="6E216839" w14:textId="77777777" w:rsidR="0040332C" w:rsidRPr="0040332C" w:rsidRDefault="0040332C" w:rsidP="0040332C">
      <w:pPr>
        <w:pStyle w:val="ds-markdown-paragraph"/>
        <w:numPr>
          <w:ilvl w:val="0"/>
          <w:numId w:val="23"/>
        </w:numPr>
        <w:shd w:val="clear" w:color="auto" w:fill="FFFFFF"/>
        <w:spacing w:after="0" w:afterAutospacing="0"/>
        <w:rPr>
          <w:color w:val="0F1115"/>
        </w:rPr>
      </w:pPr>
      <w:r w:rsidRPr="0040332C">
        <w:rPr>
          <w:color w:val="0F1115"/>
        </w:rPr>
        <w:t>State-based variations</w:t>
      </w:r>
    </w:p>
    <w:p w14:paraId="12A8455A"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Thus, the ML model enhances flexibility while still respecting technical solar sizing principles.</w:t>
      </w:r>
    </w:p>
    <w:p w14:paraId="32478C59" w14:textId="61B8899B"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 validated system sizing model is therefore technically sound.</w:t>
      </w:r>
    </w:p>
    <w:p w14:paraId="7DE0013A" w14:textId="77777777" w:rsidR="0040332C" w:rsidRPr="006A4B83" w:rsidRDefault="0040332C" w:rsidP="006A4B83">
      <w:pPr>
        <w:rPr>
          <w:rFonts w:ascii="Times New Roman" w:hAnsi="Times New Roman" w:cs="Times New Roman"/>
          <w:b/>
          <w:bCs/>
          <w:sz w:val="28"/>
          <w:szCs w:val="28"/>
        </w:rPr>
      </w:pPr>
      <w:r w:rsidRPr="006A4B83">
        <w:rPr>
          <w:rFonts w:ascii="Times New Roman" w:hAnsi="Times New Roman" w:cs="Times New Roman"/>
          <w:b/>
          <w:bCs/>
          <w:sz w:val="28"/>
          <w:szCs w:val="28"/>
        </w:rPr>
        <w:t>4. Limitations of ML Deployment</w:t>
      </w:r>
    </w:p>
    <w:p w14:paraId="159C188A"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Although the ML model achieved excellent training performance, it was </w:t>
      </w:r>
      <w:r w:rsidRPr="0040332C">
        <w:rPr>
          <w:rStyle w:val="Strong"/>
          <w:color w:val="0F1115"/>
        </w:rPr>
        <w:t>not deployed</w:t>
      </w:r>
      <w:r w:rsidRPr="0040332C">
        <w:rPr>
          <w:color w:val="0F1115"/>
        </w:rPr>
        <w:t> in the live backend prototype. The reasons for this decision include:</w:t>
      </w:r>
    </w:p>
    <w:p w14:paraId="20663363" w14:textId="77777777" w:rsidR="0040332C" w:rsidRPr="0040332C" w:rsidRDefault="0040332C" w:rsidP="0040332C">
      <w:pPr>
        <w:pStyle w:val="ds-markdown-paragraph"/>
        <w:numPr>
          <w:ilvl w:val="0"/>
          <w:numId w:val="24"/>
        </w:numPr>
        <w:shd w:val="clear" w:color="auto" w:fill="FFFFFF"/>
        <w:spacing w:after="0" w:afterAutospacing="0"/>
        <w:rPr>
          <w:color w:val="0F1115"/>
        </w:rPr>
      </w:pPr>
      <w:r w:rsidRPr="0040332C">
        <w:rPr>
          <w:color w:val="0F1115"/>
        </w:rPr>
        <w:t>Time constraints within the project timeline</w:t>
      </w:r>
    </w:p>
    <w:p w14:paraId="0BCE1ADC" w14:textId="77777777" w:rsidR="0040332C" w:rsidRPr="0040332C" w:rsidRDefault="0040332C" w:rsidP="0040332C">
      <w:pPr>
        <w:pStyle w:val="ds-markdown-paragraph"/>
        <w:numPr>
          <w:ilvl w:val="0"/>
          <w:numId w:val="24"/>
        </w:numPr>
        <w:shd w:val="clear" w:color="auto" w:fill="FFFFFF"/>
        <w:spacing w:after="0" w:afterAutospacing="0"/>
        <w:rPr>
          <w:color w:val="0F1115"/>
        </w:rPr>
      </w:pPr>
      <w:r w:rsidRPr="0040332C">
        <w:rPr>
          <w:color w:val="0F1115"/>
        </w:rPr>
        <w:t>Absence of model serving infrastructure</w:t>
      </w:r>
    </w:p>
    <w:p w14:paraId="7CE91EBE" w14:textId="77777777" w:rsidR="0040332C" w:rsidRPr="0040332C" w:rsidRDefault="0040332C" w:rsidP="0040332C">
      <w:pPr>
        <w:pStyle w:val="ds-markdown-paragraph"/>
        <w:numPr>
          <w:ilvl w:val="0"/>
          <w:numId w:val="24"/>
        </w:numPr>
        <w:shd w:val="clear" w:color="auto" w:fill="FFFFFF"/>
        <w:spacing w:after="0" w:afterAutospacing="0"/>
        <w:rPr>
          <w:color w:val="0F1115"/>
        </w:rPr>
      </w:pPr>
      <w:r w:rsidRPr="0040332C">
        <w:rPr>
          <w:color w:val="0F1115"/>
        </w:rPr>
        <w:t>Lack of cloud API deployment setup</w:t>
      </w:r>
    </w:p>
    <w:p w14:paraId="164D6167" w14:textId="77777777" w:rsidR="0040332C" w:rsidRPr="0040332C" w:rsidRDefault="0040332C" w:rsidP="0040332C">
      <w:pPr>
        <w:pStyle w:val="ds-markdown-paragraph"/>
        <w:numPr>
          <w:ilvl w:val="0"/>
          <w:numId w:val="24"/>
        </w:numPr>
        <w:shd w:val="clear" w:color="auto" w:fill="FFFFFF"/>
        <w:spacing w:after="0" w:afterAutospacing="0"/>
        <w:rPr>
          <w:color w:val="0F1115"/>
        </w:rPr>
      </w:pPr>
      <w:r w:rsidRPr="0040332C">
        <w:rPr>
          <w:color w:val="0F1115"/>
        </w:rPr>
        <w:t>Integration complexity between Python and Node.js environments</w:t>
      </w:r>
    </w:p>
    <w:p w14:paraId="2422223F" w14:textId="26893AF1" w:rsidR="0040332C" w:rsidRDefault="0040332C" w:rsidP="0040332C">
      <w:pPr>
        <w:pStyle w:val="ds-markdown-paragraph"/>
        <w:shd w:val="clear" w:color="auto" w:fill="FFFFFF"/>
        <w:spacing w:before="240" w:beforeAutospacing="0" w:after="240" w:afterAutospacing="0"/>
        <w:rPr>
          <w:color w:val="0F1115"/>
        </w:rPr>
      </w:pPr>
      <w:r w:rsidRPr="0040332C">
        <w:rPr>
          <w:color w:val="0F1115"/>
        </w:rPr>
        <w:t>For these practical reasons, the functional prototype instead uses a Rule-Based Engineering Logic, with the ML model serving as a future upgrade path.</w:t>
      </w:r>
    </w:p>
    <w:p w14:paraId="79A6F1C9" w14:textId="14969BBE" w:rsidR="006A4B83" w:rsidRDefault="006A4B83" w:rsidP="0040332C">
      <w:pPr>
        <w:pStyle w:val="ds-markdown-paragraph"/>
        <w:shd w:val="clear" w:color="auto" w:fill="FFFFFF"/>
        <w:spacing w:before="240" w:beforeAutospacing="0" w:after="240" w:afterAutospacing="0"/>
        <w:rPr>
          <w:color w:val="0F1115"/>
        </w:rPr>
      </w:pPr>
    </w:p>
    <w:p w14:paraId="70E174E7" w14:textId="144EBA8E" w:rsidR="006A4B83" w:rsidRDefault="006A4B83" w:rsidP="0040332C">
      <w:pPr>
        <w:pStyle w:val="ds-markdown-paragraph"/>
        <w:shd w:val="clear" w:color="auto" w:fill="FFFFFF"/>
        <w:spacing w:before="240" w:beforeAutospacing="0" w:after="240" w:afterAutospacing="0"/>
        <w:rPr>
          <w:color w:val="0F1115"/>
        </w:rPr>
      </w:pPr>
    </w:p>
    <w:p w14:paraId="2B579E26" w14:textId="5B5AD2FF" w:rsidR="006A4B83" w:rsidRDefault="006A4B83" w:rsidP="0040332C">
      <w:pPr>
        <w:pStyle w:val="ds-markdown-paragraph"/>
        <w:shd w:val="clear" w:color="auto" w:fill="FFFFFF"/>
        <w:spacing w:before="240" w:beforeAutospacing="0" w:after="240" w:afterAutospacing="0"/>
        <w:rPr>
          <w:color w:val="0F1115"/>
        </w:rPr>
      </w:pPr>
    </w:p>
    <w:p w14:paraId="465D6D82" w14:textId="77777777" w:rsidR="006A4B83" w:rsidRPr="0040332C" w:rsidRDefault="006A4B83" w:rsidP="0040332C">
      <w:pPr>
        <w:pStyle w:val="ds-markdown-paragraph"/>
        <w:shd w:val="clear" w:color="auto" w:fill="FFFFFF"/>
        <w:spacing w:before="240" w:beforeAutospacing="0" w:after="240" w:afterAutospacing="0"/>
        <w:rPr>
          <w:color w:val="0F1115"/>
        </w:rPr>
      </w:pPr>
    </w:p>
    <w:p w14:paraId="4C887D9D" w14:textId="77777777" w:rsidR="0040332C" w:rsidRPr="006A4B83" w:rsidRDefault="0040332C" w:rsidP="006A4B83">
      <w:pPr>
        <w:rPr>
          <w:rFonts w:ascii="Times New Roman" w:hAnsi="Times New Roman" w:cs="Times New Roman"/>
          <w:b/>
          <w:bCs/>
          <w:sz w:val="28"/>
          <w:szCs w:val="28"/>
        </w:rPr>
      </w:pPr>
      <w:r w:rsidRPr="006A4B83">
        <w:rPr>
          <w:rFonts w:ascii="Times New Roman" w:hAnsi="Times New Roman" w:cs="Times New Roman"/>
          <w:b/>
          <w:bCs/>
          <w:sz w:val="28"/>
          <w:szCs w:val="28"/>
        </w:rPr>
        <w:lastRenderedPageBreak/>
        <w:t>Part 2: Prototype Implementation (Rule-Based Logic)</w:t>
      </w:r>
    </w:p>
    <w:p w14:paraId="2B47C8C0" w14:textId="77777777" w:rsidR="0040332C" w:rsidRPr="006A4B83" w:rsidRDefault="0040332C" w:rsidP="006A4B83">
      <w:pPr>
        <w:rPr>
          <w:rFonts w:ascii="Times New Roman" w:hAnsi="Times New Roman" w:cs="Times New Roman"/>
          <w:b/>
          <w:bCs/>
          <w:sz w:val="28"/>
          <w:szCs w:val="28"/>
        </w:rPr>
      </w:pPr>
      <w:r w:rsidRPr="006A4B83">
        <w:rPr>
          <w:rFonts w:ascii="Times New Roman" w:hAnsi="Times New Roman" w:cs="Times New Roman"/>
          <w:b/>
          <w:bCs/>
          <w:sz w:val="28"/>
          <w:szCs w:val="28"/>
        </w:rPr>
        <w:t>5. Purpose of the Rule-Based Backend</w:t>
      </w:r>
    </w:p>
    <w:p w14:paraId="7BED49FC"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 backend prototype uses deterministic engineering formulas to calculate solar system size, cost estimation, ROI, payback period, and vendor matching. This approach was chosen for the live prototype due to its simplicity, ease of integration with Node.js, and immediate functionality.</w:t>
      </w:r>
    </w:p>
    <w:p w14:paraId="593C3963" w14:textId="77777777" w:rsidR="0040332C" w:rsidRPr="006A4B83" w:rsidRDefault="0040332C" w:rsidP="006A4B83">
      <w:pPr>
        <w:rPr>
          <w:rFonts w:ascii="Times New Roman" w:hAnsi="Times New Roman" w:cs="Times New Roman"/>
          <w:b/>
          <w:bCs/>
          <w:sz w:val="28"/>
          <w:szCs w:val="28"/>
        </w:rPr>
      </w:pPr>
      <w:r w:rsidRPr="006A4B83">
        <w:rPr>
          <w:rFonts w:ascii="Times New Roman" w:hAnsi="Times New Roman" w:cs="Times New Roman"/>
          <w:b/>
          <w:bCs/>
          <w:sz w:val="28"/>
          <w:szCs w:val="28"/>
        </w:rPr>
        <w:t>6. Engineering Sizing Formula</w:t>
      </w:r>
    </w:p>
    <w:p w14:paraId="76727A15"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 prototype uses the following formula to calculate required system capacity:</w:t>
      </w:r>
    </w:p>
    <w:p w14:paraId="20C25FC8"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rStyle w:val="Strong"/>
          <w:color w:val="0F1115"/>
        </w:rPr>
        <w:t>Daily Energy (kWh)</w:t>
      </w:r>
      <w:r w:rsidRPr="0040332C">
        <w:rPr>
          <w:color w:val="0F1115"/>
        </w:rPr>
        <w:t> = Sum of (Appliance Wattage × Hours Used) / 1000</w:t>
      </w:r>
    </w:p>
    <w:p w14:paraId="5BE141B6"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rStyle w:val="Strong"/>
          <w:color w:val="0F1115"/>
        </w:rPr>
        <w:t>Required Capacity (kW)</w:t>
      </w:r>
      <w:r w:rsidRPr="0040332C">
        <w:rPr>
          <w:color w:val="0F1115"/>
        </w:rPr>
        <w:t> = (Daily Energy / Peak Sun Hours) × Safety Factor (1.2–1.3)</w:t>
      </w:r>
    </w:p>
    <w:p w14:paraId="6BA2DCF3"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Where:</w:t>
      </w:r>
    </w:p>
    <w:p w14:paraId="62033D74" w14:textId="77777777" w:rsidR="0040332C" w:rsidRPr="0040332C" w:rsidRDefault="0040332C" w:rsidP="0040332C">
      <w:pPr>
        <w:pStyle w:val="ds-markdown-paragraph"/>
        <w:numPr>
          <w:ilvl w:val="0"/>
          <w:numId w:val="25"/>
        </w:numPr>
        <w:shd w:val="clear" w:color="auto" w:fill="FFFFFF"/>
        <w:spacing w:after="0" w:afterAutospacing="0"/>
        <w:rPr>
          <w:color w:val="0F1115"/>
        </w:rPr>
      </w:pPr>
      <w:r w:rsidRPr="0040332C">
        <w:rPr>
          <w:rStyle w:val="Strong"/>
          <w:color w:val="0F1115"/>
        </w:rPr>
        <w:t>Peak Sun Hours</w:t>
      </w:r>
      <w:r w:rsidRPr="0040332C">
        <w:rPr>
          <w:color w:val="0F1115"/>
        </w:rPr>
        <w:t> are set to 5 hours (Nigerian average)</w:t>
      </w:r>
    </w:p>
    <w:p w14:paraId="315969A0" w14:textId="0DF20DE9" w:rsidR="0040332C" w:rsidRDefault="0040332C" w:rsidP="0040332C">
      <w:pPr>
        <w:pStyle w:val="ds-markdown-paragraph"/>
        <w:numPr>
          <w:ilvl w:val="0"/>
          <w:numId w:val="25"/>
        </w:numPr>
        <w:shd w:val="clear" w:color="auto" w:fill="FFFFFF"/>
        <w:spacing w:after="0" w:afterAutospacing="0"/>
        <w:rPr>
          <w:color w:val="0F1115"/>
        </w:rPr>
      </w:pPr>
      <w:r w:rsidRPr="0040332C">
        <w:rPr>
          <w:rStyle w:val="Strong"/>
          <w:color w:val="0F1115"/>
        </w:rPr>
        <w:t>Safety Factor</w:t>
      </w:r>
      <w:r w:rsidRPr="0040332C">
        <w:rPr>
          <w:color w:val="0F1115"/>
        </w:rPr>
        <w:t> accounts for system losses, future expansion, and weather variability</w:t>
      </w:r>
    </w:p>
    <w:p w14:paraId="1A0C5207" w14:textId="77777777" w:rsidR="006A4B83" w:rsidRPr="0040332C" w:rsidRDefault="006A4B83" w:rsidP="006A4B83">
      <w:pPr>
        <w:pStyle w:val="ds-markdown-paragraph"/>
        <w:shd w:val="clear" w:color="auto" w:fill="FFFFFF"/>
        <w:spacing w:after="0" w:afterAutospacing="0"/>
        <w:rPr>
          <w:color w:val="0F1115"/>
        </w:rPr>
      </w:pPr>
    </w:p>
    <w:p w14:paraId="4E35FAD6" w14:textId="77777777" w:rsidR="0040332C" w:rsidRPr="006A4B83" w:rsidRDefault="0040332C" w:rsidP="006A4B83">
      <w:pPr>
        <w:rPr>
          <w:rFonts w:ascii="Times New Roman" w:hAnsi="Times New Roman" w:cs="Times New Roman"/>
          <w:b/>
          <w:bCs/>
          <w:sz w:val="28"/>
          <w:szCs w:val="28"/>
        </w:rPr>
      </w:pPr>
      <w:r w:rsidRPr="006A4B83">
        <w:rPr>
          <w:rFonts w:ascii="Times New Roman" w:hAnsi="Times New Roman" w:cs="Times New Roman"/>
          <w:b/>
          <w:bCs/>
          <w:sz w:val="28"/>
          <w:szCs w:val="28"/>
        </w:rPr>
        <w:t>7. Financial Model</w:t>
      </w:r>
    </w:p>
    <w:p w14:paraId="07E4CA2C"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 financial calculations are performed using the following formulas:</w:t>
      </w:r>
    </w:p>
    <w:tbl>
      <w:tblPr>
        <w:tblW w:w="11280" w:type="dxa"/>
        <w:tblCellMar>
          <w:top w:w="15" w:type="dxa"/>
          <w:left w:w="15" w:type="dxa"/>
          <w:bottom w:w="15" w:type="dxa"/>
          <w:right w:w="15" w:type="dxa"/>
        </w:tblCellMar>
        <w:tblLook w:val="04A0" w:firstRow="1" w:lastRow="0" w:firstColumn="1" w:lastColumn="0" w:noHBand="0" w:noVBand="1"/>
      </w:tblPr>
      <w:tblGrid>
        <w:gridCol w:w="2818"/>
        <w:gridCol w:w="8462"/>
      </w:tblGrid>
      <w:tr w:rsidR="0040332C" w:rsidRPr="0040332C" w14:paraId="19A4F9A7" w14:textId="77777777" w:rsidTr="0040332C">
        <w:trPr>
          <w:tblHeader/>
        </w:trPr>
        <w:tc>
          <w:tcPr>
            <w:tcW w:w="0" w:type="auto"/>
            <w:tcBorders>
              <w:top w:val="nil"/>
            </w:tcBorders>
            <w:tcMar>
              <w:top w:w="150" w:type="dxa"/>
              <w:left w:w="0" w:type="dxa"/>
              <w:bottom w:w="150" w:type="dxa"/>
              <w:right w:w="240" w:type="dxa"/>
            </w:tcMar>
            <w:vAlign w:val="center"/>
            <w:hideMark/>
          </w:tcPr>
          <w:p w14:paraId="6F2CB912" w14:textId="77777777" w:rsidR="0040332C" w:rsidRPr="0040332C" w:rsidRDefault="0040332C">
            <w:pPr>
              <w:spacing w:line="375" w:lineRule="atLeast"/>
              <w:rPr>
                <w:rFonts w:ascii="Times New Roman" w:hAnsi="Times New Roman" w:cs="Times New Roman"/>
                <w:sz w:val="23"/>
                <w:szCs w:val="23"/>
              </w:rPr>
            </w:pPr>
            <w:r w:rsidRPr="0040332C">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21C4E57F" w14:textId="77777777" w:rsidR="0040332C" w:rsidRPr="0040332C" w:rsidRDefault="0040332C">
            <w:pPr>
              <w:spacing w:line="375" w:lineRule="atLeast"/>
              <w:rPr>
                <w:rFonts w:ascii="Times New Roman" w:hAnsi="Times New Roman" w:cs="Times New Roman"/>
                <w:sz w:val="23"/>
                <w:szCs w:val="23"/>
              </w:rPr>
            </w:pPr>
            <w:r w:rsidRPr="0040332C">
              <w:rPr>
                <w:rFonts w:ascii="Times New Roman" w:hAnsi="Times New Roman" w:cs="Times New Roman"/>
                <w:sz w:val="23"/>
                <w:szCs w:val="23"/>
              </w:rPr>
              <w:t>Formula</w:t>
            </w:r>
          </w:p>
        </w:tc>
      </w:tr>
      <w:tr w:rsidR="0040332C" w:rsidRPr="0040332C" w14:paraId="4E8605F3" w14:textId="77777777" w:rsidTr="0040332C">
        <w:tc>
          <w:tcPr>
            <w:tcW w:w="0" w:type="auto"/>
            <w:tcMar>
              <w:top w:w="150" w:type="dxa"/>
              <w:left w:w="0" w:type="dxa"/>
              <w:bottom w:w="150" w:type="dxa"/>
              <w:right w:w="240" w:type="dxa"/>
            </w:tcMar>
            <w:vAlign w:val="center"/>
            <w:hideMark/>
          </w:tcPr>
          <w:p w14:paraId="690A3E34" w14:textId="77777777" w:rsidR="0040332C" w:rsidRPr="0040332C" w:rsidRDefault="0040332C">
            <w:pPr>
              <w:spacing w:line="375" w:lineRule="atLeast"/>
              <w:rPr>
                <w:rFonts w:ascii="Times New Roman" w:hAnsi="Times New Roman" w:cs="Times New Roman"/>
                <w:sz w:val="23"/>
                <w:szCs w:val="23"/>
              </w:rPr>
            </w:pPr>
            <w:r w:rsidRPr="0040332C">
              <w:rPr>
                <w:rStyle w:val="Strong"/>
                <w:rFonts w:ascii="Times New Roman" w:hAnsi="Times New Roman" w:cs="Times New Roman"/>
                <w:sz w:val="23"/>
                <w:szCs w:val="23"/>
              </w:rPr>
              <w:t>Total System Cost</w:t>
            </w:r>
          </w:p>
        </w:tc>
        <w:tc>
          <w:tcPr>
            <w:tcW w:w="0" w:type="auto"/>
            <w:tcMar>
              <w:top w:w="150" w:type="dxa"/>
              <w:left w:w="240" w:type="dxa"/>
              <w:bottom w:w="150" w:type="dxa"/>
              <w:right w:w="0" w:type="dxa"/>
            </w:tcMar>
            <w:vAlign w:val="center"/>
            <w:hideMark/>
          </w:tcPr>
          <w:p w14:paraId="4901361E" w14:textId="77777777" w:rsidR="0040332C" w:rsidRPr="0040332C" w:rsidRDefault="0040332C">
            <w:pPr>
              <w:spacing w:line="375" w:lineRule="atLeast"/>
              <w:rPr>
                <w:rFonts w:ascii="Times New Roman" w:hAnsi="Times New Roman" w:cs="Times New Roman"/>
                <w:sz w:val="23"/>
                <w:szCs w:val="23"/>
              </w:rPr>
            </w:pPr>
            <w:r w:rsidRPr="0040332C">
              <w:rPr>
                <w:rFonts w:ascii="Times New Roman" w:hAnsi="Times New Roman" w:cs="Times New Roman"/>
                <w:sz w:val="23"/>
                <w:szCs w:val="23"/>
              </w:rPr>
              <w:t>(System Size × Cost per kW) + Battery Cost + Installation Cost</w:t>
            </w:r>
          </w:p>
        </w:tc>
      </w:tr>
      <w:tr w:rsidR="0040332C" w:rsidRPr="0040332C" w14:paraId="5ED94E74" w14:textId="77777777" w:rsidTr="0040332C">
        <w:tc>
          <w:tcPr>
            <w:tcW w:w="0" w:type="auto"/>
            <w:tcMar>
              <w:top w:w="150" w:type="dxa"/>
              <w:left w:w="0" w:type="dxa"/>
              <w:bottom w:w="150" w:type="dxa"/>
              <w:right w:w="240" w:type="dxa"/>
            </w:tcMar>
            <w:vAlign w:val="center"/>
            <w:hideMark/>
          </w:tcPr>
          <w:p w14:paraId="069F0815" w14:textId="77777777" w:rsidR="0040332C" w:rsidRPr="0040332C" w:rsidRDefault="0040332C">
            <w:pPr>
              <w:spacing w:line="375" w:lineRule="atLeast"/>
              <w:rPr>
                <w:rFonts w:ascii="Times New Roman" w:hAnsi="Times New Roman" w:cs="Times New Roman"/>
                <w:sz w:val="23"/>
                <w:szCs w:val="23"/>
              </w:rPr>
            </w:pPr>
            <w:r w:rsidRPr="0040332C">
              <w:rPr>
                <w:rStyle w:val="Strong"/>
                <w:rFonts w:ascii="Times New Roman" w:hAnsi="Times New Roman" w:cs="Times New Roman"/>
                <w:sz w:val="23"/>
                <w:szCs w:val="23"/>
              </w:rPr>
              <w:t>Annual Savings</w:t>
            </w:r>
          </w:p>
        </w:tc>
        <w:tc>
          <w:tcPr>
            <w:tcW w:w="0" w:type="auto"/>
            <w:tcMar>
              <w:top w:w="150" w:type="dxa"/>
              <w:left w:w="240" w:type="dxa"/>
              <w:bottom w:w="150" w:type="dxa"/>
              <w:right w:w="0" w:type="dxa"/>
            </w:tcMar>
            <w:vAlign w:val="center"/>
            <w:hideMark/>
          </w:tcPr>
          <w:p w14:paraId="1E05C813" w14:textId="77777777" w:rsidR="0040332C" w:rsidRPr="0040332C" w:rsidRDefault="0040332C">
            <w:pPr>
              <w:spacing w:line="375" w:lineRule="atLeast"/>
              <w:rPr>
                <w:rFonts w:ascii="Times New Roman" w:hAnsi="Times New Roman" w:cs="Times New Roman"/>
                <w:sz w:val="23"/>
                <w:szCs w:val="23"/>
              </w:rPr>
            </w:pPr>
            <w:r w:rsidRPr="0040332C">
              <w:rPr>
                <w:rFonts w:ascii="Times New Roman" w:hAnsi="Times New Roman" w:cs="Times New Roman"/>
                <w:sz w:val="23"/>
                <w:szCs w:val="23"/>
              </w:rPr>
              <w:t>Current Annual Energy Cost – Post-Solar Operating Cost</w:t>
            </w:r>
          </w:p>
        </w:tc>
      </w:tr>
      <w:tr w:rsidR="0040332C" w:rsidRPr="0040332C" w14:paraId="1507100F" w14:textId="77777777" w:rsidTr="0040332C">
        <w:tc>
          <w:tcPr>
            <w:tcW w:w="0" w:type="auto"/>
            <w:tcMar>
              <w:top w:w="150" w:type="dxa"/>
              <w:left w:w="0" w:type="dxa"/>
              <w:bottom w:w="150" w:type="dxa"/>
              <w:right w:w="240" w:type="dxa"/>
            </w:tcMar>
            <w:vAlign w:val="center"/>
            <w:hideMark/>
          </w:tcPr>
          <w:p w14:paraId="51A391E7" w14:textId="77777777" w:rsidR="0040332C" w:rsidRPr="0040332C" w:rsidRDefault="0040332C">
            <w:pPr>
              <w:spacing w:line="375" w:lineRule="atLeast"/>
              <w:rPr>
                <w:rFonts w:ascii="Times New Roman" w:hAnsi="Times New Roman" w:cs="Times New Roman"/>
                <w:sz w:val="23"/>
                <w:szCs w:val="23"/>
              </w:rPr>
            </w:pPr>
            <w:r w:rsidRPr="0040332C">
              <w:rPr>
                <w:rStyle w:val="Strong"/>
                <w:rFonts w:ascii="Times New Roman" w:hAnsi="Times New Roman" w:cs="Times New Roman"/>
                <w:sz w:val="23"/>
                <w:szCs w:val="23"/>
              </w:rPr>
              <w:t>Payback Period</w:t>
            </w:r>
          </w:p>
        </w:tc>
        <w:tc>
          <w:tcPr>
            <w:tcW w:w="0" w:type="auto"/>
            <w:tcMar>
              <w:top w:w="150" w:type="dxa"/>
              <w:left w:w="240" w:type="dxa"/>
              <w:bottom w:w="150" w:type="dxa"/>
              <w:right w:w="0" w:type="dxa"/>
            </w:tcMar>
            <w:vAlign w:val="center"/>
            <w:hideMark/>
          </w:tcPr>
          <w:p w14:paraId="0B213BFD" w14:textId="77777777" w:rsidR="0040332C" w:rsidRPr="0040332C" w:rsidRDefault="0040332C">
            <w:pPr>
              <w:spacing w:line="375" w:lineRule="atLeast"/>
              <w:rPr>
                <w:rFonts w:ascii="Times New Roman" w:hAnsi="Times New Roman" w:cs="Times New Roman"/>
                <w:sz w:val="23"/>
                <w:szCs w:val="23"/>
              </w:rPr>
            </w:pPr>
            <w:r w:rsidRPr="0040332C">
              <w:rPr>
                <w:rFonts w:ascii="Times New Roman" w:hAnsi="Times New Roman" w:cs="Times New Roman"/>
                <w:sz w:val="23"/>
                <w:szCs w:val="23"/>
              </w:rPr>
              <w:t>Total Cost / Annual Savings</w:t>
            </w:r>
          </w:p>
        </w:tc>
      </w:tr>
      <w:tr w:rsidR="0040332C" w:rsidRPr="0040332C" w14:paraId="3C322B78" w14:textId="77777777" w:rsidTr="0040332C">
        <w:tc>
          <w:tcPr>
            <w:tcW w:w="0" w:type="auto"/>
            <w:tcMar>
              <w:top w:w="150" w:type="dxa"/>
              <w:left w:w="0" w:type="dxa"/>
              <w:bottom w:w="150" w:type="dxa"/>
              <w:right w:w="240" w:type="dxa"/>
            </w:tcMar>
            <w:vAlign w:val="center"/>
            <w:hideMark/>
          </w:tcPr>
          <w:p w14:paraId="4AFFDD4D" w14:textId="77777777" w:rsidR="0040332C" w:rsidRPr="0040332C" w:rsidRDefault="0040332C">
            <w:pPr>
              <w:spacing w:line="375" w:lineRule="atLeast"/>
              <w:rPr>
                <w:rFonts w:ascii="Times New Roman" w:hAnsi="Times New Roman" w:cs="Times New Roman"/>
                <w:sz w:val="23"/>
                <w:szCs w:val="23"/>
              </w:rPr>
            </w:pPr>
            <w:r w:rsidRPr="0040332C">
              <w:rPr>
                <w:rStyle w:val="Strong"/>
                <w:rFonts w:ascii="Times New Roman" w:hAnsi="Times New Roman" w:cs="Times New Roman"/>
                <w:sz w:val="23"/>
                <w:szCs w:val="23"/>
              </w:rPr>
              <w:t>ROI (%)</w:t>
            </w:r>
          </w:p>
        </w:tc>
        <w:tc>
          <w:tcPr>
            <w:tcW w:w="0" w:type="auto"/>
            <w:tcMar>
              <w:top w:w="150" w:type="dxa"/>
              <w:left w:w="240" w:type="dxa"/>
              <w:bottom w:w="150" w:type="dxa"/>
              <w:right w:w="0" w:type="dxa"/>
            </w:tcMar>
            <w:vAlign w:val="center"/>
            <w:hideMark/>
          </w:tcPr>
          <w:p w14:paraId="54D9A23F" w14:textId="77777777" w:rsidR="0040332C" w:rsidRPr="0040332C" w:rsidRDefault="0040332C">
            <w:pPr>
              <w:spacing w:line="375" w:lineRule="atLeast"/>
              <w:rPr>
                <w:rFonts w:ascii="Times New Roman" w:hAnsi="Times New Roman" w:cs="Times New Roman"/>
                <w:sz w:val="23"/>
                <w:szCs w:val="23"/>
              </w:rPr>
            </w:pPr>
            <w:r w:rsidRPr="0040332C">
              <w:rPr>
                <w:rFonts w:ascii="Times New Roman" w:hAnsi="Times New Roman" w:cs="Times New Roman"/>
                <w:sz w:val="23"/>
                <w:szCs w:val="23"/>
              </w:rPr>
              <w:t>(Annual Savings / Total Cost) × 100</w:t>
            </w:r>
          </w:p>
        </w:tc>
      </w:tr>
    </w:tbl>
    <w:p w14:paraId="6BBA799A"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These calculations provide the user with a clear understanding of the financial viability of their solar investment.</w:t>
      </w:r>
    </w:p>
    <w:p w14:paraId="6BD7EF12" w14:textId="77777777" w:rsidR="0040332C" w:rsidRPr="006A4B83" w:rsidRDefault="0040332C" w:rsidP="006A4B83">
      <w:pPr>
        <w:rPr>
          <w:rFonts w:ascii="Times New Roman" w:hAnsi="Times New Roman" w:cs="Times New Roman"/>
          <w:b/>
          <w:bCs/>
          <w:sz w:val="28"/>
          <w:szCs w:val="28"/>
        </w:rPr>
      </w:pPr>
      <w:r w:rsidRPr="006A4B83">
        <w:rPr>
          <w:rFonts w:ascii="Times New Roman" w:hAnsi="Times New Roman" w:cs="Times New Roman"/>
          <w:b/>
          <w:bCs/>
          <w:sz w:val="28"/>
          <w:szCs w:val="28"/>
        </w:rPr>
        <w:lastRenderedPageBreak/>
        <w:t>8. Vendor Matching Module</w:t>
      </w:r>
    </w:p>
    <w:p w14:paraId="55FB758E"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 vendor matching function filters verified vendors based on:</w:t>
      </w:r>
    </w:p>
    <w:p w14:paraId="2AD9B7B5" w14:textId="77777777" w:rsidR="0040332C" w:rsidRPr="0040332C" w:rsidRDefault="0040332C" w:rsidP="0040332C">
      <w:pPr>
        <w:pStyle w:val="ds-markdown-paragraph"/>
        <w:numPr>
          <w:ilvl w:val="0"/>
          <w:numId w:val="26"/>
        </w:numPr>
        <w:shd w:val="clear" w:color="auto" w:fill="FFFFFF"/>
        <w:spacing w:after="0" w:afterAutospacing="0"/>
        <w:rPr>
          <w:color w:val="0F1115"/>
        </w:rPr>
      </w:pPr>
      <w:r w:rsidRPr="0040332C">
        <w:rPr>
          <w:color w:val="0F1115"/>
        </w:rPr>
        <w:t>Geographic location (state)</w:t>
      </w:r>
    </w:p>
    <w:p w14:paraId="7D695C8A" w14:textId="77777777" w:rsidR="0040332C" w:rsidRPr="0040332C" w:rsidRDefault="0040332C" w:rsidP="0040332C">
      <w:pPr>
        <w:pStyle w:val="ds-markdown-paragraph"/>
        <w:numPr>
          <w:ilvl w:val="0"/>
          <w:numId w:val="26"/>
        </w:numPr>
        <w:shd w:val="clear" w:color="auto" w:fill="FFFFFF"/>
        <w:spacing w:after="0" w:afterAutospacing="0"/>
        <w:rPr>
          <w:color w:val="0F1115"/>
        </w:rPr>
      </w:pPr>
      <w:r w:rsidRPr="0040332C">
        <w:rPr>
          <w:color w:val="0F1115"/>
        </w:rPr>
        <w:t>Supported system capacity range</w:t>
      </w:r>
    </w:p>
    <w:p w14:paraId="57D28963" w14:textId="051EF5A4" w:rsidR="0040332C" w:rsidRDefault="0040332C" w:rsidP="0040332C">
      <w:pPr>
        <w:pStyle w:val="ds-markdown-paragraph"/>
        <w:shd w:val="clear" w:color="auto" w:fill="FFFFFF"/>
        <w:spacing w:before="240" w:beforeAutospacing="0" w:after="240" w:afterAutospacing="0"/>
        <w:rPr>
          <w:color w:val="0F1115"/>
        </w:rPr>
      </w:pPr>
      <w:r w:rsidRPr="0040332C">
        <w:rPr>
          <w:color w:val="0F1115"/>
        </w:rPr>
        <w:t>Vendors are returned to the user only if the required system size falls within their operational capacity. This ensures that users are connected with vendors who can actually serve their needs.</w:t>
      </w:r>
    </w:p>
    <w:p w14:paraId="0FC24F40" w14:textId="77777777" w:rsidR="006A4B83" w:rsidRPr="0040332C" w:rsidRDefault="006A4B83" w:rsidP="0040332C">
      <w:pPr>
        <w:pStyle w:val="ds-markdown-paragraph"/>
        <w:shd w:val="clear" w:color="auto" w:fill="FFFFFF"/>
        <w:spacing w:before="240" w:beforeAutospacing="0" w:after="240" w:afterAutospacing="0"/>
        <w:rPr>
          <w:color w:val="0F1115"/>
        </w:rPr>
      </w:pPr>
    </w:p>
    <w:p w14:paraId="42ED915A" w14:textId="77777777" w:rsidR="0040332C" w:rsidRPr="006A4B83" w:rsidRDefault="0040332C" w:rsidP="006A4B83">
      <w:pPr>
        <w:rPr>
          <w:rFonts w:ascii="Times New Roman" w:hAnsi="Times New Roman" w:cs="Times New Roman"/>
          <w:b/>
          <w:bCs/>
          <w:sz w:val="28"/>
          <w:szCs w:val="28"/>
        </w:rPr>
      </w:pPr>
      <w:r w:rsidRPr="006A4B83">
        <w:rPr>
          <w:rFonts w:ascii="Times New Roman" w:hAnsi="Times New Roman" w:cs="Times New Roman"/>
          <w:b/>
          <w:bCs/>
          <w:sz w:val="28"/>
          <w:szCs w:val="28"/>
        </w:rPr>
        <w:t>Part 3: Architectural Summary</w:t>
      </w:r>
    </w:p>
    <w:p w14:paraId="2EEE033C" w14:textId="77777777" w:rsidR="0040332C" w:rsidRPr="006A4B83" w:rsidRDefault="0040332C" w:rsidP="006A4B83">
      <w:pPr>
        <w:rPr>
          <w:rFonts w:ascii="Times New Roman" w:hAnsi="Times New Roman" w:cs="Times New Roman"/>
          <w:b/>
          <w:bCs/>
          <w:sz w:val="28"/>
          <w:szCs w:val="28"/>
        </w:rPr>
      </w:pPr>
      <w:r w:rsidRPr="006A4B83">
        <w:rPr>
          <w:rFonts w:ascii="Times New Roman" w:hAnsi="Times New Roman" w:cs="Times New Roman"/>
          <w:b/>
          <w:bCs/>
          <w:sz w:val="28"/>
          <w:szCs w:val="28"/>
        </w:rPr>
        <w:t>9. System Architecture</w:t>
      </w:r>
    </w:p>
    <w:p w14:paraId="7BFEF0F5"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The system follows a two-stage architecture:</w:t>
      </w:r>
    </w:p>
    <w:p w14:paraId="7E6ED0E0"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Stage 1 – Technical Model</w:t>
      </w:r>
      <w:r w:rsidRPr="0040332C">
        <w:rPr>
          <w:color w:val="0F1115"/>
        </w:rPr>
        <w:br/>
        <w:t>→ Predict optimal system size</w:t>
      </w:r>
    </w:p>
    <w:p w14:paraId="7C501489"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Stage 2 – Financial Model</w:t>
      </w:r>
      <w:r w:rsidRPr="0040332C">
        <w:rPr>
          <w:color w:val="0F1115"/>
        </w:rPr>
        <w:br/>
        <w:t>→ Compute ROI and Payback</w:t>
      </w:r>
    </w:p>
    <w:p w14:paraId="2730D304"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rStyle w:val="Strong"/>
          <w:color w:val="0F1115"/>
        </w:rPr>
        <w:t>Pipeline Flow:</w:t>
      </w:r>
    </w:p>
    <w:p w14:paraId="171C150D"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User Input (Appliances, Hours, Location)</w:t>
      </w:r>
      <w:r w:rsidRPr="0040332C">
        <w:rPr>
          <w:color w:val="0F1115"/>
        </w:rPr>
        <w:br/>
        <w:t>↓</w:t>
      </w:r>
      <w:r w:rsidRPr="0040332C">
        <w:rPr>
          <w:color w:val="0F1115"/>
        </w:rPr>
        <w:br/>
        <w:t>Rule-Based Engineering Sizing Logic</w:t>
      </w:r>
      <w:r w:rsidRPr="0040332C">
        <w:rPr>
          <w:color w:val="0F1115"/>
        </w:rPr>
        <w:br/>
        <w:t>↓</w:t>
      </w:r>
      <w:r w:rsidRPr="0040332C">
        <w:rPr>
          <w:color w:val="0F1115"/>
        </w:rPr>
        <w:br/>
        <w:t>Predicted System Size (kW)</w:t>
      </w:r>
      <w:r w:rsidRPr="0040332C">
        <w:rPr>
          <w:color w:val="0F1115"/>
        </w:rPr>
        <w:br/>
        <w:t>↓</w:t>
      </w:r>
      <w:r w:rsidRPr="0040332C">
        <w:rPr>
          <w:color w:val="0F1115"/>
        </w:rPr>
        <w:br/>
        <w:t>Financial Calculations (Cost, Savings, ROI, Payback)</w:t>
      </w:r>
      <w:r w:rsidRPr="0040332C">
        <w:rPr>
          <w:color w:val="0F1115"/>
        </w:rPr>
        <w:br/>
        <w:t>↓</w:t>
      </w:r>
      <w:r w:rsidRPr="0040332C">
        <w:rPr>
          <w:color w:val="0F1115"/>
        </w:rPr>
        <w:br/>
        <w:t>Vendor Matching</w:t>
      </w:r>
      <w:r w:rsidRPr="0040332C">
        <w:rPr>
          <w:color w:val="0F1115"/>
        </w:rPr>
        <w:br/>
        <w:t>↓</w:t>
      </w:r>
      <w:r w:rsidRPr="0040332C">
        <w:rPr>
          <w:color w:val="0F1115"/>
        </w:rPr>
        <w:br/>
        <w:t>Final Recommendation to User</w:t>
      </w:r>
    </w:p>
    <w:p w14:paraId="2B6049F9" w14:textId="77777777" w:rsidR="0040332C" w:rsidRPr="006A4B83" w:rsidRDefault="0040332C" w:rsidP="006A4B83">
      <w:pPr>
        <w:rPr>
          <w:rFonts w:ascii="Times New Roman" w:hAnsi="Times New Roman" w:cs="Times New Roman"/>
          <w:b/>
          <w:bCs/>
          <w:sz w:val="28"/>
          <w:szCs w:val="28"/>
        </w:rPr>
      </w:pPr>
      <w:r w:rsidRPr="006A4B83">
        <w:rPr>
          <w:rFonts w:ascii="Times New Roman" w:hAnsi="Times New Roman" w:cs="Times New Roman"/>
          <w:b/>
          <w:bCs/>
          <w:sz w:val="28"/>
          <w:szCs w:val="28"/>
        </w:rPr>
        <w:t>10. Assumptions Made</w:t>
      </w:r>
    </w:p>
    <w:p w14:paraId="28029C6A" w14:textId="77777777" w:rsidR="0040332C" w:rsidRPr="0040332C" w:rsidRDefault="0040332C" w:rsidP="0040332C">
      <w:pPr>
        <w:pStyle w:val="ds-markdown-paragraph"/>
        <w:numPr>
          <w:ilvl w:val="0"/>
          <w:numId w:val="27"/>
        </w:numPr>
        <w:shd w:val="clear" w:color="auto" w:fill="FFFFFF"/>
        <w:spacing w:after="0" w:afterAutospacing="0"/>
        <w:rPr>
          <w:color w:val="0F1115"/>
        </w:rPr>
      </w:pPr>
      <w:r w:rsidRPr="0040332C">
        <w:rPr>
          <w:color w:val="0F1115"/>
        </w:rPr>
        <w:t>Average sun hours = 5–6 hours/day</w:t>
      </w:r>
    </w:p>
    <w:p w14:paraId="073768E0" w14:textId="77777777" w:rsidR="0040332C" w:rsidRPr="0040332C" w:rsidRDefault="0040332C" w:rsidP="0040332C">
      <w:pPr>
        <w:pStyle w:val="ds-markdown-paragraph"/>
        <w:numPr>
          <w:ilvl w:val="0"/>
          <w:numId w:val="27"/>
        </w:numPr>
        <w:shd w:val="clear" w:color="auto" w:fill="FFFFFF"/>
        <w:spacing w:after="0" w:afterAutospacing="0"/>
        <w:rPr>
          <w:color w:val="0F1115"/>
        </w:rPr>
      </w:pPr>
      <w:r w:rsidRPr="0040332C">
        <w:rPr>
          <w:color w:val="0F1115"/>
        </w:rPr>
        <w:t>System efficiency = 80% (for ML model) / Safety factor 1.2–1.3 (for rule-based)</w:t>
      </w:r>
    </w:p>
    <w:p w14:paraId="73BF0F19" w14:textId="77777777" w:rsidR="0040332C" w:rsidRPr="0040332C" w:rsidRDefault="0040332C" w:rsidP="0040332C">
      <w:pPr>
        <w:pStyle w:val="ds-markdown-paragraph"/>
        <w:numPr>
          <w:ilvl w:val="0"/>
          <w:numId w:val="27"/>
        </w:numPr>
        <w:shd w:val="clear" w:color="auto" w:fill="FFFFFF"/>
        <w:spacing w:after="0" w:afterAutospacing="0"/>
        <w:rPr>
          <w:color w:val="0F1115"/>
        </w:rPr>
      </w:pPr>
      <w:r w:rsidRPr="0040332C">
        <w:rPr>
          <w:color w:val="0F1115"/>
        </w:rPr>
        <w:t>Solar degradation ignored (for base model)</w:t>
      </w:r>
    </w:p>
    <w:p w14:paraId="03B314FE" w14:textId="77777777" w:rsidR="0040332C" w:rsidRPr="0040332C" w:rsidRDefault="0040332C" w:rsidP="0040332C">
      <w:pPr>
        <w:pStyle w:val="ds-markdown-paragraph"/>
        <w:numPr>
          <w:ilvl w:val="0"/>
          <w:numId w:val="27"/>
        </w:numPr>
        <w:shd w:val="clear" w:color="auto" w:fill="FFFFFF"/>
        <w:spacing w:after="0" w:afterAutospacing="0"/>
        <w:rPr>
          <w:color w:val="0F1115"/>
        </w:rPr>
      </w:pPr>
      <w:r w:rsidRPr="0040332C">
        <w:rPr>
          <w:color w:val="0F1115"/>
        </w:rPr>
        <w:t>Grid tariff remains constant (short-term ROI)</w:t>
      </w:r>
    </w:p>
    <w:p w14:paraId="0838FEC3" w14:textId="77043400" w:rsidR="0040332C" w:rsidRDefault="0040332C" w:rsidP="0040332C">
      <w:pPr>
        <w:pStyle w:val="ds-markdown-paragraph"/>
        <w:numPr>
          <w:ilvl w:val="0"/>
          <w:numId w:val="27"/>
        </w:numPr>
        <w:shd w:val="clear" w:color="auto" w:fill="FFFFFF"/>
        <w:spacing w:after="0" w:afterAutospacing="0"/>
        <w:rPr>
          <w:color w:val="0F1115"/>
        </w:rPr>
      </w:pPr>
      <w:r w:rsidRPr="0040332C">
        <w:rPr>
          <w:color w:val="0F1115"/>
        </w:rPr>
        <w:t>Synthetic data approximates Nigerian SME behavior</w:t>
      </w:r>
    </w:p>
    <w:p w14:paraId="774BD1C4" w14:textId="77777777" w:rsidR="006A4B83" w:rsidRPr="0040332C" w:rsidRDefault="006A4B83" w:rsidP="0040332C">
      <w:pPr>
        <w:pStyle w:val="ds-markdown-paragraph"/>
        <w:numPr>
          <w:ilvl w:val="0"/>
          <w:numId w:val="27"/>
        </w:numPr>
        <w:shd w:val="clear" w:color="auto" w:fill="FFFFFF"/>
        <w:spacing w:after="0" w:afterAutospacing="0"/>
        <w:rPr>
          <w:color w:val="0F1115"/>
        </w:rPr>
      </w:pPr>
    </w:p>
    <w:p w14:paraId="0D9231F2" w14:textId="77777777" w:rsidR="0040332C" w:rsidRPr="006A4B83" w:rsidRDefault="0040332C" w:rsidP="006A4B83">
      <w:pPr>
        <w:rPr>
          <w:rFonts w:ascii="Times New Roman" w:hAnsi="Times New Roman" w:cs="Times New Roman"/>
          <w:b/>
          <w:bCs/>
          <w:sz w:val="28"/>
          <w:szCs w:val="28"/>
        </w:rPr>
      </w:pPr>
      <w:r w:rsidRPr="006A4B83">
        <w:rPr>
          <w:rFonts w:ascii="Times New Roman" w:hAnsi="Times New Roman" w:cs="Times New Roman"/>
          <w:b/>
          <w:bCs/>
          <w:sz w:val="28"/>
          <w:szCs w:val="28"/>
        </w:rPr>
        <w:lastRenderedPageBreak/>
        <w:t>11. Limitations and Future Work</w:t>
      </w:r>
    </w:p>
    <w:p w14:paraId="3C92BFBF" w14:textId="77777777" w:rsidR="0040332C" w:rsidRPr="0040332C" w:rsidRDefault="0040332C" w:rsidP="0040332C">
      <w:pPr>
        <w:pStyle w:val="ds-markdown-paragraph"/>
        <w:numPr>
          <w:ilvl w:val="0"/>
          <w:numId w:val="28"/>
        </w:numPr>
        <w:shd w:val="clear" w:color="auto" w:fill="FFFFFF"/>
        <w:spacing w:after="120" w:afterAutospacing="0"/>
        <w:rPr>
          <w:color w:val="0F1115"/>
        </w:rPr>
      </w:pPr>
      <w:r w:rsidRPr="0040332C">
        <w:rPr>
          <w:rStyle w:val="Strong"/>
          <w:color w:val="0F1115"/>
        </w:rPr>
        <w:t>Synthetic Data:</w:t>
      </w:r>
      <w:r w:rsidRPr="0040332C">
        <w:rPr>
          <w:color w:val="0F1115"/>
        </w:rPr>
        <w:t> While grounded in engineering principles, the synthetic data may not capture all extreme or unexpected real-world variations in SME energy usage.</w:t>
      </w:r>
    </w:p>
    <w:p w14:paraId="64D2CA04" w14:textId="77777777" w:rsidR="0040332C" w:rsidRPr="0040332C" w:rsidRDefault="0040332C" w:rsidP="0040332C">
      <w:pPr>
        <w:pStyle w:val="ds-markdown-paragraph"/>
        <w:numPr>
          <w:ilvl w:val="1"/>
          <w:numId w:val="28"/>
        </w:numPr>
        <w:shd w:val="clear" w:color="auto" w:fill="FFFFFF"/>
        <w:spacing w:after="0" w:afterAutospacing="0"/>
        <w:rPr>
          <w:color w:val="0F1115"/>
        </w:rPr>
      </w:pPr>
      <w:r w:rsidRPr="0040332C">
        <w:rPr>
          <w:rStyle w:val="Strong"/>
          <w:color w:val="0F1115"/>
        </w:rPr>
        <w:t>Future Work:</w:t>
      </w:r>
      <w:r w:rsidRPr="0040332C">
        <w:rPr>
          <w:color w:val="0F1115"/>
        </w:rPr>
        <w:t> The ML model could be retrained or fine-tuned using real-world data as it becomes available.</w:t>
      </w:r>
    </w:p>
    <w:p w14:paraId="059CEE2C" w14:textId="77777777" w:rsidR="0040332C" w:rsidRPr="0040332C" w:rsidRDefault="0040332C" w:rsidP="0040332C">
      <w:pPr>
        <w:pStyle w:val="ds-markdown-paragraph"/>
        <w:numPr>
          <w:ilvl w:val="0"/>
          <w:numId w:val="28"/>
        </w:numPr>
        <w:shd w:val="clear" w:color="auto" w:fill="FFFFFF"/>
        <w:spacing w:after="120" w:afterAutospacing="0"/>
        <w:rPr>
          <w:color w:val="0F1115"/>
        </w:rPr>
      </w:pPr>
      <w:r w:rsidRPr="0040332C">
        <w:rPr>
          <w:rStyle w:val="Strong"/>
          <w:color w:val="0F1115"/>
        </w:rPr>
        <w:t>No Real DISCO Tariff Band Integration:</w:t>
      </w:r>
      <w:r w:rsidRPr="0040332C">
        <w:rPr>
          <w:color w:val="0F1115"/>
        </w:rPr>
        <w:t> The model does not currently use the specific pricing plans of Nigerian electricity distribution companies.</w:t>
      </w:r>
    </w:p>
    <w:p w14:paraId="7069C4FB" w14:textId="77777777" w:rsidR="0040332C" w:rsidRPr="0040332C" w:rsidRDefault="0040332C" w:rsidP="0040332C">
      <w:pPr>
        <w:pStyle w:val="ds-markdown-paragraph"/>
        <w:numPr>
          <w:ilvl w:val="1"/>
          <w:numId w:val="28"/>
        </w:numPr>
        <w:shd w:val="clear" w:color="auto" w:fill="FFFFFF"/>
        <w:spacing w:after="0" w:afterAutospacing="0"/>
        <w:rPr>
          <w:color w:val="0F1115"/>
        </w:rPr>
      </w:pPr>
      <w:r w:rsidRPr="0040332C">
        <w:rPr>
          <w:rStyle w:val="Strong"/>
          <w:color w:val="0F1115"/>
        </w:rPr>
        <w:t>Future Work:</w:t>
      </w:r>
      <w:r w:rsidRPr="0040332C">
        <w:rPr>
          <w:color w:val="0F1115"/>
        </w:rPr>
        <w:t> Integrating specific DISCO tariffs would make savings calculations more accurate for a user's exact location.</w:t>
      </w:r>
    </w:p>
    <w:p w14:paraId="24B6B776" w14:textId="77777777" w:rsidR="0040332C" w:rsidRPr="0040332C" w:rsidRDefault="0040332C" w:rsidP="0040332C">
      <w:pPr>
        <w:pStyle w:val="ds-markdown-paragraph"/>
        <w:numPr>
          <w:ilvl w:val="0"/>
          <w:numId w:val="28"/>
        </w:numPr>
        <w:shd w:val="clear" w:color="auto" w:fill="FFFFFF"/>
        <w:spacing w:after="120" w:afterAutospacing="0"/>
        <w:rPr>
          <w:color w:val="0F1115"/>
        </w:rPr>
      </w:pPr>
      <w:r w:rsidRPr="0040332C">
        <w:rPr>
          <w:rStyle w:val="Strong"/>
          <w:color w:val="0F1115"/>
        </w:rPr>
        <w:t>Does Not Model Battery Storage or Degradation:</w:t>
      </w:r>
      <w:r w:rsidRPr="0040332C">
        <w:rPr>
          <w:color w:val="0F1115"/>
        </w:rPr>
        <w:t> The model sizes only the PV array and assumes no battery storage or long-term panel degradation.</w:t>
      </w:r>
    </w:p>
    <w:p w14:paraId="10A90176" w14:textId="77777777" w:rsidR="0040332C" w:rsidRPr="0040332C" w:rsidRDefault="0040332C" w:rsidP="0040332C">
      <w:pPr>
        <w:pStyle w:val="ds-markdown-paragraph"/>
        <w:numPr>
          <w:ilvl w:val="1"/>
          <w:numId w:val="28"/>
        </w:numPr>
        <w:shd w:val="clear" w:color="auto" w:fill="FFFFFF"/>
        <w:spacing w:after="0" w:afterAutospacing="0"/>
        <w:rPr>
          <w:color w:val="0F1115"/>
        </w:rPr>
      </w:pPr>
      <w:r w:rsidRPr="0040332C">
        <w:rPr>
          <w:rStyle w:val="Strong"/>
          <w:color w:val="0F1115"/>
        </w:rPr>
        <w:t>Future Work:</w:t>
      </w:r>
      <w:r w:rsidRPr="0040332C">
        <w:rPr>
          <w:color w:val="0F1115"/>
        </w:rPr>
        <w:t> A more advanced model could incorporate battery sizing logic and account for panel degradation over time.</w:t>
      </w:r>
    </w:p>
    <w:p w14:paraId="3EA9CC4E" w14:textId="77777777" w:rsidR="0040332C" w:rsidRPr="0040332C" w:rsidRDefault="0040332C" w:rsidP="0040332C">
      <w:pPr>
        <w:pStyle w:val="ds-markdown-paragraph"/>
        <w:numPr>
          <w:ilvl w:val="0"/>
          <w:numId w:val="28"/>
        </w:numPr>
        <w:shd w:val="clear" w:color="auto" w:fill="FFFFFF"/>
        <w:spacing w:after="120" w:afterAutospacing="0"/>
        <w:rPr>
          <w:color w:val="0F1115"/>
        </w:rPr>
      </w:pPr>
      <w:r w:rsidRPr="0040332C">
        <w:rPr>
          <w:rStyle w:val="Strong"/>
          <w:color w:val="0F1115"/>
        </w:rPr>
        <w:t>No Loan Financing in Base Model:</w:t>
      </w:r>
      <w:r w:rsidRPr="0040332C">
        <w:rPr>
          <w:color w:val="0F1115"/>
        </w:rPr>
        <w:t> Financing options are not considered within this technical sizing model.</w:t>
      </w:r>
    </w:p>
    <w:p w14:paraId="130FAE45" w14:textId="77777777" w:rsidR="0040332C" w:rsidRPr="0040332C" w:rsidRDefault="0040332C" w:rsidP="0040332C">
      <w:pPr>
        <w:pStyle w:val="ds-markdown-paragraph"/>
        <w:numPr>
          <w:ilvl w:val="1"/>
          <w:numId w:val="28"/>
        </w:numPr>
        <w:shd w:val="clear" w:color="auto" w:fill="FFFFFF"/>
        <w:spacing w:after="0" w:afterAutospacing="0"/>
        <w:rPr>
          <w:color w:val="0F1115"/>
        </w:rPr>
      </w:pPr>
      <w:r w:rsidRPr="0040332C">
        <w:rPr>
          <w:rStyle w:val="Strong"/>
          <w:color w:val="0F1115"/>
        </w:rPr>
        <w:t>Future Work:</w:t>
      </w:r>
      <w:r w:rsidRPr="0040332C">
        <w:rPr>
          <w:color w:val="0F1115"/>
        </w:rPr>
        <w:t> The financial engine could be expanded to model different loan scenarios.</w:t>
      </w:r>
    </w:p>
    <w:p w14:paraId="5B9D500D" w14:textId="77777777" w:rsidR="0040332C" w:rsidRPr="0040332C" w:rsidRDefault="0040332C" w:rsidP="0040332C">
      <w:pPr>
        <w:pStyle w:val="ds-markdown-paragraph"/>
        <w:numPr>
          <w:ilvl w:val="0"/>
          <w:numId w:val="28"/>
        </w:numPr>
        <w:shd w:val="clear" w:color="auto" w:fill="FFFFFF"/>
        <w:spacing w:after="120" w:afterAutospacing="0"/>
        <w:rPr>
          <w:color w:val="0F1115"/>
        </w:rPr>
      </w:pPr>
      <w:r w:rsidRPr="0040332C">
        <w:rPr>
          <w:rStyle w:val="Strong"/>
          <w:color w:val="0F1115"/>
        </w:rPr>
        <w:t>ML Model Not Deployed:</w:t>
      </w:r>
      <w:r w:rsidRPr="0040332C">
        <w:rPr>
          <w:color w:val="0F1115"/>
        </w:rPr>
        <w:t> The advanced ML model was not deployed in the prototype due to integration complexity.</w:t>
      </w:r>
    </w:p>
    <w:p w14:paraId="3D14EB66" w14:textId="1372AC1F" w:rsidR="0040332C" w:rsidRDefault="0040332C" w:rsidP="0040332C">
      <w:pPr>
        <w:pStyle w:val="ds-markdown-paragraph"/>
        <w:numPr>
          <w:ilvl w:val="1"/>
          <w:numId w:val="28"/>
        </w:numPr>
        <w:shd w:val="clear" w:color="auto" w:fill="FFFFFF"/>
        <w:spacing w:after="0" w:afterAutospacing="0"/>
        <w:rPr>
          <w:color w:val="0F1115"/>
        </w:rPr>
      </w:pPr>
      <w:r w:rsidRPr="0040332C">
        <w:rPr>
          <w:rStyle w:val="Strong"/>
          <w:color w:val="0F1115"/>
        </w:rPr>
        <w:t>Future Work:</w:t>
      </w:r>
      <w:r w:rsidRPr="0040332C">
        <w:rPr>
          <w:color w:val="0F1115"/>
        </w:rPr>
        <w:t> The ML model can be deployed as a microservice or API, allowing the Node.js backend to call it for predictions, enhancing the system's intelligence over time.</w:t>
      </w:r>
    </w:p>
    <w:p w14:paraId="3141CA2C" w14:textId="77777777" w:rsidR="006A4B83" w:rsidRPr="0040332C" w:rsidRDefault="006A4B83" w:rsidP="006A4B83">
      <w:pPr>
        <w:pStyle w:val="ds-markdown-paragraph"/>
        <w:shd w:val="clear" w:color="auto" w:fill="FFFFFF"/>
        <w:spacing w:after="0" w:afterAutospacing="0"/>
        <w:rPr>
          <w:color w:val="0F1115"/>
        </w:rPr>
      </w:pPr>
    </w:p>
    <w:p w14:paraId="66977860" w14:textId="77777777" w:rsidR="0040332C" w:rsidRPr="006A4B83" w:rsidRDefault="0040332C" w:rsidP="006A4B83">
      <w:pPr>
        <w:rPr>
          <w:rFonts w:ascii="Times New Roman" w:hAnsi="Times New Roman" w:cs="Times New Roman"/>
          <w:b/>
          <w:bCs/>
          <w:sz w:val="28"/>
          <w:szCs w:val="28"/>
        </w:rPr>
      </w:pPr>
      <w:r w:rsidRPr="006A4B83">
        <w:rPr>
          <w:rFonts w:ascii="Times New Roman" w:hAnsi="Times New Roman" w:cs="Times New Roman"/>
          <w:b/>
          <w:bCs/>
          <w:sz w:val="28"/>
          <w:szCs w:val="28"/>
        </w:rPr>
        <w:t>12. Justification for Synthetic Data Use</w:t>
      </w:r>
    </w:p>
    <w:p w14:paraId="5BF1F049"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Due to limited publicly available SME solar installation datasets in Nigeria, synthetic data was generated using energy engineering principles to simulate realistic demand and system sizing relationships.</w:t>
      </w:r>
    </w:p>
    <w:p w14:paraId="6B9C128F"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This approach is acceptable in:</w:t>
      </w:r>
    </w:p>
    <w:p w14:paraId="5D80E352" w14:textId="77777777" w:rsidR="0040332C" w:rsidRPr="0040332C" w:rsidRDefault="0040332C" w:rsidP="0040332C">
      <w:pPr>
        <w:pStyle w:val="ds-markdown-paragraph"/>
        <w:numPr>
          <w:ilvl w:val="0"/>
          <w:numId w:val="29"/>
        </w:numPr>
        <w:shd w:val="clear" w:color="auto" w:fill="FFFFFF"/>
        <w:spacing w:after="0" w:afterAutospacing="0"/>
        <w:rPr>
          <w:color w:val="0F1115"/>
        </w:rPr>
      </w:pPr>
      <w:r w:rsidRPr="0040332C">
        <w:rPr>
          <w:color w:val="0F1115"/>
        </w:rPr>
        <w:t>Academic capstone projects</w:t>
      </w:r>
    </w:p>
    <w:p w14:paraId="349DA5DE" w14:textId="77777777" w:rsidR="0040332C" w:rsidRPr="0040332C" w:rsidRDefault="0040332C" w:rsidP="0040332C">
      <w:pPr>
        <w:pStyle w:val="ds-markdown-paragraph"/>
        <w:numPr>
          <w:ilvl w:val="0"/>
          <w:numId w:val="29"/>
        </w:numPr>
        <w:shd w:val="clear" w:color="auto" w:fill="FFFFFF"/>
        <w:spacing w:after="0" w:afterAutospacing="0"/>
        <w:rPr>
          <w:color w:val="0F1115"/>
        </w:rPr>
      </w:pPr>
      <w:r w:rsidRPr="0040332C">
        <w:rPr>
          <w:color w:val="0F1115"/>
        </w:rPr>
        <w:t>Early-stage recommender system development</w:t>
      </w:r>
    </w:p>
    <w:p w14:paraId="211CDDE3" w14:textId="78958C24" w:rsidR="0040332C" w:rsidRDefault="0040332C" w:rsidP="0040332C">
      <w:pPr>
        <w:pStyle w:val="ds-markdown-paragraph"/>
        <w:numPr>
          <w:ilvl w:val="0"/>
          <w:numId w:val="29"/>
        </w:numPr>
        <w:shd w:val="clear" w:color="auto" w:fill="FFFFFF"/>
        <w:spacing w:after="0" w:afterAutospacing="0"/>
        <w:rPr>
          <w:color w:val="0F1115"/>
        </w:rPr>
      </w:pPr>
      <w:r w:rsidRPr="0040332C">
        <w:rPr>
          <w:color w:val="0F1115"/>
        </w:rPr>
        <w:t>Proof-of-concept modeling</w:t>
      </w:r>
    </w:p>
    <w:p w14:paraId="1C2E49AD" w14:textId="77777777" w:rsidR="006A4B83" w:rsidRPr="0040332C" w:rsidRDefault="006A4B83" w:rsidP="006A4B83">
      <w:pPr>
        <w:pStyle w:val="ds-markdown-paragraph"/>
        <w:shd w:val="clear" w:color="auto" w:fill="FFFFFF"/>
        <w:spacing w:after="0" w:afterAutospacing="0"/>
        <w:rPr>
          <w:color w:val="0F1115"/>
        </w:rPr>
      </w:pPr>
    </w:p>
    <w:p w14:paraId="6B790728" w14:textId="77777777" w:rsidR="0040332C" w:rsidRPr="006A4B83" w:rsidRDefault="0040332C" w:rsidP="006A4B83">
      <w:pPr>
        <w:rPr>
          <w:rFonts w:ascii="Times New Roman" w:hAnsi="Times New Roman" w:cs="Times New Roman"/>
          <w:b/>
          <w:bCs/>
          <w:sz w:val="28"/>
          <w:szCs w:val="28"/>
        </w:rPr>
      </w:pPr>
      <w:r w:rsidRPr="006A4B83">
        <w:rPr>
          <w:rFonts w:ascii="Times New Roman" w:hAnsi="Times New Roman" w:cs="Times New Roman"/>
          <w:b/>
          <w:bCs/>
          <w:sz w:val="28"/>
          <w:szCs w:val="28"/>
        </w:rPr>
        <w:t>13. Conclusion and Future Roadmap</w:t>
      </w:r>
    </w:p>
    <w:p w14:paraId="1D14847E" w14:textId="77777777" w:rsidR="0040332C" w:rsidRPr="0040332C" w:rsidRDefault="0040332C" w:rsidP="0040332C">
      <w:pPr>
        <w:pStyle w:val="ds-markdown-paragraph"/>
        <w:shd w:val="clear" w:color="auto" w:fill="FFFFFF"/>
        <w:spacing w:before="240" w:beforeAutospacing="0" w:after="240" w:afterAutospacing="0"/>
        <w:rPr>
          <w:color w:val="0F1115"/>
        </w:rPr>
      </w:pPr>
      <w:r w:rsidRPr="0040332C">
        <w:rPr>
          <w:color w:val="0F1115"/>
        </w:rPr>
        <w:t xml:space="preserve">The final prototype successfully integrates user input, engineering sizing logic, financial modeling, and vendor matching into a cohesive recommendation pipeline. The system </w:t>
      </w:r>
      <w:r w:rsidRPr="0040332C">
        <w:rPr>
          <w:color w:val="0F1115"/>
        </w:rPr>
        <w:lastRenderedPageBreak/>
        <w:t>provides Nigerian SMEs with valuable insights into their potential solar investment, including system size, costs, savings, and payback period.</w:t>
      </w:r>
    </w:p>
    <w:p w14:paraId="372B8C19" w14:textId="77777777" w:rsidR="0040332C" w:rsidRPr="0040332C" w:rsidRDefault="0040332C" w:rsidP="0040332C">
      <w:pPr>
        <w:pStyle w:val="ds-markdown-paragraph"/>
        <w:shd w:val="clear" w:color="auto" w:fill="FFFFFF"/>
        <w:spacing w:before="240" w:beforeAutospacing="0"/>
        <w:rPr>
          <w:color w:val="0F1115"/>
        </w:rPr>
      </w:pPr>
      <w:r w:rsidRPr="0040332C">
        <w:rPr>
          <w:rStyle w:val="Strong"/>
          <w:color w:val="0F1115"/>
        </w:rPr>
        <w:t>The Machine Learning model remains a future upgrade path</w:t>
      </w:r>
      <w:r w:rsidRPr="0040332C">
        <w:rPr>
          <w:color w:val="0F1115"/>
        </w:rPr>
        <w:t> for predictive intelligence integration. As real-world data becomes available and infrastructure allows, the ML model can be deployed to provide even more accurate, personalized recommendations. The current rule-based prototype serves as a solid foundation, demonstrating the core value of the solar recommender system while the more advanced ML component awaits future implementation.</w:t>
      </w:r>
    </w:p>
    <w:p w14:paraId="5FDB9284" w14:textId="77777777" w:rsidR="0040332C" w:rsidRPr="0040332C" w:rsidRDefault="0040332C" w:rsidP="0040332C">
      <w:pPr>
        <w:rPr>
          <w:rFonts w:ascii="Times New Roman" w:hAnsi="Times New Roman" w:cs="Times New Roman"/>
        </w:rPr>
      </w:pPr>
    </w:p>
    <w:sectPr w:rsidR="0040332C" w:rsidRPr="004033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67AC8"/>
    <w:multiLevelType w:val="multilevel"/>
    <w:tmpl w:val="5A62D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124759"/>
    <w:multiLevelType w:val="multilevel"/>
    <w:tmpl w:val="D4CC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34C03"/>
    <w:multiLevelType w:val="multilevel"/>
    <w:tmpl w:val="A66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5676E"/>
    <w:multiLevelType w:val="multilevel"/>
    <w:tmpl w:val="8CFA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6140E"/>
    <w:multiLevelType w:val="multilevel"/>
    <w:tmpl w:val="44A8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66D76"/>
    <w:multiLevelType w:val="multilevel"/>
    <w:tmpl w:val="179E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56D4B"/>
    <w:multiLevelType w:val="multilevel"/>
    <w:tmpl w:val="2E52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8794E"/>
    <w:multiLevelType w:val="multilevel"/>
    <w:tmpl w:val="049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846D6"/>
    <w:multiLevelType w:val="multilevel"/>
    <w:tmpl w:val="9C00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182117"/>
    <w:multiLevelType w:val="multilevel"/>
    <w:tmpl w:val="5BE6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06F21"/>
    <w:multiLevelType w:val="multilevel"/>
    <w:tmpl w:val="3224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4294B"/>
    <w:multiLevelType w:val="multilevel"/>
    <w:tmpl w:val="BD74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6D3F2D"/>
    <w:multiLevelType w:val="multilevel"/>
    <w:tmpl w:val="9FE21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403D48"/>
    <w:multiLevelType w:val="multilevel"/>
    <w:tmpl w:val="517C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D101A"/>
    <w:multiLevelType w:val="multilevel"/>
    <w:tmpl w:val="C688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E40F11"/>
    <w:multiLevelType w:val="multilevel"/>
    <w:tmpl w:val="75CC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8A24E6"/>
    <w:multiLevelType w:val="multilevel"/>
    <w:tmpl w:val="9054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4B1054"/>
    <w:multiLevelType w:val="multilevel"/>
    <w:tmpl w:val="310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67621"/>
    <w:multiLevelType w:val="multilevel"/>
    <w:tmpl w:val="3D76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9C59A1"/>
    <w:multiLevelType w:val="multilevel"/>
    <w:tmpl w:val="A344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19"/>
  </w:num>
  <w:num w:numId="12">
    <w:abstractNumId w:val="20"/>
  </w:num>
  <w:num w:numId="13">
    <w:abstractNumId w:val="27"/>
  </w:num>
  <w:num w:numId="14">
    <w:abstractNumId w:val="12"/>
  </w:num>
  <w:num w:numId="15">
    <w:abstractNumId w:val="16"/>
  </w:num>
  <w:num w:numId="16">
    <w:abstractNumId w:val="9"/>
  </w:num>
  <w:num w:numId="17">
    <w:abstractNumId w:val="15"/>
  </w:num>
  <w:num w:numId="18">
    <w:abstractNumId w:val="26"/>
  </w:num>
  <w:num w:numId="19">
    <w:abstractNumId w:val="14"/>
  </w:num>
  <w:num w:numId="20">
    <w:abstractNumId w:val="17"/>
  </w:num>
  <w:num w:numId="21">
    <w:abstractNumId w:val="11"/>
  </w:num>
  <w:num w:numId="22">
    <w:abstractNumId w:val="13"/>
  </w:num>
  <w:num w:numId="23">
    <w:abstractNumId w:val="28"/>
  </w:num>
  <w:num w:numId="24">
    <w:abstractNumId w:val="24"/>
  </w:num>
  <w:num w:numId="25">
    <w:abstractNumId w:val="22"/>
  </w:num>
  <w:num w:numId="26">
    <w:abstractNumId w:val="25"/>
  </w:num>
  <w:num w:numId="27">
    <w:abstractNumId w:val="10"/>
  </w:num>
  <w:num w:numId="28">
    <w:abstractNumId w:val="21"/>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DDC"/>
    <w:rsid w:val="0015074B"/>
    <w:rsid w:val="00163505"/>
    <w:rsid w:val="0029639D"/>
    <w:rsid w:val="00326F90"/>
    <w:rsid w:val="0040332C"/>
    <w:rsid w:val="006A4B83"/>
    <w:rsid w:val="00AA1D8D"/>
    <w:rsid w:val="00B47730"/>
    <w:rsid w:val="00C7113C"/>
    <w:rsid w:val="00C901E3"/>
    <w:rsid w:val="00CB0664"/>
    <w:rsid w:val="00F635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4F8A4"/>
  <w14:defaultImageDpi w14:val="300"/>
  <w15:docId w15:val="{12BF66AD-F23E-4015-809C-8B4E530B7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Normal"/>
    <w:rsid w:val="004033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DefaultParagraphFont"/>
    <w:rsid w:val="0040332C"/>
  </w:style>
  <w:style w:type="paragraph" w:styleId="HTMLPreformatted">
    <w:name w:val="HTML Preformatted"/>
    <w:basedOn w:val="Normal"/>
    <w:link w:val="HTMLPreformattedChar"/>
    <w:uiPriority w:val="99"/>
    <w:semiHidden/>
    <w:unhideWhenUsed/>
    <w:rsid w:val="00403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33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490051">
      <w:bodyDiv w:val="1"/>
      <w:marLeft w:val="0"/>
      <w:marRight w:val="0"/>
      <w:marTop w:val="0"/>
      <w:marBottom w:val="0"/>
      <w:divBdr>
        <w:top w:val="none" w:sz="0" w:space="0" w:color="auto"/>
        <w:left w:val="none" w:sz="0" w:space="0" w:color="auto"/>
        <w:bottom w:val="none" w:sz="0" w:space="0" w:color="auto"/>
        <w:right w:val="none" w:sz="0" w:space="0" w:color="auto"/>
      </w:divBdr>
      <w:divsChild>
        <w:div w:id="1840151156">
          <w:marLeft w:val="0"/>
          <w:marRight w:val="0"/>
          <w:marTop w:val="0"/>
          <w:marBottom w:val="0"/>
          <w:divBdr>
            <w:top w:val="none" w:sz="0" w:space="0" w:color="auto"/>
            <w:left w:val="none" w:sz="0" w:space="0" w:color="auto"/>
            <w:bottom w:val="none" w:sz="0" w:space="0" w:color="auto"/>
            <w:right w:val="none" w:sz="0" w:space="0" w:color="auto"/>
          </w:divBdr>
        </w:div>
        <w:div w:id="871842944">
          <w:marLeft w:val="0"/>
          <w:marRight w:val="0"/>
          <w:marTop w:val="240"/>
          <w:marBottom w:val="171"/>
          <w:divBdr>
            <w:top w:val="none" w:sz="0" w:space="0" w:color="auto"/>
            <w:left w:val="none" w:sz="0" w:space="0" w:color="auto"/>
            <w:bottom w:val="none" w:sz="0" w:space="0" w:color="auto"/>
            <w:right w:val="none" w:sz="0" w:space="0" w:color="auto"/>
          </w:divBdr>
          <w:divsChild>
            <w:div w:id="1273854239">
              <w:marLeft w:val="0"/>
              <w:marRight w:val="0"/>
              <w:marTop w:val="0"/>
              <w:marBottom w:val="0"/>
              <w:divBdr>
                <w:top w:val="none" w:sz="0" w:space="0" w:color="auto"/>
                <w:left w:val="none" w:sz="0" w:space="0" w:color="auto"/>
                <w:bottom w:val="none" w:sz="0" w:space="0" w:color="auto"/>
                <w:right w:val="none" w:sz="0" w:space="0" w:color="auto"/>
              </w:divBdr>
              <w:divsChild>
                <w:div w:id="1959991193">
                  <w:marLeft w:val="0"/>
                  <w:marRight w:val="0"/>
                  <w:marTop w:val="0"/>
                  <w:marBottom w:val="0"/>
                  <w:divBdr>
                    <w:top w:val="none" w:sz="0" w:space="0" w:color="auto"/>
                    <w:left w:val="none" w:sz="0" w:space="0" w:color="auto"/>
                    <w:bottom w:val="none" w:sz="0" w:space="0" w:color="auto"/>
                    <w:right w:val="none" w:sz="0" w:space="0" w:color="auto"/>
                  </w:divBdr>
                  <w:divsChild>
                    <w:div w:id="1122068393">
                      <w:marLeft w:val="0"/>
                      <w:marRight w:val="0"/>
                      <w:marTop w:val="0"/>
                      <w:marBottom w:val="0"/>
                      <w:divBdr>
                        <w:top w:val="none" w:sz="0" w:space="0" w:color="auto"/>
                        <w:left w:val="none" w:sz="0" w:space="0" w:color="auto"/>
                        <w:bottom w:val="none" w:sz="0" w:space="0" w:color="auto"/>
                        <w:right w:val="none" w:sz="0" w:space="0" w:color="auto"/>
                      </w:divBdr>
                      <w:divsChild>
                        <w:div w:id="46492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25420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11</Pages>
  <Words>2095</Words>
  <Characters>11942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Grace Joel kwagiri</cp:lastModifiedBy>
  <cp:revision>4</cp:revision>
  <dcterms:created xsi:type="dcterms:W3CDTF">2026-02-25T11:08:00Z</dcterms:created>
  <dcterms:modified xsi:type="dcterms:W3CDTF">2026-02-25T16:50:00Z</dcterms:modified>
  <cp:category/>
</cp:coreProperties>
</file>