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CC2" w:rsidRPr="006B1FF9" w:rsidRDefault="00C20FA4" w:rsidP="006B1FF9">
      <w:pPr>
        <w:spacing w:before="100" w:beforeAutospacing="1" w:after="100" w:afterAutospacing="1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B1FF9">
        <w:rPr>
          <w:rFonts w:asciiTheme="majorBidi" w:hAnsiTheme="majorBidi" w:cstheme="majorBidi"/>
          <w:b/>
          <w:bCs/>
          <w:sz w:val="32"/>
          <w:szCs w:val="32"/>
        </w:rPr>
        <w:t>MedProtect : Portail Médical Sécurisé</w:t>
      </w:r>
    </w:p>
    <w:p w:rsidR="00C20FA4" w:rsidRPr="00761EB2" w:rsidRDefault="00C20FA4" w:rsidP="00C20FA4">
      <w:pPr>
        <w:pStyle w:val="Titre3"/>
        <w:rPr>
          <w:rFonts w:asciiTheme="majorBidi" w:hAnsiTheme="majorBidi"/>
          <w:b/>
          <w:bCs/>
        </w:rPr>
      </w:pPr>
      <w:r w:rsidRPr="00761EB2">
        <w:rPr>
          <w:rFonts w:asciiTheme="majorBidi" w:hAnsiTheme="majorBidi"/>
          <w:b/>
          <w:bCs/>
        </w:rPr>
        <w:t>1. Introduction et Contexte du Projet</w:t>
      </w:r>
    </w:p>
    <w:p w:rsidR="00C20FA4" w:rsidRPr="00B92B9F" w:rsidRDefault="00C20FA4" w:rsidP="00C20FA4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  <w:b/>
          <w:bCs/>
        </w:rPr>
        <w:t>Description du Système</w:t>
      </w:r>
    </w:p>
    <w:p w:rsidR="00C20FA4" w:rsidRPr="00B92B9F" w:rsidRDefault="00C20FA4" w:rsidP="00C20FA4">
      <w:pPr>
        <w:pStyle w:val="NormalWeb"/>
        <w:numPr>
          <w:ilvl w:val="1"/>
          <w:numId w:val="38"/>
        </w:numPr>
        <w:rPr>
          <w:rFonts w:asciiTheme="majorBidi" w:hAnsiTheme="majorBidi" w:cstheme="majorBidi"/>
        </w:rPr>
      </w:pPr>
      <w:r w:rsidRPr="00B92B9F">
        <w:rPr>
          <w:rStyle w:val="citation-311"/>
          <w:rFonts w:asciiTheme="majorBidi" w:hAnsiTheme="majorBidi" w:cstheme="majorBidi"/>
          <w:b/>
          <w:bCs/>
        </w:rPr>
        <w:t>MedProtect</w:t>
      </w:r>
      <w:r w:rsidRPr="00B92B9F">
        <w:rPr>
          <w:rStyle w:val="citation-311"/>
          <w:rFonts w:asciiTheme="majorBidi" w:hAnsiTheme="majorBidi" w:cstheme="majorBidi"/>
        </w:rPr>
        <w:t xml:space="preserve"> est un por</w:t>
      </w:r>
      <w:r w:rsidR="00A52AAB">
        <w:rPr>
          <w:rStyle w:val="citation-311"/>
          <w:rFonts w:asciiTheme="majorBidi" w:hAnsiTheme="majorBidi" w:cstheme="majorBidi"/>
        </w:rPr>
        <w:t>tail médical web sécurisé</w:t>
      </w:r>
      <w:r w:rsidRPr="00B92B9F">
        <w:rPr>
          <w:rStyle w:val="citation-311"/>
          <w:rFonts w:asciiTheme="majorBidi" w:hAnsiTheme="majorBidi" w:cstheme="majorBidi"/>
        </w:rPr>
        <w:t>, conçu pour une clinique privée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1"/>
          <w:numId w:val="38"/>
        </w:numPr>
        <w:rPr>
          <w:rFonts w:asciiTheme="majorBidi" w:hAnsiTheme="majorBidi" w:cstheme="majorBidi"/>
        </w:rPr>
      </w:pPr>
      <w:r w:rsidRPr="00B92B9F">
        <w:rPr>
          <w:rStyle w:val="citation-310"/>
          <w:rFonts w:asciiTheme="majorBidi" w:hAnsiTheme="majorBidi" w:cstheme="majorBidi"/>
        </w:rPr>
        <w:t xml:space="preserve">Il gère des </w:t>
      </w:r>
      <w:r w:rsidRPr="00B92B9F">
        <w:rPr>
          <w:rStyle w:val="citation-310"/>
          <w:rFonts w:asciiTheme="majorBidi" w:hAnsiTheme="majorBidi" w:cstheme="majorBidi"/>
          <w:b/>
          <w:bCs/>
        </w:rPr>
        <w:t>données de santé hautement sensibles</w:t>
      </w:r>
      <w:r w:rsidRPr="00B92B9F">
        <w:rPr>
          <w:rStyle w:val="citation-310"/>
          <w:rFonts w:asciiTheme="majorBidi" w:hAnsiTheme="majorBidi" w:cstheme="majorBidi"/>
        </w:rPr>
        <w:t xml:space="preserve"> et garanti</w:t>
      </w:r>
      <w:r w:rsidR="00B078B6">
        <w:rPr>
          <w:rStyle w:val="citation-310"/>
          <w:rFonts w:asciiTheme="majorBidi" w:hAnsiTheme="majorBidi" w:cstheme="majorBidi"/>
        </w:rPr>
        <w:t xml:space="preserve">t leur protection 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38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  <w:b/>
          <w:bCs/>
        </w:rPr>
        <w:t>Objectif de Sécurité</w:t>
      </w:r>
    </w:p>
    <w:p w:rsidR="00C20FA4" w:rsidRPr="00B92B9F" w:rsidRDefault="00C20FA4" w:rsidP="00C20FA4">
      <w:pPr>
        <w:pStyle w:val="NormalWeb"/>
        <w:numPr>
          <w:ilvl w:val="1"/>
          <w:numId w:val="38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</w:rPr>
        <w:t xml:space="preserve">Assurer la </w:t>
      </w:r>
      <w:r w:rsidRPr="00B92B9F">
        <w:rPr>
          <w:rFonts w:asciiTheme="majorBidi" w:hAnsiTheme="majorBidi" w:cstheme="majorBidi"/>
          <w:b/>
          <w:bCs/>
        </w:rPr>
        <w:t>confidentialité</w:t>
      </w:r>
      <w:r w:rsidRPr="00B92B9F">
        <w:rPr>
          <w:rFonts w:asciiTheme="majorBidi" w:hAnsiTheme="majorBidi" w:cstheme="majorBidi"/>
        </w:rPr>
        <w:t>, l'</w:t>
      </w:r>
      <w:r w:rsidRPr="00B92B9F">
        <w:rPr>
          <w:rFonts w:asciiTheme="majorBidi" w:hAnsiTheme="majorBidi" w:cstheme="majorBidi"/>
          <w:b/>
          <w:bCs/>
        </w:rPr>
        <w:t>intégrité</w:t>
      </w:r>
      <w:r w:rsidRPr="00B92B9F">
        <w:rPr>
          <w:rFonts w:asciiTheme="majorBidi" w:hAnsiTheme="majorBidi" w:cstheme="majorBidi"/>
        </w:rPr>
        <w:t xml:space="preserve">, et la </w:t>
      </w:r>
      <w:r w:rsidRPr="00B92B9F">
        <w:rPr>
          <w:rFonts w:asciiTheme="majorBidi" w:hAnsiTheme="majorBidi" w:cstheme="majorBidi"/>
          <w:b/>
          <w:bCs/>
        </w:rPr>
        <w:t>disponibilité</w:t>
      </w:r>
      <w:r w:rsidRPr="00B92B9F">
        <w:rPr>
          <w:rFonts w:asciiTheme="majorBidi" w:hAnsiTheme="majorBidi" w:cstheme="majorBidi"/>
        </w:rPr>
        <w:t xml:space="preserve"> des données médicales sensibles.</w:t>
      </w:r>
    </w:p>
    <w:p w:rsidR="00C20FA4" w:rsidRPr="00761EB2" w:rsidRDefault="00C20FA4" w:rsidP="00C20FA4">
      <w:pPr>
        <w:pStyle w:val="Titre3"/>
        <w:rPr>
          <w:rFonts w:asciiTheme="majorBidi" w:hAnsiTheme="majorBidi"/>
          <w:b/>
          <w:bCs/>
        </w:rPr>
      </w:pPr>
      <w:r w:rsidRPr="00761EB2">
        <w:rPr>
          <w:rFonts w:asciiTheme="majorBidi" w:hAnsiTheme="majorBidi"/>
          <w:b/>
          <w:bCs/>
        </w:rPr>
        <w:t>2. Interfaces Utilisateurs et Fonctionnalités par Rôle</w:t>
      </w:r>
    </w:p>
    <w:p w:rsidR="00C20FA4" w:rsidRPr="00B92B9F" w:rsidRDefault="00C20FA4" w:rsidP="00C20FA4">
      <w:pPr>
        <w:pStyle w:val="NormalWeb"/>
        <w:rPr>
          <w:rFonts w:asciiTheme="majorBidi" w:hAnsiTheme="majorBidi" w:cstheme="majorBidi"/>
        </w:rPr>
      </w:pPr>
      <w:r w:rsidRPr="00B92B9F">
        <w:rPr>
          <w:rStyle w:val="citation-309"/>
          <w:rFonts w:asciiTheme="majorBidi" w:hAnsiTheme="majorBidi" w:cstheme="majorBidi"/>
        </w:rPr>
        <w:t xml:space="preserve">Le système utilise un </w:t>
      </w:r>
      <w:r w:rsidRPr="00B92B9F">
        <w:rPr>
          <w:rStyle w:val="citation-309"/>
          <w:rFonts w:asciiTheme="majorBidi" w:hAnsiTheme="majorBidi" w:cstheme="majorBidi"/>
          <w:b/>
          <w:bCs/>
        </w:rPr>
        <w:t>Contrôle d'Accès Basé sur les Rôles (RBAC)</w:t>
      </w:r>
      <w:r w:rsidRPr="00B92B9F">
        <w:rPr>
          <w:rStyle w:val="citation-309"/>
          <w:rFonts w:asciiTheme="majorBidi" w:hAnsiTheme="majorBidi" w:cstheme="majorBidi"/>
        </w:rPr>
        <w:t xml:space="preserve"> </w:t>
      </w:r>
      <w:r w:rsidRPr="00B92B9F">
        <w:rPr>
          <w:rStyle w:val="citation-308"/>
          <w:rFonts w:asciiTheme="majorBidi" w:hAnsiTheme="majorBidi" w:cstheme="majorBidi"/>
        </w:rPr>
        <w:t xml:space="preserve">avec les rôles </w:t>
      </w:r>
      <w:r w:rsidR="00B92B9F" w:rsidRPr="00B92B9F">
        <w:rPr>
          <w:rStyle w:val="citation-308"/>
          <w:rFonts w:asciiTheme="majorBidi" w:hAnsiTheme="majorBidi" w:cstheme="majorBidi"/>
        </w:rPr>
        <w:t>suivants</w:t>
      </w:r>
      <w:r w:rsidR="00B92B9F" w:rsidRPr="00B92B9F">
        <w:rPr>
          <w:rFonts w:asciiTheme="majorBidi" w:hAnsiTheme="majorBidi" w:cstheme="majorBidi"/>
        </w:rPr>
        <w:t> :</w:t>
      </w:r>
      <w:r w:rsidRPr="00B92B9F">
        <w:rPr>
          <w:rFonts w:asciiTheme="majorBidi" w:hAnsiTheme="majorBidi" w:cstheme="majorBidi"/>
        </w:rPr>
        <w:t xml:space="preserve"> Admin → Médecin-Chef → Médecin → Patient.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6589"/>
      </w:tblGrid>
      <w:tr w:rsidR="00C20FA4" w:rsidRPr="00C20FA4" w:rsidTr="00C20F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Fonctionnalités Clés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Consultation du dossier médical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personnel,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visualisation des résultats et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prescriptions,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accès sécurisé aux documents de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santé,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historique médical personnel</w:t>
            </w: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.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Médecin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Upload sécurisé des résultats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patients,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mise à jour des dossiers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médicaux,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vérification de l'historique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patient,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gestion des prescriptions et diagnostics</w:t>
            </w: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.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Administrateur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Gestion complète des comptes </w:t>
            </w:r>
            <w:r w:rsidR="0046020E"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utilisateurs,</w:t>
            </w:r>
            <w:r w:rsidR="0046020E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 supervision de la sécurité, audit des accès et activités</w:t>
            </w: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, configuration des politiques de sécurité</w:t>
            </w: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.</w:t>
            </w:r>
          </w:p>
        </w:tc>
      </w:tr>
    </w:tbl>
    <w:p w:rsidR="00C20FA4" w:rsidRPr="00B92B9F" w:rsidRDefault="00421113" w:rsidP="00C20FA4">
      <w:pPr>
        <w:pStyle w:val="NormalWeb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-1005205</wp:posOffset>
            </wp:positionH>
            <wp:positionV relativeFrom="paragraph">
              <wp:posOffset>153670</wp:posOffset>
            </wp:positionV>
            <wp:extent cx="4298950" cy="2279650"/>
            <wp:effectExtent l="0" t="0" r="6350" b="6350"/>
            <wp:wrapTight wrapText="bothSides">
              <wp:wrapPolygon edited="0">
                <wp:start x="0" y="0"/>
                <wp:lineTo x="0" y="21480"/>
                <wp:lineTo x="21536" y="21480"/>
                <wp:lineTo x="2153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B9F">
        <w:rPr>
          <w:rFonts w:asciiTheme="majorBidi" w:hAnsiTheme="majorBidi" w:cstheme="majorBidi"/>
        </w:rPr>
        <w:t>-</w:t>
      </w:r>
      <w:r w:rsidR="00C20FA4" w:rsidRPr="00B92B9F">
        <w:rPr>
          <w:rFonts w:asciiTheme="majorBidi" w:hAnsiTheme="majorBidi" w:cstheme="majorBidi"/>
        </w:rPr>
        <w:t xml:space="preserve">  </w:t>
      </w:r>
      <w:r w:rsidR="00C20FA4" w:rsidRPr="00B92B9F">
        <w:rPr>
          <w:rStyle w:val="citation-295"/>
          <w:rFonts w:asciiTheme="majorBidi" w:hAnsiTheme="majorBidi" w:cstheme="majorBidi"/>
          <w:b/>
          <w:bCs/>
        </w:rPr>
        <w:t>Accès aux dossiers médicaux :</w:t>
      </w:r>
      <w:r w:rsidR="00C20FA4" w:rsidRPr="00B92B9F">
        <w:rPr>
          <w:rStyle w:val="citation-295"/>
          <w:rFonts w:asciiTheme="majorBidi" w:hAnsiTheme="majorBidi" w:cstheme="majorBidi"/>
        </w:rPr>
        <w:t xml:space="preserve"> Les restrictions sont appliquées par département</w:t>
      </w:r>
      <w:r w:rsidR="00C20FA4" w:rsidRPr="00B92B9F">
        <w:rPr>
          <w:rFonts w:asciiTheme="majorBidi" w:hAnsiTheme="majorBidi" w:cstheme="majorBidi"/>
        </w:rPr>
        <w:t>.</w:t>
      </w:r>
    </w:p>
    <w:p w:rsidR="00C20FA4" w:rsidRDefault="00B92B9F" w:rsidP="00C20FA4">
      <w:pPr>
        <w:pStyle w:val="NormalWeb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</w:t>
      </w:r>
      <w:r w:rsidR="00C20FA4" w:rsidRPr="00B92B9F">
        <w:rPr>
          <w:rFonts w:asciiTheme="majorBidi" w:hAnsiTheme="majorBidi" w:cstheme="majorBidi"/>
        </w:rPr>
        <w:t xml:space="preserve">  </w:t>
      </w:r>
      <w:r w:rsidR="00C20FA4" w:rsidRPr="00B92B9F">
        <w:rPr>
          <w:rStyle w:val="citation-294"/>
          <w:rFonts w:asciiTheme="majorBidi" w:hAnsiTheme="majorBidi" w:cstheme="majorBidi"/>
          <w:i/>
          <w:iCs/>
        </w:rPr>
        <w:t>Fonctionnalité Azure simulée :</w:t>
      </w:r>
      <w:r w:rsidR="00C20FA4" w:rsidRPr="00B92B9F">
        <w:rPr>
          <w:rStyle w:val="citation-294"/>
          <w:rFonts w:asciiTheme="majorBidi" w:hAnsiTheme="majorBidi" w:cstheme="majorBidi"/>
        </w:rPr>
        <w:t xml:space="preserve"> Azure RBAC</w:t>
      </w:r>
      <w:r w:rsidR="00C20FA4" w:rsidRPr="00B92B9F">
        <w:rPr>
          <w:rFonts w:asciiTheme="majorBidi" w:hAnsiTheme="majorBidi" w:cstheme="majorBidi"/>
        </w:rPr>
        <w:t>.</w:t>
      </w:r>
    </w:p>
    <w:p w:rsidR="00F367E2" w:rsidRDefault="00F367E2" w:rsidP="00C20FA4">
      <w:pPr>
        <w:pStyle w:val="NormalWeb"/>
        <w:rPr>
          <w:rFonts w:asciiTheme="majorBidi" w:hAnsiTheme="majorBidi" w:cstheme="majorBidi"/>
        </w:rPr>
      </w:pPr>
    </w:p>
    <w:p w:rsidR="00F367E2" w:rsidRDefault="00F367E2" w:rsidP="00C20FA4">
      <w:pPr>
        <w:pStyle w:val="NormalWeb"/>
        <w:rPr>
          <w:rFonts w:asciiTheme="majorBidi" w:hAnsiTheme="majorBidi" w:cstheme="majorBidi"/>
        </w:rPr>
      </w:pPr>
    </w:p>
    <w:p w:rsidR="00F367E2" w:rsidRDefault="00F367E2" w:rsidP="00C20FA4">
      <w:pPr>
        <w:pStyle w:val="NormalWeb"/>
        <w:rPr>
          <w:rFonts w:asciiTheme="majorBidi" w:hAnsiTheme="majorBidi" w:cstheme="majorBidi"/>
        </w:rPr>
      </w:pPr>
    </w:p>
    <w:p w:rsidR="00F367E2" w:rsidRDefault="007D049B" w:rsidP="00C20FA4">
      <w:pPr>
        <w:pStyle w:val="NormalWeb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2191022</wp:posOffset>
            </wp:positionH>
            <wp:positionV relativeFrom="paragraph">
              <wp:posOffset>1316520</wp:posOffset>
            </wp:positionV>
            <wp:extent cx="4430395" cy="2873375"/>
            <wp:effectExtent l="0" t="0" r="8255" b="3175"/>
            <wp:wrapTight wrapText="bothSides">
              <wp:wrapPolygon edited="0">
                <wp:start x="0" y="0"/>
                <wp:lineTo x="0" y="21481"/>
                <wp:lineTo x="21547" y="21481"/>
                <wp:lineTo x="21547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-1131570</wp:posOffset>
            </wp:positionH>
            <wp:positionV relativeFrom="paragraph">
              <wp:posOffset>0</wp:posOffset>
            </wp:positionV>
            <wp:extent cx="4643120" cy="3077845"/>
            <wp:effectExtent l="0" t="0" r="5080" b="825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67E2" w:rsidRPr="00B92B9F" w:rsidRDefault="00F367E2" w:rsidP="00C20FA4">
      <w:pPr>
        <w:pStyle w:val="NormalWeb"/>
        <w:rPr>
          <w:rFonts w:asciiTheme="majorBidi" w:hAnsiTheme="majorBidi" w:cstheme="majorBidi"/>
        </w:rPr>
      </w:pPr>
    </w:p>
    <w:p w:rsidR="00F47511" w:rsidRDefault="00F47511" w:rsidP="00C20FA4">
      <w:pPr>
        <w:pStyle w:val="Titre3"/>
        <w:rPr>
          <w:rFonts w:asciiTheme="majorBidi" w:hAnsiTheme="majorBidi"/>
        </w:rPr>
      </w:pPr>
    </w:p>
    <w:p w:rsidR="00595B1B" w:rsidRDefault="00595B1B" w:rsidP="00C20FA4">
      <w:pPr>
        <w:pStyle w:val="Titre3"/>
        <w:rPr>
          <w:rFonts w:asciiTheme="majorBidi" w:hAnsiTheme="majorBidi"/>
        </w:rPr>
      </w:pPr>
    </w:p>
    <w:p w:rsidR="00595B1B" w:rsidRDefault="00595B1B" w:rsidP="00C20FA4">
      <w:pPr>
        <w:pStyle w:val="Titre3"/>
        <w:rPr>
          <w:rFonts w:asciiTheme="majorBidi" w:hAnsiTheme="majorBidi"/>
        </w:rPr>
      </w:pPr>
    </w:p>
    <w:p w:rsidR="00595B1B" w:rsidRDefault="00595B1B" w:rsidP="00C20FA4">
      <w:pPr>
        <w:pStyle w:val="Titre3"/>
        <w:rPr>
          <w:rFonts w:asciiTheme="majorBidi" w:hAnsiTheme="majorBidi"/>
        </w:rPr>
      </w:pPr>
    </w:p>
    <w:p w:rsidR="00C20FA4" w:rsidRPr="00761EB2" w:rsidRDefault="00C20FA4" w:rsidP="00C20FA4">
      <w:pPr>
        <w:pStyle w:val="Titre3"/>
        <w:rPr>
          <w:rFonts w:asciiTheme="majorBidi" w:hAnsiTheme="majorBidi"/>
          <w:b/>
          <w:bCs/>
        </w:rPr>
      </w:pPr>
      <w:r w:rsidRPr="00761EB2">
        <w:rPr>
          <w:rFonts w:asciiTheme="majorBidi" w:hAnsiTheme="majorBidi"/>
          <w:b/>
          <w:bCs/>
        </w:rPr>
        <w:t>3. Architecture et Contrôles de Sécurité</w:t>
      </w:r>
    </w:p>
    <w:p w:rsidR="00C20FA4" w:rsidRPr="00B92B9F" w:rsidRDefault="00C20FA4" w:rsidP="00C20FA4">
      <w:pPr>
        <w:pStyle w:val="NormalWeb"/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</w:rPr>
        <w:t>Cette section détaille les mesures techniques mises en place.</w:t>
      </w:r>
    </w:p>
    <w:p w:rsidR="00C20FA4" w:rsidRPr="005F76EB" w:rsidRDefault="00C20FA4" w:rsidP="00C20FA4">
      <w:pPr>
        <w:pStyle w:val="Titre4"/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>3.1. Chiffrement et Protection des Données (Données au Repos)</w:t>
      </w:r>
    </w:p>
    <w:p w:rsidR="00595B1B" w:rsidRPr="00595B1B" w:rsidRDefault="00C20FA4" w:rsidP="00595B1B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  <w:b/>
          <w:bCs/>
        </w:rPr>
        <w:t xml:space="preserve">Chiffrement des Données </w:t>
      </w:r>
      <w:r w:rsidR="00B92B9F" w:rsidRPr="00B92B9F">
        <w:rPr>
          <w:rFonts w:asciiTheme="majorBidi" w:hAnsiTheme="majorBidi" w:cstheme="majorBidi"/>
          <w:b/>
          <w:bCs/>
        </w:rPr>
        <w:t>Médicales :</w:t>
      </w:r>
    </w:p>
    <w:p w:rsidR="00C20FA4" w:rsidRPr="00B92B9F" w:rsidRDefault="00C20FA4" w:rsidP="00C20FA4">
      <w:pPr>
        <w:pStyle w:val="NormalWeb"/>
        <w:numPr>
          <w:ilvl w:val="1"/>
          <w:numId w:val="39"/>
        </w:numPr>
        <w:rPr>
          <w:rFonts w:asciiTheme="majorBidi" w:hAnsiTheme="majorBidi" w:cstheme="majorBidi"/>
        </w:rPr>
      </w:pPr>
      <w:r w:rsidRPr="00B92B9F">
        <w:rPr>
          <w:rStyle w:val="citation-293"/>
          <w:rFonts w:asciiTheme="majorBidi" w:hAnsiTheme="majorBidi" w:cstheme="majorBidi"/>
        </w:rPr>
        <w:t xml:space="preserve">Fichiers joints et uploads : </w:t>
      </w:r>
      <w:r w:rsidRPr="00B92B9F">
        <w:rPr>
          <w:rStyle w:val="citation-293"/>
          <w:rFonts w:asciiTheme="majorBidi" w:hAnsiTheme="majorBidi" w:cstheme="majorBidi"/>
          <w:b/>
          <w:bCs/>
        </w:rPr>
        <w:t>AES-256-GCM</w:t>
      </w:r>
      <w:r w:rsidRPr="00B92B9F">
        <w:rPr>
          <w:rFonts w:asciiTheme="majorBidi" w:hAnsiTheme="majorBidi" w:cstheme="majorBidi"/>
        </w:rPr>
        <w:t>.</w:t>
      </w:r>
    </w:p>
    <w:p w:rsidR="00595B1B" w:rsidRPr="00595B1B" w:rsidRDefault="00C20FA4" w:rsidP="00595B1B">
      <w:pPr>
        <w:pStyle w:val="NormalWeb"/>
        <w:numPr>
          <w:ilvl w:val="1"/>
          <w:numId w:val="39"/>
        </w:numPr>
        <w:rPr>
          <w:rFonts w:asciiTheme="majorBidi" w:hAnsiTheme="majorBidi" w:cstheme="majorBidi"/>
        </w:rPr>
      </w:pPr>
      <w:r w:rsidRPr="00B92B9F">
        <w:rPr>
          <w:rStyle w:val="citation-292"/>
          <w:rFonts w:asciiTheme="majorBidi" w:hAnsiTheme="majorBidi" w:cstheme="majorBidi"/>
        </w:rPr>
        <w:t>Champs texte dans la base de données (Dossiers Médicaux) :</w:t>
      </w:r>
      <w:r w:rsidR="00B92B9F">
        <w:rPr>
          <w:rStyle w:val="citation-292"/>
          <w:rFonts w:asciiTheme="majorBidi" w:hAnsiTheme="majorBidi" w:cstheme="majorBidi"/>
        </w:rPr>
        <w:t xml:space="preserve">              </w:t>
      </w:r>
      <w:r w:rsidRPr="00B92B9F">
        <w:rPr>
          <w:rStyle w:val="citation-292"/>
          <w:rFonts w:asciiTheme="majorBidi" w:hAnsiTheme="majorBidi" w:cstheme="majorBidi"/>
        </w:rPr>
        <w:t xml:space="preserve"> </w:t>
      </w:r>
      <w:r w:rsidRPr="00B92B9F">
        <w:rPr>
          <w:rStyle w:val="citation-292"/>
          <w:rFonts w:asciiTheme="majorBidi" w:hAnsiTheme="majorBidi" w:cstheme="majorBidi"/>
          <w:b/>
          <w:bCs/>
        </w:rPr>
        <w:t>AES-256-CBC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  <w:b/>
          <w:bCs/>
        </w:rPr>
        <w:t>Gestion des Clés :</w:t>
      </w:r>
    </w:p>
    <w:p w:rsidR="00C20FA4" w:rsidRPr="00B92B9F" w:rsidRDefault="00C20FA4" w:rsidP="00C20FA4">
      <w:pPr>
        <w:pStyle w:val="NormalWeb"/>
        <w:numPr>
          <w:ilvl w:val="1"/>
          <w:numId w:val="39"/>
        </w:numPr>
        <w:rPr>
          <w:rFonts w:asciiTheme="majorBidi" w:hAnsiTheme="majorBidi" w:cstheme="majorBidi"/>
        </w:rPr>
      </w:pPr>
      <w:r w:rsidRPr="00B92B9F">
        <w:rPr>
          <w:rStyle w:val="citation-291"/>
          <w:rFonts w:asciiTheme="majorBidi" w:hAnsiTheme="majorBidi" w:cstheme="majorBidi"/>
        </w:rPr>
        <w:t xml:space="preserve">Simulation d'un </w:t>
      </w:r>
      <w:r w:rsidRPr="00B92B9F">
        <w:rPr>
          <w:rStyle w:val="citation-291"/>
          <w:rFonts w:asciiTheme="majorBidi" w:hAnsiTheme="majorBidi" w:cstheme="majorBidi"/>
          <w:b/>
          <w:bCs/>
        </w:rPr>
        <w:t>Azure Key Vault</w:t>
      </w:r>
      <w:r w:rsidRPr="00B92B9F">
        <w:rPr>
          <w:rStyle w:val="citation-291"/>
          <w:rFonts w:asciiTheme="majorBidi" w:hAnsiTheme="majorBidi" w:cstheme="majorBidi"/>
        </w:rPr>
        <w:t xml:space="preserve"> avec un mécanisme de rotation des clés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92B9F">
        <w:rPr>
          <w:rStyle w:val="citation-290"/>
          <w:rFonts w:asciiTheme="majorBidi" w:hAnsiTheme="majorBidi" w:cstheme="majorBidi"/>
          <w:b/>
          <w:bCs/>
        </w:rPr>
        <w:t>Protection des Mots de Passe :</w:t>
      </w:r>
      <w:r w:rsidRPr="00B92B9F">
        <w:rPr>
          <w:rStyle w:val="citation-290"/>
          <w:rFonts w:asciiTheme="majorBidi" w:hAnsiTheme="majorBidi" w:cstheme="majorBidi"/>
        </w:rPr>
        <w:t xml:space="preserve"> Utilisation de l'algorithme de hachage </w:t>
      </w:r>
      <w:r w:rsidRPr="00B92B9F">
        <w:rPr>
          <w:rStyle w:val="citation-290"/>
          <w:rFonts w:asciiTheme="majorBidi" w:hAnsiTheme="majorBidi" w:cstheme="majorBidi"/>
          <w:b/>
          <w:bCs/>
        </w:rPr>
        <w:t>bcrypt</w:t>
      </w:r>
      <w:r w:rsidR="001C6D43">
        <w:rPr>
          <w:rStyle w:val="citation-290"/>
          <w:rFonts w:asciiTheme="majorBidi" w:hAnsiTheme="majorBidi" w:cstheme="majorBidi"/>
        </w:rPr>
        <w:t xml:space="preserve">     </w:t>
      </w:r>
      <w:r w:rsidR="00B62140">
        <w:rPr>
          <w:rStyle w:val="citation-290"/>
          <w:rFonts w:asciiTheme="majorBidi" w:hAnsiTheme="majorBidi" w:cstheme="majorBidi"/>
        </w:rPr>
        <w:t>(</w:t>
      </w:r>
      <w:r w:rsidR="00B62140" w:rsidRPr="00B92B9F">
        <w:rPr>
          <w:rStyle w:val="citation-290"/>
          <w:rFonts w:asciiTheme="majorBidi" w:hAnsiTheme="majorBidi" w:cstheme="majorBidi"/>
        </w:rPr>
        <w:t>User.js</w:t>
      </w:r>
      <w:r w:rsidR="00B62140">
        <w:rPr>
          <w:rStyle w:val="citation-290"/>
          <w:rFonts w:asciiTheme="majorBidi" w:hAnsiTheme="majorBidi" w:cstheme="majorBidi"/>
          <w:i/>
          <w:iCs/>
        </w:rPr>
        <w:t>)</w:t>
      </w:r>
      <w:r w:rsidRPr="00B92B9F">
        <w:rPr>
          <w:rFonts w:asciiTheme="majorBidi" w:hAnsiTheme="majorBidi" w:cstheme="majorBidi"/>
        </w:rPr>
        <w:t>.</w:t>
      </w:r>
    </w:p>
    <w:p w:rsidR="00C20FA4" w:rsidRDefault="00C20FA4" w:rsidP="00C20FA4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B92B9F">
        <w:rPr>
          <w:rStyle w:val="citation-289"/>
          <w:rFonts w:asciiTheme="majorBidi" w:hAnsiTheme="majorBidi" w:cstheme="majorBidi"/>
          <w:b/>
          <w:bCs/>
        </w:rPr>
        <w:t>Secrets MFA :</w:t>
      </w:r>
      <w:r w:rsidRPr="00B92B9F">
        <w:rPr>
          <w:rStyle w:val="citation-289"/>
          <w:rFonts w:asciiTheme="majorBidi" w:hAnsiTheme="majorBidi" w:cstheme="majorBidi"/>
        </w:rPr>
        <w:t xml:space="preserve"> Encodage </w:t>
      </w:r>
      <w:r w:rsidRPr="00B92B9F">
        <w:rPr>
          <w:rStyle w:val="citation-289"/>
          <w:rFonts w:asciiTheme="majorBidi" w:hAnsiTheme="majorBidi" w:cstheme="majorBidi"/>
          <w:b/>
          <w:bCs/>
        </w:rPr>
        <w:t>Base32</w:t>
      </w:r>
      <w:r w:rsidR="00495C68">
        <w:rPr>
          <w:rStyle w:val="citation-289"/>
          <w:rFonts w:asciiTheme="majorBidi" w:hAnsiTheme="majorBidi" w:cstheme="majorBidi"/>
        </w:rPr>
        <w:t xml:space="preserve"> (</w:t>
      </w:r>
      <w:r w:rsidRPr="00B92B9F">
        <w:rPr>
          <w:rStyle w:val="citation-289"/>
          <w:rFonts w:asciiTheme="majorBidi" w:hAnsiTheme="majorBidi" w:cstheme="majorBidi"/>
        </w:rPr>
        <w:t xml:space="preserve"> </w:t>
      </w:r>
      <w:r w:rsidRPr="00B92B9F">
        <w:rPr>
          <w:rStyle w:val="citation-289"/>
          <w:rFonts w:asciiTheme="majorBidi" w:hAnsiTheme="majorBidi" w:cstheme="majorBidi"/>
          <w:i/>
          <w:iCs/>
        </w:rPr>
        <w:t>mfaService.js</w:t>
      </w:r>
      <w:r w:rsidRPr="00B92B9F">
        <w:rPr>
          <w:rStyle w:val="citation-289"/>
          <w:rFonts w:asciiTheme="majorBidi" w:hAnsiTheme="majorBidi" w:cstheme="majorBidi"/>
        </w:rPr>
        <w:t>)</w:t>
      </w:r>
      <w:r w:rsidRPr="00B92B9F">
        <w:rPr>
          <w:rFonts w:asciiTheme="majorBidi" w:hAnsiTheme="majorBidi" w:cstheme="majorBidi"/>
        </w:rPr>
        <w:t>.</w:t>
      </w:r>
    </w:p>
    <w:p w:rsidR="00595B1B" w:rsidRPr="00B92B9F" w:rsidRDefault="00595B1B" w:rsidP="00595B1B">
      <w:pPr>
        <w:pStyle w:val="NormalWeb"/>
        <w:rPr>
          <w:rFonts w:asciiTheme="majorBidi" w:hAnsiTheme="majorBidi" w:cstheme="majorBidi"/>
        </w:rPr>
      </w:pPr>
    </w:p>
    <w:p w:rsidR="00C20FA4" w:rsidRPr="005F76EB" w:rsidRDefault="00C20FA4" w:rsidP="00761EB2">
      <w:pPr>
        <w:pStyle w:val="Titre4"/>
        <w:tabs>
          <w:tab w:val="left" w:pos="5593"/>
        </w:tabs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lastRenderedPageBreak/>
        <w:t>3.2. Protection des Données en Transit et en Utilisation</w:t>
      </w:r>
      <w:r w:rsidR="00761EB2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</w:p>
    <w:p w:rsidR="00FA6B81" w:rsidRPr="00FA6B81" w:rsidRDefault="00FA6B81" w:rsidP="00FA6B8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2154"/>
        <w:gridCol w:w="2722"/>
        <w:gridCol w:w="2228"/>
      </w:tblGrid>
      <w:tr w:rsidR="00C20FA4" w:rsidRPr="00C20FA4" w:rsidTr="00C20F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État de la Donnée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Canal/Opération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Protection/Mécanisme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Implémentation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En Transit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HTTPS/TLS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Configuration production 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Tokens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 xml:space="preserve">Signature </w:t>
            </w: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HMAC-SHA256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Auth.js 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Téléchargements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Flux chiffrés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medicalRecords.js 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En Utilisation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Vérification MFA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Validation </w:t>
            </w:r>
            <w:r w:rsidRPr="00B92B9F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TOTP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mfaService.js </w:t>
            </w:r>
          </w:p>
        </w:tc>
      </w:tr>
      <w:tr w:rsidR="00C20FA4" w:rsidRPr="00C20FA4" w:rsidTr="00C20F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after="0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C20FA4">
              <w:rPr>
                <w:rFonts w:asciiTheme="majorBidi" w:eastAsia="Times New Roman" w:hAnsiTheme="majorBidi" w:cstheme="majorBid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>Tokens 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20FA4" w:rsidRPr="00C20FA4" w:rsidRDefault="00C20FA4" w:rsidP="00C20FA4">
            <w:pPr>
              <w:spacing w:before="100" w:beforeAutospacing="1" w:after="0" w:afterAutospacing="1" w:line="240" w:lineRule="auto"/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lang w:eastAsia="fr-CA"/>
              </w:rPr>
            </w:pPr>
            <w:r w:rsidRPr="00B92B9F">
              <w:rPr>
                <w:rFonts w:asciiTheme="majorBidi" w:eastAsia="Times New Roman" w:hAnsiTheme="majorBidi" w:cstheme="majorBidi"/>
                <w:color w:val="1F1F1F"/>
                <w:sz w:val="24"/>
                <w:szCs w:val="24"/>
                <w:bdr w:val="none" w:sz="0" w:space="0" w:color="auto" w:frame="1"/>
                <w:lang w:eastAsia="fr-CA"/>
              </w:rPr>
              <w:t xml:space="preserve">Middleware d'authentification </w:t>
            </w:r>
          </w:p>
        </w:tc>
      </w:tr>
    </w:tbl>
    <w:p w:rsidR="00C20FA4" w:rsidRPr="005F76EB" w:rsidRDefault="00C20FA4" w:rsidP="005F76EB">
      <w:pPr>
        <w:pStyle w:val="Titre4"/>
        <w:tabs>
          <w:tab w:val="left" w:pos="4454"/>
          <w:tab w:val="left" w:pos="5459"/>
        </w:tabs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>3.3. Authentification Multi-Facteurs (MFA)</w:t>
      </w:r>
      <w:r w:rsidR="00761EB2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  <w:r w:rsidR="005F76EB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  <w:bookmarkStart w:id="0" w:name="_GoBack"/>
      <w:bookmarkEnd w:id="0"/>
    </w:p>
    <w:p w:rsidR="00C20FA4" w:rsidRPr="00B92B9F" w:rsidRDefault="00C20FA4" w:rsidP="00C20FA4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92B9F">
        <w:rPr>
          <w:rStyle w:val="citation-283"/>
          <w:rFonts w:asciiTheme="majorBidi" w:hAnsiTheme="majorBidi" w:cstheme="majorBidi"/>
        </w:rPr>
        <w:t xml:space="preserve">Compatible </w:t>
      </w:r>
      <w:r w:rsidRPr="00B92B9F">
        <w:rPr>
          <w:rStyle w:val="citation-283"/>
          <w:rFonts w:asciiTheme="majorBidi" w:hAnsiTheme="majorBidi" w:cstheme="majorBidi"/>
          <w:b/>
          <w:bCs/>
        </w:rPr>
        <w:t>TOTP</w:t>
      </w:r>
      <w:r w:rsidRPr="00B92B9F">
        <w:rPr>
          <w:rStyle w:val="citation-283"/>
          <w:rFonts w:asciiTheme="majorBidi" w:hAnsiTheme="majorBidi" w:cstheme="majorBidi"/>
        </w:rPr>
        <w:t xml:space="preserve"> (RFC 6238), simulant </w:t>
      </w:r>
      <w:r w:rsidRPr="00B92B9F">
        <w:rPr>
          <w:rStyle w:val="citation-283"/>
          <w:rFonts w:asciiTheme="majorBidi" w:hAnsiTheme="majorBidi" w:cstheme="majorBidi"/>
          <w:b/>
          <w:bCs/>
        </w:rPr>
        <w:t>Microsoft Authenticator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92B9F">
        <w:rPr>
          <w:rStyle w:val="citation-282"/>
          <w:rFonts w:asciiTheme="majorBidi" w:hAnsiTheme="majorBidi" w:cstheme="majorBidi"/>
        </w:rPr>
        <w:t xml:space="preserve">Validation en temps réel avec une fenêtre de </w:t>
      </w:r>
      <w:r w:rsidRPr="00B92B9F">
        <w:rPr>
          <w:rStyle w:val="citation-282"/>
          <w:rFonts w:asciiTheme="majorBidi" w:hAnsiTheme="majorBidi" w:cstheme="majorBidi"/>
          <w:b/>
          <w:bCs/>
        </w:rPr>
        <w:t>30 secondes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92B9F">
        <w:rPr>
          <w:rStyle w:val="citation-281"/>
          <w:rFonts w:asciiTheme="majorBidi" w:hAnsiTheme="majorBidi" w:cstheme="majorBidi"/>
        </w:rPr>
        <w:t xml:space="preserve">Codes de secours : </w:t>
      </w:r>
      <w:r w:rsidRPr="00B92B9F">
        <w:rPr>
          <w:rStyle w:val="citation-281"/>
          <w:rFonts w:asciiTheme="majorBidi" w:hAnsiTheme="majorBidi" w:cstheme="majorBidi"/>
          <w:b/>
          <w:bCs/>
        </w:rPr>
        <w:t>8 codes de sauvegarde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0"/>
        </w:numPr>
        <w:rPr>
          <w:rFonts w:asciiTheme="majorBidi" w:hAnsiTheme="majorBidi" w:cstheme="majorBidi"/>
        </w:rPr>
      </w:pPr>
      <w:r w:rsidRPr="00B92B9F">
        <w:rPr>
          <w:rStyle w:val="citation-280"/>
          <w:rFonts w:asciiTheme="majorBidi" w:hAnsiTheme="majorBidi" w:cstheme="majorBidi"/>
          <w:i/>
          <w:iCs/>
        </w:rPr>
        <w:t>Fonctionnalité Azure simulée :</w:t>
      </w:r>
      <w:r w:rsidRPr="00B92B9F">
        <w:rPr>
          <w:rStyle w:val="citation-280"/>
          <w:rFonts w:asciiTheme="majorBidi" w:hAnsiTheme="majorBidi" w:cstheme="majorBidi"/>
        </w:rPr>
        <w:t xml:space="preserve"> MFA Protection</w:t>
      </w:r>
      <w:r w:rsidRPr="00B92B9F">
        <w:rPr>
          <w:rFonts w:asciiTheme="majorBidi" w:hAnsiTheme="majorBidi" w:cstheme="majorBidi"/>
        </w:rPr>
        <w:t>.</w:t>
      </w:r>
    </w:p>
    <w:p w:rsidR="00C20FA4" w:rsidRPr="005F76EB" w:rsidRDefault="00C20FA4" w:rsidP="005F76EB">
      <w:pPr>
        <w:pStyle w:val="Titre4"/>
        <w:tabs>
          <w:tab w:val="left" w:pos="2595"/>
          <w:tab w:val="left" w:pos="3181"/>
        </w:tabs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>3.4. Sécurité Réseau</w:t>
      </w:r>
      <w:r w:rsidR="00761EB2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  <w:r w:rsidR="005F76EB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</w:p>
    <w:p w:rsidR="00C20FA4" w:rsidRPr="00B92B9F" w:rsidRDefault="00C20FA4" w:rsidP="00C20FA4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92B9F">
        <w:rPr>
          <w:rFonts w:asciiTheme="majorBidi" w:hAnsiTheme="majorBidi" w:cstheme="majorBidi"/>
          <w:b/>
          <w:bCs/>
        </w:rPr>
        <w:t>Isolation Réseau :</w:t>
      </w:r>
    </w:p>
    <w:p w:rsidR="00C20FA4" w:rsidRPr="00B92B9F" w:rsidRDefault="00C20FA4" w:rsidP="00C20FA4">
      <w:pPr>
        <w:pStyle w:val="NormalWeb"/>
        <w:numPr>
          <w:ilvl w:val="1"/>
          <w:numId w:val="41"/>
        </w:numPr>
        <w:rPr>
          <w:rFonts w:asciiTheme="majorBidi" w:hAnsiTheme="majorBidi" w:cstheme="majorBidi"/>
        </w:rPr>
      </w:pPr>
      <w:r w:rsidRPr="00B92B9F">
        <w:rPr>
          <w:rStyle w:val="citation-279"/>
          <w:rFonts w:asciiTheme="majorBidi" w:hAnsiTheme="majorBidi" w:cstheme="majorBidi"/>
          <w:b/>
          <w:bCs/>
        </w:rPr>
        <w:t>Whitelist IP</w:t>
      </w:r>
      <w:r w:rsidRPr="00B92B9F">
        <w:rPr>
          <w:rStyle w:val="citation-279"/>
          <w:rFonts w:asciiTheme="majorBidi" w:hAnsiTheme="majorBidi" w:cstheme="majorBidi"/>
        </w:rPr>
        <w:t xml:space="preserve"> (simulation d'</w:t>
      </w:r>
      <w:r w:rsidRPr="00B92B9F">
        <w:rPr>
          <w:rStyle w:val="citation-279"/>
          <w:rFonts w:asciiTheme="majorBidi" w:hAnsiTheme="majorBidi" w:cstheme="majorBidi"/>
          <w:b/>
          <w:bCs/>
        </w:rPr>
        <w:t>Azure Private Link</w:t>
      </w:r>
      <w:r w:rsidRPr="00B92B9F">
        <w:rPr>
          <w:rStyle w:val="citation-279"/>
          <w:rFonts w:asciiTheme="majorBidi" w:hAnsiTheme="majorBidi" w:cstheme="majorBidi"/>
        </w:rPr>
        <w:t>)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1"/>
          <w:numId w:val="41"/>
        </w:numPr>
        <w:rPr>
          <w:rFonts w:asciiTheme="majorBidi" w:hAnsiTheme="majorBidi" w:cstheme="majorBidi"/>
        </w:rPr>
      </w:pPr>
      <w:r w:rsidRPr="00B92B9F">
        <w:rPr>
          <w:rStyle w:val="citation-278"/>
          <w:rFonts w:asciiTheme="majorBidi" w:hAnsiTheme="majorBidi" w:cstheme="majorBidi"/>
        </w:rPr>
        <w:t>Accès limité aux IP autorisées et restrictions renforcées pour l'externe</w:t>
      </w:r>
      <w:r w:rsidRPr="00B92B9F">
        <w:rPr>
          <w:rFonts w:asciiTheme="majorBidi" w:hAnsiTheme="majorBidi" w:cstheme="majorBidi"/>
        </w:rPr>
        <w:t>.</w:t>
      </w:r>
    </w:p>
    <w:p w:rsidR="00C20FA4" w:rsidRPr="004B237A" w:rsidRDefault="00C20FA4" w:rsidP="004B237A">
      <w:pPr>
        <w:pStyle w:val="NormalWeb"/>
        <w:numPr>
          <w:ilvl w:val="1"/>
          <w:numId w:val="41"/>
        </w:numPr>
        <w:rPr>
          <w:rFonts w:asciiTheme="majorBidi" w:hAnsiTheme="majorBidi" w:cstheme="majorBidi"/>
        </w:rPr>
      </w:pPr>
      <w:r w:rsidRPr="00B92B9F">
        <w:rPr>
          <w:rStyle w:val="citation-277"/>
          <w:rFonts w:asciiTheme="majorBidi" w:hAnsiTheme="majorBidi" w:cstheme="majorBidi"/>
        </w:rPr>
        <w:t xml:space="preserve">Utilisation d'un </w:t>
      </w:r>
      <w:r w:rsidRPr="00B92B9F">
        <w:rPr>
          <w:rStyle w:val="citation-277"/>
          <w:rFonts w:asciiTheme="majorBidi" w:hAnsiTheme="majorBidi" w:cstheme="majorBidi"/>
          <w:b/>
          <w:bCs/>
        </w:rPr>
        <w:t>VPN médical</w:t>
      </w:r>
      <w:r w:rsidRPr="00B92B9F">
        <w:rPr>
          <w:rStyle w:val="citation-277"/>
          <w:rFonts w:asciiTheme="majorBidi" w:hAnsiTheme="majorBidi" w:cstheme="majorBidi"/>
        </w:rPr>
        <w:t xml:space="preserve"> pour les connexions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1"/>
        </w:numPr>
        <w:rPr>
          <w:rFonts w:asciiTheme="majorBidi" w:hAnsiTheme="majorBidi" w:cstheme="majorBidi"/>
        </w:rPr>
      </w:pPr>
      <w:r w:rsidRPr="00B92B9F">
        <w:rPr>
          <w:rStyle w:val="citation-275"/>
          <w:rFonts w:asciiTheme="majorBidi" w:eastAsiaTheme="majorEastAsia" w:hAnsiTheme="majorBidi" w:cstheme="majorBidi"/>
          <w:b/>
          <w:bCs/>
        </w:rPr>
        <w:t>Détection de Patterns Suspects :</w:t>
      </w:r>
      <w:r w:rsidRPr="00B92B9F">
        <w:rPr>
          <w:rStyle w:val="citation-275"/>
          <w:rFonts w:asciiTheme="majorBidi" w:eastAsiaTheme="majorEastAsia" w:hAnsiTheme="majorBidi" w:cstheme="majorBidi"/>
        </w:rPr>
        <w:t xml:space="preserve"> Monitoring automatique</w:t>
      </w:r>
      <w:r w:rsidRPr="00B92B9F">
        <w:rPr>
          <w:rFonts w:asciiTheme="majorBidi" w:hAnsiTheme="majorBidi" w:cstheme="majorBidi"/>
        </w:rPr>
        <w:t>.</w:t>
      </w:r>
    </w:p>
    <w:p w:rsidR="00C20FA4" w:rsidRPr="00761EB2" w:rsidRDefault="00C20FA4" w:rsidP="00761EB2">
      <w:pPr>
        <w:pStyle w:val="Titre3"/>
        <w:tabs>
          <w:tab w:val="left" w:pos="2880"/>
        </w:tabs>
        <w:rPr>
          <w:rFonts w:asciiTheme="majorBidi" w:hAnsiTheme="majorBidi"/>
          <w:b/>
          <w:bCs/>
        </w:rPr>
      </w:pPr>
      <w:r w:rsidRPr="00761EB2">
        <w:rPr>
          <w:rFonts w:asciiTheme="majorBidi" w:hAnsiTheme="majorBidi"/>
          <w:b/>
          <w:bCs/>
        </w:rPr>
        <w:t>4. Classification et Audit</w:t>
      </w:r>
      <w:r w:rsidR="00761EB2" w:rsidRPr="00761EB2">
        <w:rPr>
          <w:rFonts w:asciiTheme="majorBidi" w:hAnsiTheme="majorBidi"/>
          <w:b/>
          <w:bCs/>
        </w:rPr>
        <w:tab/>
      </w:r>
    </w:p>
    <w:p w:rsidR="00C20FA4" w:rsidRPr="005F76EB" w:rsidRDefault="00C20FA4" w:rsidP="005F76EB">
      <w:pPr>
        <w:pStyle w:val="Titre4"/>
        <w:tabs>
          <w:tab w:val="center" w:pos="4320"/>
        </w:tabs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>4.1. Classification des Données</w:t>
      </w:r>
      <w:r w:rsidR="005F76EB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</w:p>
    <w:p w:rsidR="00C20FA4" w:rsidRPr="00B92B9F" w:rsidRDefault="00C20FA4" w:rsidP="00C20FA4">
      <w:pPr>
        <w:pStyle w:val="NormalWeb"/>
        <w:rPr>
          <w:rFonts w:asciiTheme="majorBidi" w:hAnsiTheme="majorBidi" w:cstheme="majorBidi"/>
        </w:rPr>
      </w:pPr>
      <w:r w:rsidRPr="00B92B9F">
        <w:rPr>
          <w:rStyle w:val="citation-274"/>
          <w:rFonts w:asciiTheme="majorBidi" w:hAnsiTheme="majorBidi" w:cstheme="majorBidi"/>
        </w:rPr>
        <w:t xml:space="preserve">Le système repose sur </w:t>
      </w:r>
      <w:r w:rsidRPr="00B92B9F">
        <w:rPr>
          <w:rStyle w:val="citation-274"/>
          <w:rFonts w:asciiTheme="majorBidi" w:hAnsiTheme="majorBidi" w:cstheme="majorBidi"/>
          <w:b/>
          <w:bCs/>
        </w:rPr>
        <w:t>4 niveaux de sensibilité</w:t>
      </w:r>
      <w:r w:rsidRPr="00B92B9F">
        <w:rPr>
          <w:rStyle w:val="citation-274"/>
          <w:rFonts w:asciiTheme="majorBidi" w:hAnsiTheme="majorBidi" w:cstheme="majorBidi"/>
        </w:rPr>
        <w:t xml:space="preserve"> pour la classification des données (simulant </w:t>
      </w:r>
      <w:r w:rsidRPr="00B92B9F">
        <w:rPr>
          <w:rStyle w:val="citation-274"/>
          <w:rFonts w:asciiTheme="majorBidi" w:hAnsiTheme="majorBidi" w:cstheme="majorBidi"/>
          <w:b/>
          <w:bCs/>
        </w:rPr>
        <w:t xml:space="preserve">Azure Information </w:t>
      </w:r>
      <w:r w:rsidR="0066783A" w:rsidRPr="00B92B9F">
        <w:rPr>
          <w:rStyle w:val="citation-274"/>
          <w:rFonts w:asciiTheme="majorBidi" w:hAnsiTheme="majorBidi" w:cstheme="majorBidi"/>
          <w:b/>
          <w:bCs/>
        </w:rPr>
        <w:t>Protection</w:t>
      </w:r>
      <w:r w:rsidR="0066783A" w:rsidRPr="00B92B9F">
        <w:rPr>
          <w:rStyle w:val="citation-274"/>
          <w:rFonts w:asciiTheme="majorBidi" w:hAnsiTheme="majorBidi" w:cstheme="majorBidi"/>
        </w:rPr>
        <w:t>)</w:t>
      </w:r>
      <w:r w:rsidRPr="00B92B9F">
        <w:rPr>
          <w:rFonts w:asciiTheme="majorBidi" w:hAnsiTheme="majorBidi" w:cstheme="majorBidi"/>
        </w:rPr>
        <w:t>:</w:t>
      </w:r>
    </w:p>
    <w:p w:rsidR="00C20FA4" w:rsidRPr="00B92B9F" w:rsidRDefault="00C20FA4" w:rsidP="00C20FA4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92B9F">
        <w:rPr>
          <w:rStyle w:val="citation-273"/>
          <w:rFonts w:asciiTheme="majorBidi" w:hAnsiTheme="majorBidi" w:cstheme="majorBidi"/>
          <w:b/>
          <w:bCs/>
        </w:rPr>
        <w:t>Interne</w:t>
      </w:r>
      <w:r w:rsidRPr="00B92B9F">
        <w:rPr>
          <w:rStyle w:val="citation-273"/>
          <w:rFonts w:asciiTheme="majorBidi" w:hAnsiTheme="majorBidi" w:cstheme="majorBidi"/>
        </w:rPr>
        <w:t xml:space="preserve"> : informations basiques et routinières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92B9F">
        <w:rPr>
          <w:rStyle w:val="citation-272"/>
          <w:rFonts w:asciiTheme="majorBidi" w:hAnsiTheme="majorBidi" w:cstheme="majorBidi"/>
          <w:b/>
          <w:bCs/>
        </w:rPr>
        <w:t>Confidentiel</w:t>
      </w:r>
      <w:r w:rsidRPr="00B92B9F">
        <w:rPr>
          <w:rStyle w:val="citation-272"/>
          <w:rFonts w:asciiTheme="majorBidi" w:hAnsiTheme="majorBidi" w:cstheme="majorBidi"/>
        </w:rPr>
        <w:t xml:space="preserve"> : données sensibles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92B9F">
        <w:rPr>
          <w:rStyle w:val="citation-271"/>
          <w:rFonts w:asciiTheme="majorBidi" w:hAnsiTheme="majorBidi" w:cstheme="majorBidi"/>
          <w:b/>
          <w:bCs/>
        </w:rPr>
        <w:t>Hautement Confidentiel</w:t>
      </w:r>
      <w:r w:rsidRPr="00B92B9F">
        <w:rPr>
          <w:rStyle w:val="citation-271"/>
          <w:rFonts w:asciiTheme="majorBidi" w:hAnsiTheme="majorBidi" w:cstheme="majorBidi"/>
        </w:rPr>
        <w:t xml:space="preserve"> : dossiers fortement protégés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2"/>
        </w:numPr>
        <w:rPr>
          <w:rFonts w:asciiTheme="majorBidi" w:hAnsiTheme="majorBidi" w:cstheme="majorBidi"/>
        </w:rPr>
      </w:pPr>
      <w:r w:rsidRPr="00B92B9F">
        <w:rPr>
          <w:rStyle w:val="citation-270"/>
          <w:rFonts w:asciiTheme="majorBidi" w:hAnsiTheme="majorBidi" w:cstheme="majorBidi"/>
          <w:b/>
          <w:bCs/>
        </w:rPr>
        <w:t>Restreint</w:t>
      </w:r>
      <w:r w:rsidRPr="00B92B9F">
        <w:rPr>
          <w:rStyle w:val="citation-270"/>
          <w:rFonts w:asciiTheme="majorBidi" w:hAnsiTheme="majorBidi" w:cstheme="majorBidi"/>
        </w:rPr>
        <w:t xml:space="preserve"> : accès très limité et autorisations spéciales</w:t>
      </w:r>
      <w:r w:rsidRPr="00B92B9F">
        <w:rPr>
          <w:rFonts w:asciiTheme="majorBidi" w:hAnsiTheme="majorBidi" w:cstheme="majorBidi"/>
        </w:rPr>
        <w:t>.</w:t>
      </w:r>
    </w:p>
    <w:p w:rsidR="00C20FA4" w:rsidRPr="005F76EB" w:rsidRDefault="00C20FA4" w:rsidP="005F76EB">
      <w:pPr>
        <w:pStyle w:val="Titre4"/>
        <w:tabs>
          <w:tab w:val="center" w:pos="4320"/>
          <w:tab w:val="left" w:pos="5291"/>
        </w:tabs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</w:pPr>
      <w:r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lastRenderedPageBreak/>
        <w:t>4.2. Mécanismes d'Audit et Supervision</w:t>
      </w:r>
      <w:r w:rsidR="00761EB2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  <w:r w:rsidR="005F76EB" w:rsidRPr="005F76EB">
        <w:rPr>
          <w:rFonts w:asciiTheme="majorBidi" w:hAnsiTheme="majorBidi"/>
          <w:b/>
          <w:bCs/>
          <w:color w:val="538135" w:themeColor="accent6" w:themeShade="BF"/>
          <w:sz w:val="24"/>
          <w:szCs w:val="24"/>
        </w:rPr>
        <w:tab/>
      </w:r>
    </w:p>
    <w:p w:rsidR="00C20FA4" w:rsidRPr="00B92B9F" w:rsidRDefault="00C20FA4" w:rsidP="00C20FA4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9"/>
          <w:rFonts w:asciiTheme="majorBidi" w:eastAsiaTheme="majorEastAsia" w:hAnsiTheme="majorBidi" w:cstheme="majorBidi"/>
          <w:b/>
          <w:bCs/>
        </w:rPr>
        <w:t>Audit Complet :</w:t>
      </w:r>
      <w:r w:rsidRPr="00B92B9F">
        <w:rPr>
          <w:rStyle w:val="citation-269"/>
          <w:rFonts w:asciiTheme="majorBidi" w:eastAsiaTheme="majorEastAsia" w:hAnsiTheme="majorBidi" w:cstheme="majorBidi"/>
        </w:rPr>
        <w:t xml:space="preserve"> Inclut un </w:t>
      </w:r>
      <w:r w:rsidRPr="00B92B9F">
        <w:rPr>
          <w:rStyle w:val="citation-269"/>
          <w:rFonts w:asciiTheme="majorBidi" w:eastAsiaTheme="majorEastAsia" w:hAnsiTheme="majorBidi" w:cstheme="majorBidi"/>
          <w:b/>
          <w:bCs/>
        </w:rPr>
        <w:t>journal de sécurité</w:t>
      </w:r>
      <w:r w:rsidRPr="00B92B9F">
        <w:rPr>
          <w:rStyle w:val="citation-269"/>
          <w:rFonts w:asciiTheme="majorBidi" w:eastAsiaTheme="majorEastAsia" w:hAnsiTheme="majorBidi" w:cstheme="majorBidi"/>
        </w:rPr>
        <w:t xml:space="preserve"> et une </w:t>
      </w:r>
      <w:r w:rsidRPr="00B92B9F">
        <w:rPr>
          <w:rStyle w:val="citation-269"/>
          <w:rFonts w:asciiTheme="majorBidi" w:eastAsiaTheme="majorEastAsia" w:hAnsiTheme="majorBidi" w:cstheme="majorBidi"/>
          <w:b/>
          <w:bCs/>
        </w:rPr>
        <w:t>piste d'audit</w:t>
      </w:r>
      <w:r w:rsidRPr="00B92B9F">
        <w:rPr>
          <w:rStyle w:val="citation-269"/>
          <w:rFonts w:asciiTheme="majorBidi" w:eastAsiaTheme="majorEastAsia" w:hAnsiTheme="majorBidi" w:cstheme="majorBidi"/>
        </w:rPr>
        <w:t xml:space="preserve"> pour les accès aux dossiers médicaux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8"/>
          <w:rFonts w:asciiTheme="majorBidi" w:hAnsiTheme="majorBidi" w:cstheme="majorBidi"/>
          <w:b/>
          <w:bCs/>
        </w:rPr>
        <w:t>Tableau de Bord de Sécurité (Security Dashboard) :</w:t>
      </w:r>
      <w:r w:rsidRPr="00B92B9F">
        <w:rPr>
          <w:rStyle w:val="citation-268"/>
          <w:rFonts w:asciiTheme="majorBidi" w:hAnsiTheme="majorBidi" w:cstheme="majorBidi"/>
        </w:rPr>
        <w:t xml:space="preserve"> Permet le suivi en temps réel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1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7"/>
          <w:rFonts w:asciiTheme="majorBidi" w:hAnsiTheme="majorBidi" w:cstheme="majorBidi"/>
        </w:rPr>
        <w:t>L'état du chiffrement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1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6"/>
          <w:rFonts w:asciiTheme="majorBidi" w:hAnsiTheme="majorBidi" w:cstheme="majorBidi"/>
        </w:rPr>
        <w:t>Les tentatives d’accès (internes/externes)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1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5"/>
          <w:rFonts w:asciiTheme="majorBidi" w:hAnsiTheme="majorBidi" w:cstheme="majorBidi"/>
        </w:rPr>
        <w:t>Les alertes automatiques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numPr>
          <w:ilvl w:val="0"/>
          <w:numId w:val="43"/>
        </w:numPr>
        <w:rPr>
          <w:rFonts w:asciiTheme="majorBidi" w:hAnsiTheme="majorBidi" w:cstheme="majorBidi"/>
        </w:rPr>
      </w:pPr>
      <w:r w:rsidRPr="00B92B9F">
        <w:rPr>
          <w:rStyle w:val="citation-264"/>
          <w:rFonts w:asciiTheme="majorBidi" w:hAnsiTheme="majorBidi" w:cstheme="majorBidi"/>
          <w:i/>
          <w:iCs/>
        </w:rPr>
        <w:t>Fonctionnalités Azure simulées :</w:t>
      </w:r>
      <w:r w:rsidRPr="00B92B9F">
        <w:rPr>
          <w:rStyle w:val="citation-264"/>
          <w:rFonts w:asciiTheme="majorBidi" w:hAnsiTheme="majorBidi" w:cstheme="majorBidi"/>
        </w:rPr>
        <w:t xml:space="preserve"> Azure Sentinel </w:t>
      </w:r>
      <w:r w:rsidRPr="00B92B9F">
        <w:rPr>
          <w:rStyle w:val="citation-263"/>
          <w:rFonts w:asciiTheme="majorBidi" w:hAnsiTheme="majorBidi" w:cstheme="majorBidi"/>
        </w:rPr>
        <w:t>et Azure Monitor</w:t>
      </w:r>
      <w:r w:rsidR="001D1367">
        <w:rPr>
          <w:rStyle w:val="citation-263"/>
          <w:rFonts w:asciiTheme="majorBidi" w:hAnsiTheme="majorBidi" w:cstheme="majorBidi"/>
        </w:rPr>
        <w:t xml:space="preserve"> </w:t>
      </w:r>
      <w:r w:rsidRPr="00B92B9F">
        <w:rPr>
          <w:rStyle w:val="citation-263"/>
          <w:rFonts w:asciiTheme="majorBidi" w:hAnsiTheme="majorBidi" w:cstheme="majorBidi"/>
        </w:rPr>
        <w:t>+</w:t>
      </w:r>
      <w:r w:rsidR="001D1367">
        <w:rPr>
          <w:rStyle w:val="citation-263"/>
          <w:rFonts w:asciiTheme="majorBidi" w:hAnsiTheme="majorBidi" w:cstheme="majorBidi"/>
        </w:rPr>
        <w:t xml:space="preserve"> </w:t>
      </w:r>
      <w:r w:rsidRPr="00B92B9F">
        <w:rPr>
          <w:rStyle w:val="citation-263"/>
          <w:rFonts w:asciiTheme="majorBidi" w:hAnsiTheme="majorBidi" w:cstheme="majorBidi"/>
        </w:rPr>
        <w:t>Logs</w:t>
      </w:r>
      <w:r w:rsidRPr="00B92B9F">
        <w:rPr>
          <w:rFonts w:asciiTheme="majorBidi" w:hAnsiTheme="majorBidi" w:cstheme="majorBidi"/>
        </w:rPr>
        <w:t>.</w:t>
      </w:r>
    </w:p>
    <w:p w:rsidR="00C20FA4" w:rsidRPr="00B92B9F" w:rsidRDefault="00C20FA4" w:rsidP="00C20FA4">
      <w:pPr>
        <w:pStyle w:val="NormalWeb"/>
        <w:rPr>
          <w:rFonts w:asciiTheme="majorBidi" w:hAnsiTheme="majorBidi" w:cstheme="majorBidi"/>
        </w:rPr>
      </w:pPr>
    </w:p>
    <w:p w:rsidR="00C20FA4" w:rsidRPr="00B92B9F" w:rsidRDefault="00336FF2" w:rsidP="00C234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CA"/>
        </w:rPr>
      </w:pPr>
      <w:r w:rsidRPr="00B92B9F">
        <w:rPr>
          <w:rFonts w:asciiTheme="majorBidi" w:hAnsiTheme="majorBidi" w:cstheme="majorBidi"/>
          <w:noProof/>
          <w:lang w:eastAsia="fr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10633</wp:posOffset>
            </wp:positionH>
            <wp:positionV relativeFrom="paragraph">
              <wp:posOffset>269166</wp:posOffset>
            </wp:positionV>
            <wp:extent cx="3776345" cy="2037715"/>
            <wp:effectExtent l="0" t="0" r="0" b="635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0FA4" w:rsidRPr="00B92B9F" w:rsidRDefault="00336FF2" w:rsidP="00C234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fr-CA"/>
        </w:rPr>
      </w:pPr>
      <w:r w:rsidRPr="00B92B9F">
        <w:rPr>
          <w:rFonts w:asciiTheme="majorBidi" w:hAnsiTheme="majorBidi" w:cstheme="majorBidi"/>
          <w:noProof/>
          <w:lang w:eastAsia="fr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2094377</wp:posOffset>
            </wp:positionH>
            <wp:positionV relativeFrom="paragraph">
              <wp:posOffset>1213308</wp:posOffset>
            </wp:positionV>
            <wp:extent cx="4381459" cy="3832762"/>
            <wp:effectExtent l="0" t="0" r="635" b="0"/>
            <wp:wrapTight wrapText="bothSides">
              <wp:wrapPolygon edited="0">
                <wp:start x="0" y="0"/>
                <wp:lineTo x="0" y="21475"/>
                <wp:lineTo x="21509" y="21475"/>
                <wp:lineTo x="21509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459" cy="3832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6E42" w:rsidRPr="00B92B9F" w:rsidRDefault="00E66E42" w:rsidP="00C20FA4">
      <w:pPr>
        <w:pStyle w:val="Titre3"/>
        <w:rPr>
          <w:rFonts w:asciiTheme="majorBidi" w:hAnsiTheme="majorBidi"/>
          <w:noProof/>
          <w:lang w:eastAsia="fr-CA"/>
        </w:rPr>
      </w:pPr>
      <w:r w:rsidRPr="00B92B9F">
        <w:rPr>
          <w:rFonts w:asciiTheme="majorBidi" w:hAnsiTheme="majorBidi"/>
          <w:noProof/>
          <w:lang w:eastAsia="fr-CA"/>
        </w:rPr>
        <w:lastRenderedPageBreak/>
        <w:drawing>
          <wp:inline distT="0" distB="0" distL="0" distR="0" wp14:anchorId="6BAEDDAB" wp14:editId="2E7ACD60">
            <wp:extent cx="5486400" cy="538353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E42" w:rsidRPr="00B92B9F" w:rsidRDefault="00E66E42" w:rsidP="00C20FA4">
      <w:pPr>
        <w:pStyle w:val="Titre3"/>
        <w:rPr>
          <w:rFonts w:asciiTheme="majorBidi" w:hAnsiTheme="majorBidi"/>
          <w:noProof/>
          <w:lang w:eastAsia="fr-CA"/>
        </w:rPr>
      </w:pPr>
    </w:p>
    <w:p w:rsidR="00E66E42" w:rsidRPr="00B92B9F" w:rsidRDefault="00E66E42" w:rsidP="00C20FA4">
      <w:pPr>
        <w:pStyle w:val="Titre3"/>
        <w:rPr>
          <w:rFonts w:asciiTheme="majorBidi" w:hAnsiTheme="majorBidi"/>
          <w:noProof/>
          <w:lang w:eastAsia="fr-CA"/>
        </w:rPr>
      </w:pPr>
    </w:p>
    <w:p w:rsidR="00E66E42" w:rsidRPr="00B92B9F" w:rsidRDefault="00E66E42" w:rsidP="00C20FA4">
      <w:pPr>
        <w:pStyle w:val="Titre3"/>
        <w:rPr>
          <w:rFonts w:asciiTheme="majorBidi" w:hAnsiTheme="majorBidi"/>
          <w:noProof/>
          <w:lang w:eastAsia="fr-CA"/>
        </w:rPr>
      </w:pPr>
    </w:p>
    <w:p w:rsidR="00C20FA4" w:rsidRPr="00761EB2" w:rsidRDefault="00C20FA4" w:rsidP="00C20FA4">
      <w:pPr>
        <w:pStyle w:val="Titre3"/>
        <w:rPr>
          <w:rFonts w:asciiTheme="majorBidi" w:hAnsiTheme="majorBidi"/>
          <w:b/>
          <w:bCs/>
        </w:rPr>
      </w:pPr>
      <w:r w:rsidRPr="00761EB2">
        <w:rPr>
          <w:rFonts w:asciiTheme="majorBidi" w:hAnsiTheme="majorBidi"/>
          <w:b/>
          <w:bCs/>
        </w:rPr>
        <w:t>5. Technologies Azure Simulé dans le Projet</w:t>
      </w:r>
    </w:p>
    <w:p w:rsidR="00C20FA4" w:rsidRPr="00B92B9F" w:rsidRDefault="00C20FA4" w:rsidP="00C20FA4">
      <w:pPr>
        <w:pStyle w:val="NormalWeb"/>
        <w:rPr>
          <w:rFonts w:asciiTheme="majorBidi" w:hAnsiTheme="majorBidi" w:cstheme="majorBidi"/>
        </w:rPr>
      </w:pPr>
      <w:r w:rsidRPr="00B92B9F">
        <w:rPr>
          <w:rStyle w:val="citation-116"/>
          <w:rFonts w:asciiTheme="majorBidi" w:hAnsiTheme="majorBidi" w:cstheme="majorBidi"/>
        </w:rPr>
        <w:t>Le projet simule des fonctionnalités de sécurité clés d'Azure</w:t>
      </w:r>
      <w:r w:rsidRPr="00B92B9F">
        <w:rPr>
          <w:rFonts w:asciiTheme="majorBidi" w:hAnsiTheme="majorBidi" w:cstheme="majorBidi"/>
        </w:rPr>
        <w:t>: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</w:rPr>
      </w:pPr>
      <w:r w:rsidRPr="00B92B9F">
        <w:rPr>
          <w:rStyle w:val="citation-115"/>
          <w:rFonts w:asciiTheme="majorBidi" w:hAnsiTheme="majorBidi" w:cstheme="majorBidi"/>
          <w:b/>
          <w:bCs/>
        </w:rPr>
        <w:t>Azure RBAC</w:t>
      </w:r>
      <w:r w:rsidRPr="00B92B9F">
        <w:rPr>
          <w:rStyle w:val="citation-115"/>
          <w:rFonts w:asciiTheme="majorBidi" w:hAnsiTheme="majorBidi" w:cstheme="majorBidi"/>
        </w:rPr>
        <w:t xml:space="preserve"> 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</w:rPr>
      </w:pPr>
      <w:r w:rsidRPr="00B92B9F">
        <w:rPr>
          <w:rStyle w:val="citation-114"/>
          <w:rFonts w:asciiTheme="majorBidi" w:hAnsiTheme="majorBidi" w:cstheme="majorBidi"/>
          <w:b/>
          <w:bCs/>
        </w:rPr>
        <w:t>Azure Key Vault</w:t>
      </w:r>
      <w:r w:rsidRPr="00B92B9F">
        <w:rPr>
          <w:rStyle w:val="citation-114"/>
          <w:rFonts w:asciiTheme="majorBidi" w:hAnsiTheme="majorBidi" w:cstheme="majorBidi"/>
        </w:rPr>
        <w:t xml:space="preserve"> 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</w:rPr>
      </w:pPr>
      <w:r w:rsidRPr="00B92B9F">
        <w:rPr>
          <w:rStyle w:val="citation-113"/>
          <w:rFonts w:asciiTheme="majorBidi" w:hAnsiTheme="majorBidi" w:cstheme="majorBidi"/>
          <w:b/>
          <w:bCs/>
        </w:rPr>
        <w:t>Azure Sentinel</w:t>
      </w:r>
      <w:r w:rsidRPr="00B92B9F">
        <w:rPr>
          <w:rStyle w:val="citation-113"/>
          <w:rFonts w:asciiTheme="majorBidi" w:hAnsiTheme="majorBidi" w:cstheme="majorBidi"/>
        </w:rPr>
        <w:t xml:space="preserve"> 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</w:rPr>
      </w:pPr>
      <w:r w:rsidRPr="00B92B9F">
        <w:rPr>
          <w:rStyle w:val="citation-112"/>
          <w:rFonts w:asciiTheme="majorBidi" w:hAnsiTheme="majorBidi" w:cstheme="majorBidi"/>
          <w:b/>
          <w:bCs/>
        </w:rPr>
        <w:t>Azure Monitor+Logs</w:t>
      </w:r>
      <w:r w:rsidRPr="00B92B9F">
        <w:rPr>
          <w:rStyle w:val="citation-112"/>
          <w:rFonts w:asciiTheme="majorBidi" w:hAnsiTheme="majorBidi" w:cstheme="majorBidi"/>
        </w:rPr>
        <w:t xml:space="preserve"> 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</w:rPr>
      </w:pPr>
      <w:r w:rsidRPr="00B92B9F">
        <w:rPr>
          <w:rStyle w:val="citation-111"/>
          <w:rFonts w:asciiTheme="majorBidi" w:hAnsiTheme="majorBidi" w:cstheme="majorBidi"/>
          <w:b/>
          <w:bCs/>
        </w:rPr>
        <w:t>Data Classification &amp; Labeling (Azure Information Protection)</w:t>
      </w:r>
      <w:r w:rsidRPr="00B92B9F">
        <w:rPr>
          <w:rStyle w:val="citation-111"/>
          <w:rFonts w:asciiTheme="majorBidi" w:hAnsiTheme="majorBidi" w:cstheme="majorBidi"/>
        </w:rPr>
        <w:t xml:space="preserve"> </w:t>
      </w:r>
    </w:p>
    <w:p w:rsidR="00C20FA4" w:rsidRPr="00B92B9F" w:rsidRDefault="00C20FA4" w:rsidP="00C20FA4">
      <w:pPr>
        <w:pStyle w:val="NormalWeb"/>
        <w:numPr>
          <w:ilvl w:val="0"/>
          <w:numId w:val="44"/>
        </w:numPr>
        <w:rPr>
          <w:rFonts w:asciiTheme="majorBidi" w:hAnsiTheme="majorBidi" w:cstheme="majorBidi"/>
          <w:lang w:val="en-US"/>
        </w:rPr>
      </w:pPr>
      <w:r w:rsidRPr="00B92B9F">
        <w:rPr>
          <w:rStyle w:val="citation-110"/>
          <w:rFonts w:asciiTheme="majorBidi" w:hAnsiTheme="majorBidi" w:cstheme="majorBidi"/>
          <w:b/>
          <w:bCs/>
          <w:lang w:val="en-US"/>
        </w:rPr>
        <w:t>Network Security Isolation (Azure Private Link)</w:t>
      </w:r>
      <w:r w:rsidRPr="00B92B9F">
        <w:rPr>
          <w:rStyle w:val="citation-110"/>
          <w:rFonts w:asciiTheme="majorBidi" w:hAnsiTheme="majorBidi" w:cstheme="majorBidi"/>
          <w:lang w:val="en-US"/>
        </w:rPr>
        <w:t xml:space="preserve"> </w:t>
      </w:r>
    </w:p>
    <w:p w:rsidR="00C20FA4" w:rsidRPr="00B92B9F" w:rsidRDefault="00C20FA4" w:rsidP="00C234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CA"/>
        </w:rPr>
      </w:pPr>
    </w:p>
    <w:sectPr w:rsidR="00C20FA4" w:rsidRPr="00B92B9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883" w:rsidRDefault="00943883" w:rsidP="00943883">
      <w:pPr>
        <w:spacing w:after="0" w:line="240" w:lineRule="auto"/>
      </w:pPr>
      <w:r>
        <w:separator/>
      </w:r>
    </w:p>
  </w:endnote>
  <w:endnote w:type="continuationSeparator" w:id="0">
    <w:p w:rsidR="00943883" w:rsidRDefault="00943883" w:rsidP="0094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883" w:rsidRDefault="00943883" w:rsidP="00943883">
      <w:pPr>
        <w:spacing w:after="0" w:line="240" w:lineRule="auto"/>
      </w:pPr>
      <w:r>
        <w:separator/>
      </w:r>
    </w:p>
  </w:footnote>
  <w:footnote w:type="continuationSeparator" w:id="0">
    <w:p w:rsidR="00943883" w:rsidRDefault="00943883" w:rsidP="0094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86C33"/>
    <w:multiLevelType w:val="multilevel"/>
    <w:tmpl w:val="40F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40"/>
    <w:multiLevelType w:val="multilevel"/>
    <w:tmpl w:val="993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421"/>
    <w:multiLevelType w:val="multilevel"/>
    <w:tmpl w:val="07A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515CE"/>
    <w:multiLevelType w:val="multilevel"/>
    <w:tmpl w:val="87C6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B6399"/>
    <w:multiLevelType w:val="multilevel"/>
    <w:tmpl w:val="460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8007C"/>
    <w:multiLevelType w:val="multilevel"/>
    <w:tmpl w:val="A78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319F6"/>
    <w:multiLevelType w:val="multilevel"/>
    <w:tmpl w:val="60EA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92A00"/>
    <w:multiLevelType w:val="multilevel"/>
    <w:tmpl w:val="180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B3DC3"/>
    <w:multiLevelType w:val="multilevel"/>
    <w:tmpl w:val="2F6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A3643"/>
    <w:multiLevelType w:val="multilevel"/>
    <w:tmpl w:val="BC78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A5D0F"/>
    <w:multiLevelType w:val="multilevel"/>
    <w:tmpl w:val="A4F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C0E3C"/>
    <w:multiLevelType w:val="multilevel"/>
    <w:tmpl w:val="80A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F2B5B"/>
    <w:multiLevelType w:val="multilevel"/>
    <w:tmpl w:val="DF5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C09A7"/>
    <w:multiLevelType w:val="multilevel"/>
    <w:tmpl w:val="E1F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4709C"/>
    <w:multiLevelType w:val="multilevel"/>
    <w:tmpl w:val="AB7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937E7"/>
    <w:multiLevelType w:val="multilevel"/>
    <w:tmpl w:val="9DB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1197"/>
    <w:multiLevelType w:val="multilevel"/>
    <w:tmpl w:val="E0D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75FD6"/>
    <w:multiLevelType w:val="multilevel"/>
    <w:tmpl w:val="D12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C5DDE"/>
    <w:multiLevelType w:val="multilevel"/>
    <w:tmpl w:val="8AFC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D152E"/>
    <w:multiLevelType w:val="multilevel"/>
    <w:tmpl w:val="6B8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B57EF"/>
    <w:multiLevelType w:val="multilevel"/>
    <w:tmpl w:val="637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03EC6"/>
    <w:multiLevelType w:val="multilevel"/>
    <w:tmpl w:val="DAF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C77EB"/>
    <w:multiLevelType w:val="multilevel"/>
    <w:tmpl w:val="635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21E6"/>
    <w:multiLevelType w:val="multilevel"/>
    <w:tmpl w:val="4AB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91849"/>
    <w:multiLevelType w:val="multilevel"/>
    <w:tmpl w:val="B248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3C1351"/>
    <w:multiLevelType w:val="multilevel"/>
    <w:tmpl w:val="6E0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A59D7"/>
    <w:multiLevelType w:val="multilevel"/>
    <w:tmpl w:val="BA72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A4E68"/>
    <w:multiLevelType w:val="multilevel"/>
    <w:tmpl w:val="563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731B5"/>
    <w:multiLevelType w:val="multilevel"/>
    <w:tmpl w:val="63A4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3413DF"/>
    <w:multiLevelType w:val="multilevel"/>
    <w:tmpl w:val="FD3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357F3"/>
    <w:multiLevelType w:val="multilevel"/>
    <w:tmpl w:val="C1C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C696F"/>
    <w:multiLevelType w:val="multilevel"/>
    <w:tmpl w:val="48D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951DE"/>
    <w:multiLevelType w:val="multilevel"/>
    <w:tmpl w:val="D00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9230DA"/>
    <w:multiLevelType w:val="multilevel"/>
    <w:tmpl w:val="BFEC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B22515"/>
    <w:multiLevelType w:val="multilevel"/>
    <w:tmpl w:val="9EC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C4F54"/>
    <w:multiLevelType w:val="multilevel"/>
    <w:tmpl w:val="436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8132E"/>
    <w:multiLevelType w:val="multilevel"/>
    <w:tmpl w:val="FDE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946C5"/>
    <w:multiLevelType w:val="multilevel"/>
    <w:tmpl w:val="82F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B65C2"/>
    <w:multiLevelType w:val="multilevel"/>
    <w:tmpl w:val="328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10A85"/>
    <w:multiLevelType w:val="multilevel"/>
    <w:tmpl w:val="920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D2DD2"/>
    <w:multiLevelType w:val="multilevel"/>
    <w:tmpl w:val="32A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27CAF"/>
    <w:multiLevelType w:val="multilevel"/>
    <w:tmpl w:val="461E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34422F"/>
    <w:multiLevelType w:val="multilevel"/>
    <w:tmpl w:val="6EFA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790CBE"/>
    <w:multiLevelType w:val="multilevel"/>
    <w:tmpl w:val="0F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8"/>
  </w:num>
  <w:num w:numId="4">
    <w:abstractNumId w:val="31"/>
  </w:num>
  <w:num w:numId="5">
    <w:abstractNumId w:val="20"/>
  </w:num>
  <w:num w:numId="6">
    <w:abstractNumId w:val="19"/>
  </w:num>
  <w:num w:numId="7">
    <w:abstractNumId w:val="17"/>
  </w:num>
  <w:num w:numId="8">
    <w:abstractNumId w:val="27"/>
  </w:num>
  <w:num w:numId="9">
    <w:abstractNumId w:val="1"/>
  </w:num>
  <w:num w:numId="10">
    <w:abstractNumId w:val="32"/>
  </w:num>
  <w:num w:numId="11">
    <w:abstractNumId w:val="26"/>
  </w:num>
  <w:num w:numId="12">
    <w:abstractNumId w:val="42"/>
  </w:num>
  <w:num w:numId="13">
    <w:abstractNumId w:val="25"/>
  </w:num>
  <w:num w:numId="14">
    <w:abstractNumId w:val="14"/>
  </w:num>
  <w:num w:numId="15">
    <w:abstractNumId w:val="39"/>
  </w:num>
  <w:num w:numId="16">
    <w:abstractNumId w:val="37"/>
  </w:num>
  <w:num w:numId="17">
    <w:abstractNumId w:val="38"/>
  </w:num>
  <w:num w:numId="18">
    <w:abstractNumId w:val="7"/>
  </w:num>
  <w:num w:numId="19">
    <w:abstractNumId w:val="12"/>
  </w:num>
  <w:num w:numId="20">
    <w:abstractNumId w:val="36"/>
  </w:num>
  <w:num w:numId="21">
    <w:abstractNumId w:val="34"/>
  </w:num>
  <w:num w:numId="22">
    <w:abstractNumId w:val="10"/>
  </w:num>
  <w:num w:numId="23">
    <w:abstractNumId w:val="16"/>
  </w:num>
  <w:num w:numId="24">
    <w:abstractNumId w:val="11"/>
  </w:num>
  <w:num w:numId="25">
    <w:abstractNumId w:val="30"/>
  </w:num>
  <w:num w:numId="26">
    <w:abstractNumId w:val="24"/>
  </w:num>
  <w:num w:numId="27">
    <w:abstractNumId w:val="0"/>
  </w:num>
  <w:num w:numId="28">
    <w:abstractNumId w:val="35"/>
  </w:num>
  <w:num w:numId="29">
    <w:abstractNumId w:val="28"/>
  </w:num>
  <w:num w:numId="30">
    <w:abstractNumId w:val="41"/>
  </w:num>
  <w:num w:numId="31">
    <w:abstractNumId w:val="15"/>
  </w:num>
  <w:num w:numId="32">
    <w:abstractNumId w:val="6"/>
  </w:num>
  <w:num w:numId="33">
    <w:abstractNumId w:val="13"/>
  </w:num>
  <w:num w:numId="34">
    <w:abstractNumId w:val="21"/>
  </w:num>
  <w:num w:numId="35">
    <w:abstractNumId w:val="33"/>
  </w:num>
  <w:num w:numId="36">
    <w:abstractNumId w:val="3"/>
  </w:num>
  <w:num w:numId="37">
    <w:abstractNumId w:val="9"/>
  </w:num>
  <w:num w:numId="38">
    <w:abstractNumId w:val="40"/>
  </w:num>
  <w:num w:numId="39">
    <w:abstractNumId w:val="22"/>
  </w:num>
  <w:num w:numId="40">
    <w:abstractNumId w:val="5"/>
  </w:num>
  <w:num w:numId="41">
    <w:abstractNumId w:val="43"/>
  </w:num>
  <w:num w:numId="42">
    <w:abstractNumId w:val="18"/>
  </w:num>
  <w:num w:numId="43">
    <w:abstractNumId w:val="4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927"/>
    <w:rsid w:val="00022FEF"/>
    <w:rsid w:val="00096F9A"/>
    <w:rsid w:val="000A50E4"/>
    <w:rsid w:val="000E0065"/>
    <w:rsid w:val="00143274"/>
    <w:rsid w:val="001B0506"/>
    <w:rsid w:val="001B19DF"/>
    <w:rsid w:val="001C6D43"/>
    <w:rsid w:val="001D1367"/>
    <w:rsid w:val="00212A02"/>
    <w:rsid w:val="002A4133"/>
    <w:rsid w:val="002B2682"/>
    <w:rsid w:val="003249E8"/>
    <w:rsid w:val="003309C4"/>
    <w:rsid w:val="00336FF2"/>
    <w:rsid w:val="003A3927"/>
    <w:rsid w:val="00421113"/>
    <w:rsid w:val="0046020E"/>
    <w:rsid w:val="00493C51"/>
    <w:rsid w:val="00495C68"/>
    <w:rsid w:val="004B05A1"/>
    <w:rsid w:val="004B237A"/>
    <w:rsid w:val="005306D0"/>
    <w:rsid w:val="00592281"/>
    <w:rsid w:val="00595B1B"/>
    <w:rsid w:val="005F76EB"/>
    <w:rsid w:val="006056C4"/>
    <w:rsid w:val="00617A78"/>
    <w:rsid w:val="0066783A"/>
    <w:rsid w:val="006B1FF9"/>
    <w:rsid w:val="00761EB2"/>
    <w:rsid w:val="007D049B"/>
    <w:rsid w:val="0084324F"/>
    <w:rsid w:val="00871268"/>
    <w:rsid w:val="008C3989"/>
    <w:rsid w:val="00904368"/>
    <w:rsid w:val="00943883"/>
    <w:rsid w:val="009D53E4"/>
    <w:rsid w:val="00A52AAB"/>
    <w:rsid w:val="00AA32A6"/>
    <w:rsid w:val="00AE1E8F"/>
    <w:rsid w:val="00B078B6"/>
    <w:rsid w:val="00B62140"/>
    <w:rsid w:val="00B92B9F"/>
    <w:rsid w:val="00BD0F08"/>
    <w:rsid w:val="00C20FA4"/>
    <w:rsid w:val="00C234D4"/>
    <w:rsid w:val="00C30443"/>
    <w:rsid w:val="00CB63DF"/>
    <w:rsid w:val="00D00083"/>
    <w:rsid w:val="00D44052"/>
    <w:rsid w:val="00DE3027"/>
    <w:rsid w:val="00E25B3D"/>
    <w:rsid w:val="00E43D27"/>
    <w:rsid w:val="00E66E42"/>
    <w:rsid w:val="00EC7A04"/>
    <w:rsid w:val="00F00A4D"/>
    <w:rsid w:val="00F11D01"/>
    <w:rsid w:val="00F2267E"/>
    <w:rsid w:val="00F367E2"/>
    <w:rsid w:val="00F47511"/>
    <w:rsid w:val="00FA6B81"/>
    <w:rsid w:val="00FB0B78"/>
    <w:rsid w:val="00FB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9D81CC8D-7576-455F-B48B-4664A6A6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96F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096F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05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1E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6F9A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096F9A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styleId="lev">
    <w:name w:val="Strong"/>
    <w:basedOn w:val="Policepardfaut"/>
    <w:uiPriority w:val="22"/>
    <w:qFormat/>
    <w:rsid w:val="00096F9A"/>
    <w:rPr>
      <w:b/>
      <w:bCs/>
    </w:rPr>
  </w:style>
  <w:style w:type="paragraph" w:styleId="NormalWeb">
    <w:name w:val="Normal (Web)"/>
    <w:basedOn w:val="Normal"/>
    <w:uiPriority w:val="99"/>
    <w:unhideWhenUsed/>
    <w:rsid w:val="00096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Accentuation">
    <w:name w:val="Emphasis"/>
    <w:basedOn w:val="Policepardfaut"/>
    <w:uiPriority w:val="20"/>
    <w:qFormat/>
    <w:rsid w:val="00096F9A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96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96F9A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096F9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096F9A"/>
  </w:style>
  <w:style w:type="character" w:customStyle="1" w:styleId="hljs-keyword">
    <w:name w:val="hljs-keyword"/>
    <w:basedOn w:val="Policepardfaut"/>
    <w:rsid w:val="00096F9A"/>
  </w:style>
  <w:style w:type="character" w:customStyle="1" w:styleId="Titre3Car">
    <w:name w:val="Titre 3 Car"/>
    <w:basedOn w:val="Policepardfaut"/>
    <w:link w:val="Titre3"/>
    <w:uiPriority w:val="9"/>
    <w:semiHidden/>
    <w:rsid w:val="004B05A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4B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9438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3883"/>
  </w:style>
  <w:style w:type="paragraph" w:styleId="Pieddepage">
    <w:name w:val="footer"/>
    <w:basedOn w:val="Normal"/>
    <w:link w:val="PieddepageCar"/>
    <w:uiPriority w:val="99"/>
    <w:unhideWhenUsed/>
    <w:rsid w:val="0094388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3883"/>
  </w:style>
  <w:style w:type="paragraph" w:styleId="Paragraphedeliste">
    <w:name w:val="List Paragraph"/>
    <w:basedOn w:val="Normal"/>
    <w:uiPriority w:val="34"/>
    <w:qFormat/>
    <w:rsid w:val="008C3989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AE1E8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311">
    <w:name w:val="citation-311"/>
    <w:basedOn w:val="Policepardfaut"/>
    <w:rsid w:val="00C20FA4"/>
  </w:style>
  <w:style w:type="character" w:customStyle="1" w:styleId="citation-310">
    <w:name w:val="citation-310"/>
    <w:basedOn w:val="Policepardfaut"/>
    <w:rsid w:val="00C20FA4"/>
  </w:style>
  <w:style w:type="character" w:customStyle="1" w:styleId="citation-309">
    <w:name w:val="citation-309"/>
    <w:basedOn w:val="Policepardfaut"/>
    <w:rsid w:val="00C20FA4"/>
  </w:style>
  <w:style w:type="character" w:customStyle="1" w:styleId="citation-308">
    <w:name w:val="citation-308"/>
    <w:basedOn w:val="Policepardfaut"/>
    <w:rsid w:val="00C20FA4"/>
  </w:style>
  <w:style w:type="character" w:customStyle="1" w:styleId="citation-307">
    <w:name w:val="citation-307"/>
    <w:basedOn w:val="Policepardfaut"/>
    <w:rsid w:val="00C20FA4"/>
  </w:style>
  <w:style w:type="character" w:customStyle="1" w:styleId="citation-306">
    <w:name w:val="citation-306"/>
    <w:basedOn w:val="Policepardfaut"/>
    <w:rsid w:val="00C20FA4"/>
  </w:style>
  <w:style w:type="character" w:customStyle="1" w:styleId="citation-305">
    <w:name w:val="citation-305"/>
    <w:basedOn w:val="Policepardfaut"/>
    <w:rsid w:val="00C20FA4"/>
  </w:style>
  <w:style w:type="character" w:customStyle="1" w:styleId="citation-304">
    <w:name w:val="citation-304"/>
    <w:basedOn w:val="Policepardfaut"/>
    <w:rsid w:val="00C20FA4"/>
  </w:style>
  <w:style w:type="character" w:customStyle="1" w:styleId="citation-303">
    <w:name w:val="citation-303"/>
    <w:basedOn w:val="Policepardfaut"/>
    <w:rsid w:val="00C20FA4"/>
  </w:style>
  <w:style w:type="character" w:customStyle="1" w:styleId="citation-302">
    <w:name w:val="citation-302"/>
    <w:basedOn w:val="Policepardfaut"/>
    <w:rsid w:val="00C20FA4"/>
  </w:style>
  <w:style w:type="character" w:customStyle="1" w:styleId="citation-301">
    <w:name w:val="citation-301"/>
    <w:basedOn w:val="Policepardfaut"/>
    <w:rsid w:val="00C20FA4"/>
  </w:style>
  <w:style w:type="character" w:customStyle="1" w:styleId="citation-300">
    <w:name w:val="citation-300"/>
    <w:basedOn w:val="Policepardfaut"/>
    <w:rsid w:val="00C20FA4"/>
  </w:style>
  <w:style w:type="character" w:customStyle="1" w:styleId="citation-299">
    <w:name w:val="citation-299"/>
    <w:basedOn w:val="Policepardfaut"/>
    <w:rsid w:val="00C20FA4"/>
  </w:style>
  <w:style w:type="character" w:customStyle="1" w:styleId="citation-298">
    <w:name w:val="citation-298"/>
    <w:basedOn w:val="Policepardfaut"/>
    <w:rsid w:val="00C20FA4"/>
  </w:style>
  <w:style w:type="character" w:customStyle="1" w:styleId="citation-297">
    <w:name w:val="citation-297"/>
    <w:basedOn w:val="Policepardfaut"/>
    <w:rsid w:val="00C20FA4"/>
  </w:style>
  <w:style w:type="character" w:customStyle="1" w:styleId="citation-296">
    <w:name w:val="citation-296"/>
    <w:basedOn w:val="Policepardfaut"/>
    <w:rsid w:val="00C20FA4"/>
  </w:style>
  <w:style w:type="character" w:customStyle="1" w:styleId="citation-295">
    <w:name w:val="citation-295"/>
    <w:basedOn w:val="Policepardfaut"/>
    <w:rsid w:val="00C20FA4"/>
  </w:style>
  <w:style w:type="character" w:customStyle="1" w:styleId="citation-294">
    <w:name w:val="citation-294"/>
    <w:basedOn w:val="Policepardfaut"/>
    <w:rsid w:val="00C20FA4"/>
  </w:style>
  <w:style w:type="character" w:customStyle="1" w:styleId="citation-293">
    <w:name w:val="citation-293"/>
    <w:basedOn w:val="Policepardfaut"/>
    <w:rsid w:val="00C20FA4"/>
  </w:style>
  <w:style w:type="character" w:customStyle="1" w:styleId="citation-292">
    <w:name w:val="citation-292"/>
    <w:basedOn w:val="Policepardfaut"/>
    <w:rsid w:val="00C20FA4"/>
  </w:style>
  <w:style w:type="character" w:customStyle="1" w:styleId="citation-291">
    <w:name w:val="citation-291"/>
    <w:basedOn w:val="Policepardfaut"/>
    <w:rsid w:val="00C20FA4"/>
  </w:style>
  <w:style w:type="character" w:customStyle="1" w:styleId="citation-290">
    <w:name w:val="citation-290"/>
    <w:basedOn w:val="Policepardfaut"/>
    <w:rsid w:val="00C20FA4"/>
  </w:style>
  <w:style w:type="character" w:customStyle="1" w:styleId="citation-289">
    <w:name w:val="citation-289"/>
    <w:basedOn w:val="Policepardfaut"/>
    <w:rsid w:val="00C20FA4"/>
  </w:style>
  <w:style w:type="character" w:customStyle="1" w:styleId="citation-288">
    <w:name w:val="citation-288"/>
    <w:basedOn w:val="Policepardfaut"/>
    <w:rsid w:val="00C20FA4"/>
  </w:style>
  <w:style w:type="character" w:customStyle="1" w:styleId="citation-287">
    <w:name w:val="citation-287"/>
    <w:basedOn w:val="Policepardfaut"/>
    <w:rsid w:val="00C20FA4"/>
  </w:style>
  <w:style w:type="character" w:customStyle="1" w:styleId="citation-286">
    <w:name w:val="citation-286"/>
    <w:basedOn w:val="Policepardfaut"/>
    <w:rsid w:val="00C20FA4"/>
  </w:style>
  <w:style w:type="character" w:customStyle="1" w:styleId="citation-285">
    <w:name w:val="citation-285"/>
    <w:basedOn w:val="Policepardfaut"/>
    <w:rsid w:val="00C20FA4"/>
  </w:style>
  <w:style w:type="character" w:customStyle="1" w:styleId="citation-284">
    <w:name w:val="citation-284"/>
    <w:basedOn w:val="Policepardfaut"/>
    <w:rsid w:val="00C20FA4"/>
  </w:style>
  <w:style w:type="character" w:customStyle="1" w:styleId="citation-283">
    <w:name w:val="citation-283"/>
    <w:basedOn w:val="Policepardfaut"/>
    <w:rsid w:val="00C20FA4"/>
  </w:style>
  <w:style w:type="character" w:customStyle="1" w:styleId="citation-282">
    <w:name w:val="citation-282"/>
    <w:basedOn w:val="Policepardfaut"/>
    <w:rsid w:val="00C20FA4"/>
  </w:style>
  <w:style w:type="character" w:customStyle="1" w:styleId="citation-281">
    <w:name w:val="citation-281"/>
    <w:basedOn w:val="Policepardfaut"/>
    <w:rsid w:val="00C20FA4"/>
  </w:style>
  <w:style w:type="character" w:customStyle="1" w:styleId="citation-280">
    <w:name w:val="citation-280"/>
    <w:basedOn w:val="Policepardfaut"/>
    <w:rsid w:val="00C20FA4"/>
  </w:style>
  <w:style w:type="character" w:customStyle="1" w:styleId="citation-279">
    <w:name w:val="citation-279"/>
    <w:basedOn w:val="Policepardfaut"/>
    <w:rsid w:val="00C20FA4"/>
  </w:style>
  <w:style w:type="character" w:customStyle="1" w:styleId="citation-278">
    <w:name w:val="citation-278"/>
    <w:basedOn w:val="Policepardfaut"/>
    <w:rsid w:val="00C20FA4"/>
  </w:style>
  <w:style w:type="character" w:customStyle="1" w:styleId="citation-277">
    <w:name w:val="citation-277"/>
    <w:basedOn w:val="Policepardfaut"/>
    <w:rsid w:val="00C20FA4"/>
  </w:style>
  <w:style w:type="character" w:customStyle="1" w:styleId="citation-276">
    <w:name w:val="citation-276"/>
    <w:basedOn w:val="Policepardfaut"/>
    <w:rsid w:val="00C20FA4"/>
  </w:style>
  <w:style w:type="character" w:customStyle="1" w:styleId="citation-275">
    <w:name w:val="citation-275"/>
    <w:basedOn w:val="Policepardfaut"/>
    <w:rsid w:val="00C20FA4"/>
  </w:style>
  <w:style w:type="character" w:customStyle="1" w:styleId="citation-274">
    <w:name w:val="citation-274"/>
    <w:basedOn w:val="Policepardfaut"/>
    <w:rsid w:val="00C20FA4"/>
  </w:style>
  <w:style w:type="character" w:customStyle="1" w:styleId="citation-273">
    <w:name w:val="citation-273"/>
    <w:basedOn w:val="Policepardfaut"/>
    <w:rsid w:val="00C20FA4"/>
  </w:style>
  <w:style w:type="character" w:customStyle="1" w:styleId="citation-272">
    <w:name w:val="citation-272"/>
    <w:basedOn w:val="Policepardfaut"/>
    <w:rsid w:val="00C20FA4"/>
  </w:style>
  <w:style w:type="character" w:customStyle="1" w:styleId="citation-271">
    <w:name w:val="citation-271"/>
    <w:basedOn w:val="Policepardfaut"/>
    <w:rsid w:val="00C20FA4"/>
  </w:style>
  <w:style w:type="character" w:customStyle="1" w:styleId="citation-270">
    <w:name w:val="citation-270"/>
    <w:basedOn w:val="Policepardfaut"/>
    <w:rsid w:val="00C20FA4"/>
  </w:style>
  <w:style w:type="character" w:customStyle="1" w:styleId="citation-269">
    <w:name w:val="citation-269"/>
    <w:basedOn w:val="Policepardfaut"/>
    <w:rsid w:val="00C20FA4"/>
  </w:style>
  <w:style w:type="character" w:customStyle="1" w:styleId="citation-268">
    <w:name w:val="citation-268"/>
    <w:basedOn w:val="Policepardfaut"/>
    <w:rsid w:val="00C20FA4"/>
  </w:style>
  <w:style w:type="character" w:customStyle="1" w:styleId="citation-267">
    <w:name w:val="citation-267"/>
    <w:basedOn w:val="Policepardfaut"/>
    <w:rsid w:val="00C20FA4"/>
  </w:style>
  <w:style w:type="character" w:customStyle="1" w:styleId="citation-266">
    <w:name w:val="citation-266"/>
    <w:basedOn w:val="Policepardfaut"/>
    <w:rsid w:val="00C20FA4"/>
  </w:style>
  <w:style w:type="character" w:customStyle="1" w:styleId="citation-265">
    <w:name w:val="citation-265"/>
    <w:basedOn w:val="Policepardfaut"/>
    <w:rsid w:val="00C20FA4"/>
  </w:style>
  <w:style w:type="character" w:customStyle="1" w:styleId="citation-264">
    <w:name w:val="citation-264"/>
    <w:basedOn w:val="Policepardfaut"/>
    <w:rsid w:val="00C20FA4"/>
  </w:style>
  <w:style w:type="character" w:customStyle="1" w:styleId="citation-263">
    <w:name w:val="citation-263"/>
    <w:basedOn w:val="Policepardfaut"/>
    <w:rsid w:val="00C20FA4"/>
  </w:style>
  <w:style w:type="character" w:customStyle="1" w:styleId="citation-116">
    <w:name w:val="citation-116"/>
    <w:basedOn w:val="Policepardfaut"/>
    <w:rsid w:val="00C20FA4"/>
  </w:style>
  <w:style w:type="character" w:customStyle="1" w:styleId="citation-115">
    <w:name w:val="citation-115"/>
    <w:basedOn w:val="Policepardfaut"/>
    <w:rsid w:val="00C20FA4"/>
  </w:style>
  <w:style w:type="character" w:customStyle="1" w:styleId="citation-114">
    <w:name w:val="citation-114"/>
    <w:basedOn w:val="Policepardfaut"/>
    <w:rsid w:val="00C20FA4"/>
  </w:style>
  <w:style w:type="character" w:customStyle="1" w:styleId="citation-113">
    <w:name w:val="citation-113"/>
    <w:basedOn w:val="Policepardfaut"/>
    <w:rsid w:val="00C20FA4"/>
  </w:style>
  <w:style w:type="character" w:customStyle="1" w:styleId="citation-112">
    <w:name w:val="citation-112"/>
    <w:basedOn w:val="Policepardfaut"/>
    <w:rsid w:val="00C20FA4"/>
  </w:style>
  <w:style w:type="character" w:customStyle="1" w:styleId="citation-111">
    <w:name w:val="citation-111"/>
    <w:basedOn w:val="Policepardfaut"/>
    <w:rsid w:val="00C20FA4"/>
  </w:style>
  <w:style w:type="character" w:customStyle="1" w:styleId="citation-110">
    <w:name w:val="citation-110"/>
    <w:basedOn w:val="Policepardfaut"/>
    <w:rsid w:val="00C20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2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9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5291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4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227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83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788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7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3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5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5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1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79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4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8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5</Pages>
  <Words>579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64</cp:revision>
  <dcterms:created xsi:type="dcterms:W3CDTF">2025-11-16T15:15:00Z</dcterms:created>
  <dcterms:modified xsi:type="dcterms:W3CDTF">2025-11-23T10:59:00Z</dcterms:modified>
</cp:coreProperties>
</file>