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6C1D1" w14:textId="1415A9A7" w:rsidR="00A01BA7" w:rsidRPr="00A115BB" w:rsidRDefault="00A01BA7" w:rsidP="009C5AA2">
      <w:pPr>
        <w:jc w:val="both"/>
        <w:rPr>
          <w:rFonts w:cstheme="minorHAnsi"/>
          <w:b/>
          <w:bCs/>
        </w:rPr>
      </w:pPr>
      <w:r w:rsidRPr="00A115BB">
        <w:rPr>
          <w:rFonts w:cstheme="minorHAnsi"/>
          <w:b/>
          <w:bCs/>
        </w:rPr>
        <w:t>Introduction</w:t>
      </w:r>
    </w:p>
    <w:p w14:paraId="1E1A1FD2" w14:textId="0CEAB844" w:rsidR="00A01BA7" w:rsidRDefault="00A115BB" w:rsidP="009C5AA2">
      <w:pPr>
        <w:jc w:val="both"/>
        <w:rPr>
          <w:rFonts w:cstheme="minorHAnsi"/>
        </w:rPr>
      </w:pPr>
      <w:r w:rsidRPr="00A115BB">
        <w:rPr>
          <w:rFonts w:cstheme="minorHAnsi"/>
        </w:rPr>
        <w:t>This assignment is to generate a sensible mapping between one image and the other.</w:t>
      </w:r>
    </w:p>
    <w:p w14:paraId="23ABAEEB" w14:textId="77777777" w:rsidR="00172D46" w:rsidRPr="00A115BB" w:rsidRDefault="00172D46" w:rsidP="009C5AA2">
      <w:pPr>
        <w:jc w:val="both"/>
        <w:rPr>
          <w:rFonts w:cstheme="minorHAnsi"/>
        </w:rPr>
      </w:pPr>
    </w:p>
    <w:p w14:paraId="176A0AF2" w14:textId="68B49430" w:rsidR="00A01BA7" w:rsidRPr="00A115BB" w:rsidRDefault="00A01BA7" w:rsidP="009C5AA2">
      <w:pPr>
        <w:jc w:val="both"/>
        <w:rPr>
          <w:rFonts w:cstheme="minorHAnsi"/>
          <w:b/>
          <w:bCs/>
        </w:rPr>
      </w:pPr>
      <w:r w:rsidRPr="00A115BB">
        <w:rPr>
          <w:rFonts w:cstheme="minorHAnsi"/>
          <w:b/>
          <w:bCs/>
        </w:rPr>
        <w:t>Methodology</w:t>
      </w:r>
    </w:p>
    <w:p w14:paraId="7D2380D9" w14:textId="3B2932AF" w:rsidR="00A01BA7" w:rsidRPr="00A115BB" w:rsidRDefault="00A115BB" w:rsidP="009C5AA2">
      <w:pPr>
        <w:jc w:val="both"/>
        <w:rPr>
          <w:rFonts w:cstheme="minorHAnsi"/>
        </w:rPr>
      </w:pPr>
      <w:r w:rsidRPr="00A115BB">
        <w:rPr>
          <w:rFonts w:cstheme="minorHAnsi"/>
        </w:rPr>
        <w:t xml:space="preserve">1. </w:t>
      </w:r>
      <w:r w:rsidR="00A01BA7" w:rsidRPr="00A115BB">
        <w:rPr>
          <w:rFonts w:cstheme="minorHAnsi"/>
        </w:rPr>
        <w:t>Feature point detection</w:t>
      </w:r>
    </w:p>
    <w:p w14:paraId="7F4474EC" w14:textId="77777777" w:rsidR="009C5AA2" w:rsidRDefault="00A01BA7" w:rsidP="009C5AA2">
      <w:pPr>
        <w:pStyle w:val="ListParagraph"/>
        <w:numPr>
          <w:ilvl w:val="0"/>
          <w:numId w:val="4"/>
        </w:numPr>
        <w:tabs>
          <w:tab w:val="left" w:pos="3100"/>
        </w:tabs>
        <w:jc w:val="both"/>
        <w:rPr>
          <w:rFonts w:cstheme="minorHAnsi"/>
        </w:rPr>
      </w:pPr>
      <w:r w:rsidRPr="00A115BB">
        <w:rPr>
          <w:rFonts w:cstheme="minorHAnsi"/>
        </w:rPr>
        <w:t>Locator: Identified x and y coordinates of points that are stable under image transformations like rotation, shift, and scale</w:t>
      </w:r>
      <w:r w:rsidR="007B7686" w:rsidRPr="00A115BB">
        <w:rPr>
          <w:rFonts w:cstheme="minorHAnsi"/>
        </w:rPr>
        <w:t xml:space="preserve">. </w:t>
      </w:r>
    </w:p>
    <w:p w14:paraId="2B7AEB5E" w14:textId="77777777" w:rsidR="009C5AA2" w:rsidRDefault="007B7686" w:rsidP="009C5AA2">
      <w:pPr>
        <w:pStyle w:val="ListParagraph"/>
        <w:numPr>
          <w:ilvl w:val="1"/>
          <w:numId w:val="4"/>
        </w:numPr>
        <w:tabs>
          <w:tab w:val="left" w:pos="3100"/>
        </w:tabs>
        <w:jc w:val="both"/>
        <w:rPr>
          <w:rFonts w:cstheme="minorHAnsi"/>
        </w:rPr>
      </w:pPr>
      <w:r w:rsidRPr="00A115BB">
        <w:rPr>
          <w:rFonts w:cstheme="minorHAnsi"/>
        </w:rPr>
        <w:t>Tells us where the interesting points are. It is a localisation problem in computer vision.</w:t>
      </w:r>
    </w:p>
    <w:p w14:paraId="5F7ABAD2" w14:textId="00467ECB" w:rsidR="004C68F0" w:rsidRPr="00A115BB" w:rsidRDefault="004C68F0" w:rsidP="009C5AA2">
      <w:pPr>
        <w:pStyle w:val="ListParagraph"/>
        <w:numPr>
          <w:ilvl w:val="1"/>
          <w:numId w:val="4"/>
        </w:numPr>
        <w:tabs>
          <w:tab w:val="left" w:pos="3100"/>
        </w:tabs>
        <w:jc w:val="both"/>
        <w:rPr>
          <w:rFonts w:cstheme="minorHAnsi"/>
        </w:rPr>
      </w:pPr>
      <w:r w:rsidRPr="00A115BB">
        <w:rPr>
          <w:rFonts w:cstheme="minorHAnsi"/>
        </w:rPr>
        <w:t xml:space="preserve"> Locator – keypoint detector (ORB, SIFT and SURF): </w:t>
      </w:r>
      <w:r w:rsidRPr="00A115BB">
        <w:rPr>
          <w:rFonts w:cstheme="minorHAnsi"/>
          <w:shd w:val="clear" w:color="auto" w:fill="FFFFFF"/>
        </w:rPr>
        <w:t>edge-like structures when you are using FAST or blob like structures if you are using SIFT or SURF.</w:t>
      </w:r>
    </w:p>
    <w:p w14:paraId="708C2843" w14:textId="7CABA235" w:rsidR="007B7686" w:rsidRPr="00A115BB" w:rsidRDefault="007B7686" w:rsidP="009C5AA2">
      <w:pPr>
        <w:pStyle w:val="ListParagraph"/>
        <w:numPr>
          <w:ilvl w:val="0"/>
          <w:numId w:val="4"/>
        </w:numPr>
        <w:tabs>
          <w:tab w:val="left" w:pos="3100"/>
        </w:tabs>
        <w:jc w:val="both"/>
        <w:rPr>
          <w:rFonts w:cstheme="minorHAnsi"/>
        </w:rPr>
      </w:pPr>
      <w:r w:rsidRPr="00A115BB">
        <w:rPr>
          <w:rFonts w:cstheme="minorHAnsi"/>
        </w:rPr>
        <w:t>Descriptor: Describes the region around the point so that it can be identified again in a different image. It is a recognition problem in computer vision.</w:t>
      </w:r>
    </w:p>
    <w:p w14:paraId="20C89E8A" w14:textId="4FF96044" w:rsidR="00A01BA7" w:rsidRPr="00A115BB" w:rsidRDefault="00A115BB" w:rsidP="009C5AA2">
      <w:pPr>
        <w:jc w:val="both"/>
        <w:rPr>
          <w:rFonts w:cstheme="minorHAnsi"/>
        </w:rPr>
      </w:pPr>
      <w:r w:rsidRPr="00A115BB">
        <w:rPr>
          <w:rFonts w:cstheme="minorHAnsi"/>
        </w:rPr>
        <w:t xml:space="preserve">2. </w:t>
      </w:r>
      <w:r w:rsidR="004C68F0" w:rsidRPr="00A115BB">
        <w:rPr>
          <w:rFonts w:cstheme="minorHAnsi"/>
        </w:rPr>
        <w:t>Matching</w:t>
      </w:r>
    </w:p>
    <w:p w14:paraId="6DBABBDE" w14:textId="77777777" w:rsidR="004C68F0" w:rsidRPr="004A1606" w:rsidRDefault="004C68F0" w:rsidP="009C5AA2">
      <w:pPr>
        <w:tabs>
          <w:tab w:val="left" w:pos="3100"/>
        </w:tabs>
        <w:jc w:val="both"/>
        <w:rPr>
          <w:rFonts w:cstheme="minorHAnsi"/>
          <w:shd w:val="clear" w:color="auto" w:fill="FFFFFF"/>
        </w:rPr>
      </w:pPr>
      <w:r w:rsidRPr="004A1606">
        <w:rPr>
          <w:rFonts w:cstheme="minorHAnsi"/>
        </w:rPr>
        <w:t xml:space="preserve">Matching features (matcher): </w:t>
      </w:r>
      <w:r w:rsidRPr="004A1606">
        <w:rPr>
          <w:rFonts w:cstheme="minorHAnsi"/>
          <w:shd w:val="clear" w:color="auto" w:fill="FFFFFF"/>
        </w:rPr>
        <w:t> The association of feature points extracted from two different images</w:t>
      </w:r>
    </w:p>
    <w:p w14:paraId="01D7C881" w14:textId="77777777" w:rsidR="009C5AA2" w:rsidRDefault="00A115BB" w:rsidP="009C5AA2">
      <w:pPr>
        <w:jc w:val="both"/>
        <w:rPr>
          <w:rFonts w:cstheme="minorHAnsi"/>
        </w:rPr>
      </w:pPr>
      <w:r w:rsidRPr="00A115BB">
        <w:rPr>
          <w:rFonts w:cstheme="minorHAnsi"/>
        </w:rPr>
        <w:t>3. Motion Models</w:t>
      </w:r>
    </w:p>
    <w:p w14:paraId="1BF98D6A" w14:textId="5D3CD582" w:rsidR="00A115BB" w:rsidRPr="00A115BB" w:rsidRDefault="00A115BB" w:rsidP="009C5AA2">
      <w:pPr>
        <w:jc w:val="both"/>
        <w:rPr>
          <w:rFonts w:cstheme="minorHAnsi"/>
        </w:rPr>
      </w:pPr>
      <w:r w:rsidRPr="00A115BB">
        <w:rPr>
          <w:rFonts w:cstheme="minorHAnsi"/>
        </w:rPr>
        <w:t xml:space="preserve">There are various motion models like Translation, Euclidean, Affine and Homography. Affine is </w:t>
      </w:r>
      <w:r w:rsidRPr="00A115BB">
        <w:rPr>
          <w:rFonts w:cstheme="minorHAnsi"/>
          <w:shd w:val="clear" w:color="auto" w:fill="FFFFFF"/>
        </w:rPr>
        <w:t>stored in a </w:t>
      </w:r>
      <w:r w:rsidRPr="00A115BB">
        <w:rPr>
          <w:rStyle w:val="Strong"/>
          <w:rFonts w:cstheme="minorHAnsi"/>
          <w:shd w:val="clear" w:color="auto" w:fill="FFFFFF"/>
        </w:rPr>
        <w:t>2 x 3</w:t>
      </w:r>
      <w:r w:rsidRPr="00A115BB">
        <w:rPr>
          <w:rFonts w:cstheme="minorHAnsi"/>
          <w:shd w:val="clear" w:color="auto" w:fill="FFFFFF"/>
        </w:rPr>
        <w:t> sized matrix. Translation and Euclidean are special cases of the Affine transform.</w:t>
      </w:r>
      <w:r w:rsidRPr="00A115BB">
        <w:rPr>
          <w:rFonts w:cstheme="minorHAnsi"/>
        </w:rPr>
        <w:t>Unlike the first 3 that are only 2D transforms, homography can account for some 3D effects. The transform has 8 parameters and stored in a 3 x 3 matrix</w:t>
      </w:r>
    </w:p>
    <w:p w14:paraId="4254C420" w14:textId="77777777" w:rsidR="00A115BB" w:rsidRPr="00A115BB" w:rsidRDefault="00A115BB" w:rsidP="009C5AA2">
      <w:pPr>
        <w:tabs>
          <w:tab w:val="left" w:pos="3100"/>
        </w:tabs>
        <w:jc w:val="both"/>
        <w:rPr>
          <w:rFonts w:cstheme="minorHAnsi"/>
        </w:rPr>
      </w:pPr>
    </w:p>
    <w:p w14:paraId="2CBF1801" w14:textId="1837597B" w:rsidR="007B7686" w:rsidRPr="00A115BB" w:rsidRDefault="00A01BA7" w:rsidP="009C5AA2">
      <w:pPr>
        <w:jc w:val="both"/>
        <w:rPr>
          <w:rFonts w:cstheme="minorHAnsi"/>
          <w:b/>
          <w:bCs/>
        </w:rPr>
      </w:pPr>
      <w:r w:rsidRPr="00A115BB">
        <w:rPr>
          <w:rFonts w:cstheme="minorHAnsi"/>
          <w:b/>
          <w:bCs/>
        </w:rPr>
        <w:t>Experiments</w:t>
      </w:r>
      <w:r w:rsidR="00A115BB">
        <w:rPr>
          <w:rFonts w:cstheme="minorHAnsi"/>
          <w:b/>
          <w:bCs/>
        </w:rPr>
        <w:t xml:space="preserve"> - </w:t>
      </w:r>
      <w:r w:rsidR="007B7686" w:rsidRPr="00A115BB">
        <w:rPr>
          <w:rFonts w:cstheme="minorHAnsi"/>
        </w:rPr>
        <w:t>Baseline</w:t>
      </w:r>
    </w:p>
    <w:p w14:paraId="5C36F6AF" w14:textId="650EC049" w:rsidR="007B7686" w:rsidRPr="00172D46" w:rsidRDefault="004C68F0" w:rsidP="009C5AA2">
      <w:pPr>
        <w:pStyle w:val="ListParagraph"/>
        <w:numPr>
          <w:ilvl w:val="0"/>
          <w:numId w:val="5"/>
        </w:numPr>
        <w:jc w:val="both"/>
        <w:rPr>
          <w:rFonts w:cstheme="minorHAnsi"/>
        </w:rPr>
      </w:pPr>
      <w:r w:rsidRPr="00172D46">
        <w:rPr>
          <w:rFonts w:cstheme="minorHAnsi"/>
        </w:rPr>
        <w:t>ORB detector</w:t>
      </w:r>
    </w:p>
    <w:p w14:paraId="4EB38ED1" w14:textId="77777777" w:rsidR="004C37CC" w:rsidRPr="00172D46" w:rsidRDefault="004C37CC" w:rsidP="009C5AA2">
      <w:pPr>
        <w:pStyle w:val="ListParagraph"/>
        <w:numPr>
          <w:ilvl w:val="0"/>
          <w:numId w:val="5"/>
        </w:numPr>
        <w:jc w:val="both"/>
        <w:rPr>
          <w:rFonts w:cstheme="minorHAnsi"/>
        </w:rPr>
      </w:pPr>
      <w:r w:rsidRPr="00172D46">
        <w:rPr>
          <w:rFonts w:cstheme="minorHAnsi"/>
        </w:rPr>
        <w:t>BruteForce Matcher</w:t>
      </w:r>
    </w:p>
    <w:p w14:paraId="01F3A88F" w14:textId="0FB931AE" w:rsidR="002733FE" w:rsidRPr="00172D46" w:rsidRDefault="002733FE" w:rsidP="009C5AA2">
      <w:pPr>
        <w:pStyle w:val="ListParagraph"/>
        <w:numPr>
          <w:ilvl w:val="0"/>
          <w:numId w:val="5"/>
        </w:numPr>
        <w:jc w:val="both"/>
        <w:rPr>
          <w:rFonts w:cstheme="minorHAnsi"/>
        </w:rPr>
      </w:pPr>
      <w:r w:rsidRPr="00172D46">
        <w:rPr>
          <w:rFonts w:cstheme="minorHAnsi"/>
        </w:rPr>
        <w:t>NORM_HAMMING, crossCheck = True</w:t>
      </w:r>
    </w:p>
    <w:p w14:paraId="12FBEF87" w14:textId="77777777" w:rsidR="00A115BB" w:rsidRPr="00172D46" w:rsidRDefault="00A115BB" w:rsidP="009C5AA2">
      <w:pPr>
        <w:pStyle w:val="ListParagraph"/>
        <w:numPr>
          <w:ilvl w:val="0"/>
          <w:numId w:val="5"/>
        </w:numPr>
        <w:tabs>
          <w:tab w:val="left" w:pos="3100"/>
        </w:tabs>
        <w:jc w:val="both"/>
        <w:rPr>
          <w:rFonts w:cstheme="minorHAnsi"/>
        </w:rPr>
      </w:pPr>
      <w:r w:rsidRPr="00172D46">
        <w:rPr>
          <w:rFonts w:cstheme="minorHAnsi"/>
        </w:rPr>
        <w:t>Finding homography (RANSAC)</w:t>
      </w:r>
    </w:p>
    <w:p w14:paraId="5F582D3D" w14:textId="3A0FD0CD" w:rsidR="007B7686" w:rsidRDefault="009C5AA2" w:rsidP="009C5AA2">
      <w:pPr>
        <w:jc w:val="both"/>
        <w:rPr>
          <w:rFonts w:cstheme="minorHAnsi"/>
        </w:rPr>
      </w:pPr>
      <w:r>
        <w:rPr>
          <w:rFonts w:cstheme="minorHAnsi"/>
        </w:rPr>
        <w:t>Generated 2808 matches</w:t>
      </w:r>
    </w:p>
    <w:p w14:paraId="0BCA29BC" w14:textId="3B15C456" w:rsidR="009C5AA2" w:rsidRPr="00A115BB" w:rsidRDefault="009C5AA2" w:rsidP="009C5AA2">
      <w:pPr>
        <w:jc w:val="both"/>
        <w:rPr>
          <w:rFonts w:cstheme="minorHAnsi"/>
        </w:rPr>
      </w:pPr>
      <w:r>
        <w:rPr>
          <w:rFonts w:cstheme="minorHAnsi"/>
          <w:noProof/>
        </w:rPr>
        <w:lastRenderedPageBreak/>
        <w:drawing>
          <wp:inline distT="0" distB="0" distL="0" distR="0" wp14:anchorId="57A0A8CE" wp14:editId="5485DAA2">
            <wp:extent cx="4665394" cy="2987749"/>
            <wp:effectExtent l="0" t="0" r="0" b="0"/>
            <wp:docPr id="1" name="Picture 1" descr="C:\Users\User\AppData\Local\Microsoft\Windows\INetCache\Content.MSO\C482A6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C482A64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6210" cy="2988272"/>
                    </a:xfrm>
                    <a:prstGeom prst="rect">
                      <a:avLst/>
                    </a:prstGeom>
                    <a:noFill/>
                    <a:ln>
                      <a:noFill/>
                    </a:ln>
                  </pic:spPr>
                </pic:pic>
              </a:graphicData>
            </a:graphic>
          </wp:inline>
        </w:drawing>
      </w:r>
    </w:p>
    <w:p w14:paraId="4C0228DE" w14:textId="134F724E" w:rsidR="007B7686" w:rsidRDefault="007B7686" w:rsidP="009C5AA2">
      <w:pPr>
        <w:jc w:val="both"/>
        <w:rPr>
          <w:rFonts w:cstheme="minorHAnsi"/>
          <w:b/>
          <w:bCs/>
        </w:rPr>
      </w:pPr>
      <w:r w:rsidRPr="00A115BB">
        <w:rPr>
          <w:rFonts w:cstheme="minorHAnsi"/>
          <w:b/>
          <w:bCs/>
        </w:rPr>
        <w:t>Improvements</w:t>
      </w:r>
    </w:p>
    <w:p w14:paraId="69E0CFD5" w14:textId="081FBF02" w:rsidR="00A115BB" w:rsidRPr="00A115BB" w:rsidRDefault="006A4F88" w:rsidP="009C5AA2">
      <w:pPr>
        <w:jc w:val="both"/>
        <w:rPr>
          <w:rFonts w:cstheme="minorHAnsi"/>
        </w:rPr>
      </w:pPr>
      <w:r>
        <w:rPr>
          <w:rFonts w:cstheme="minorHAnsi"/>
        </w:rPr>
        <w:t>The</w:t>
      </w:r>
      <w:r w:rsidR="00A115BB">
        <w:rPr>
          <w:rFonts w:cstheme="minorHAnsi"/>
        </w:rPr>
        <w:t xml:space="preserve"> following </w:t>
      </w:r>
      <w:r>
        <w:rPr>
          <w:rFonts w:cstheme="minorHAnsi"/>
        </w:rPr>
        <w:t>algorithms are tested</w:t>
      </w:r>
      <w:r w:rsidR="00A115BB">
        <w:rPr>
          <w:rFonts w:cstheme="minorHAnsi"/>
        </w:rPr>
        <w:t xml:space="preserve"> upon the baseline algorithm</w:t>
      </w:r>
    </w:p>
    <w:p w14:paraId="58023D5B" w14:textId="0A74046A" w:rsidR="004C68F0" w:rsidRPr="004233E5" w:rsidRDefault="004C68F0" w:rsidP="009C5AA2">
      <w:pPr>
        <w:pStyle w:val="ListParagraph"/>
        <w:numPr>
          <w:ilvl w:val="0"/>
          <w:numId w:val="4"/>
        </w:numPr>
        <w:tabs>
          <w:tab w:val="left" w:pos="3100"/>
        </w:tabs>
        <w:jc w:val="both"/>
        <w:rPr>
          <w:rFonts w:cstheme="minorHAnsi"/>
        </w:rPr>
      </w:pPr>
      <w:r w:rsidRPr="00A115BB">
        <w:rPr>
          <w:rFonts w:cstheme="minorHAnsi"/>
          <w:shd w:val="clear" w:color="auto" w:fill="FFFFFF"/>
        </w:rPr>
        <w:t>SIFT + Ratio test</w:t>
      </w:r>
    </w:p>
    <w:p w14:paraId="7D2B772F" w14:textId="1172E931" w:rsidR="00D028CC" w:rsidRPr="00172D46" w:rsidRDefault="004233E5" w:rsidP="009C5AA2">
      <w:pPr>
        <w:pStyle w:val="ListParagraph"/>
        <w:tabs>
          <w:tab w:val="left" w:pos="3100"/>
        </w:tabs>
        <w:jc w:val="both"/>
      </w:pPr>
      <w:r>
        <w:t xml:space="preserve">Scale Invariant Feature Transform (SIFT) was </w:t>
      </w:r>
      <w:r w:rsidR="00D028CC">
        <w:t>proposed</w:t>
      </w:r>
      <w:r>
        <w:t xml:space="preserve"> by Lowe</w:t>
      </w:r>
      <w:r w:rsidR="00D028CC">
        <w:t xml:space="preserve"> (2004)</w:t>
      </w:r>
      <w:r>
        <w:t xml:space="preserve">. </w:t>
      </w:r>
      <w:r w:rsidR="006A4F88">
        <w:t xml:space="preserve">Improved </w:t>
      </w:r>
      <w:r>
        <w:t xml:space="preserve">algorithms in terms of speed </w:t>
      </w:r>
      <w:r w:rsidR="006A4F88">
        <w:t xml:space="preserve">are the </w:t>
      </w:r>
      <w:r>
        <w:t>SURF and BRIEF. SIFT is both a descriptor and a detector. It has been shown to perform better than ORB and SURF in most scenarios</w:t>
      </w:r>
      <w:r w:rsidR="00D028CC">
        <w:t xml:space="preserve"> except for cases where the angle of rotation is proportional to 90 degrees (</w:t>
      </w:r>
      <w:r w:rsidR="00D028CC">
        <w:rPr>
          <w:rFonts w:ascii="Arial" w:hAnsi="Arial" w:cs="Arial"/>
          <w:color w:val="222222"/>
          <w:sz w:val="20"/>
          <w:szCs w:val="20"/>
          <w:shd w:val="clear" w:color="auto" w:fill="FFFFFF"/>
        </w:rPr>
        <w:t>Karami 2017)</w:t>
      </w:r>
      <w:r w:rsidR="00D028CC">
        <w:t>.</w:t>
      </w:r>
    </w:p>
    <w:p w14:paraId="16864DC4" w14:textId="0C19FD9B" w:rsidR="004C68F0" w:rsidRPr="00A115BB" w:rsidRDefault="004C68F0" w:rsidP="009C5AA2">
      <w:pPr>
        <w:pStyle w:val="ListParagraph"/>
        <w:numPr>
          <w:ilvl w:val="0"/>
          <w:numId w:val="4"/>
        </w:numPr>
        <w:tabs>
          <w:tab w:val="left" w:pos="3100"/>
        </w:tabs>
        <w:jc w:val="both"/>
        <w:rPr>
          <w:rFonts w:cstheme="minorHAnsi"/>
        </w:rPr>
      </w:pPr>
      <w:r w:rsidRPr="00A115BB">
        <w:rPr>
          <w:rFonts w:cstheme="minorHAnsi"/>
          <w:shd w:val="clear" w:color="auto" w:fill="FFFFFF"/>
        </w:rPr>
        <w:t>SIFT + FLANN based Matcher</w:t>
      </w:r>
    </w:p>
    <w:p w14:paraId="2D3C8C6D" w14:textId="4A6CE859" w:rsidR="00BF147A" w:rsidRPr="00A115BB" w:rsidRDefault="00BF147A" w:rsidP="009C5AA2">
      <w:pPr>
        <w:pStyle w:val="ListParagraph"/>
        <w:numPr>
          <w:ilvl w:val="0"/>
          <w:numId w:val="4"/>
        </w:numPr>
        <w:tabs>
          <w:tab w:val="left" w:pos="3100"/>
        </w:tabs>
        <w:jc w:val="both"/>
        <w:rPr>
          <w:rFonts w:cstheme="minorHAnsi"/>
        </w:rPr>
      </w:pPr>
      <w:r w:rsidRPr="00A115BB">
        <w:rPr>
          <w:rFonts w:cstheme="minorHAnsi"/>
        </w:rPr>
        <w:t>Imreg_dft: Images must be 2-dimensional. Images must have the same shape</w:t>
      </w:r>
    </w:p>
    <w:p w14:paraId="4F1A6B5C" w14:textId="6B426432" w:rsidR="0067258D" w:rsidRPr="00A115BB" w:rsidRDefault="0067258D" w:rsidP="009C5AA2">
      <w:pPr>
        <w:pStyle w:val="ListParagraph"/>
        <w:tabs>
          <w:tab w:val="left" w:pos="3100"/>
        </w:tabs>
        <w:jc w:val="both"/>
        <w:rPr>
          <w:rFonts w:cstheme="minorHAnsi"/>
        </w:rPr>
      </w:pPr>
    </w:p>
    <w:p w14:paraId="2F3C0C58" w14:textId="6C4B5D1A" w:rsidR="00172D46" w:rsidRDefault="00172D46" w:rsidP="009C5AA2">
      <w:pPr>
        <w:pStyle w:val="ListParagraph"/>
        <w:tabs>
          <w:tab w:val="left" w:pos="3100"/>
        </w:tabs>
        <w:jc w:val="both"/>
        <w:rPr>
          <w:rFonts w:cstheme="minorHAnsi"/>
        </w:rPr>
      </w:pPr>
    </w:p>
    <w:p w14:paraId="223FAA9B" w14:textId="7F80AF08" w:rsidR="00E94ED2" w:rsidRDefault="00E94ED2" w:rsidP="009C5AA2">
      <w:pPr>
        <w:pStyle w:val="ListParagraph"/>
        <w:tabs>
          <w:tab w:val="left" w:pos="3100"/>
        </w:tabs>
        <w:jc w:val="both"/>
        <w:rPr>
          <w:rFonts w:cstheme="minorHAnsi"/>
        </w:rPr>
      </w:pPr>
    </w:p>
    <w:p w14:paraId="06C7C4FD" w14:textId="77777777" w:rsidR="00E94ED2" w:rsidRPr="00A115BB" w:rsidRDefault="00E94ED2" w:rsidP="009C5AA2">
      <w:pPr>
        <w:pStyle w:val="ListParagraph"/>
        <w:tabs>
          <w:tab w:val="left" w:pos="3100"/>
        </w:tabs>
        <w:jc w:val="both"/>
        <w:rPr>
          <w:rFonts w:cstheme="minorHAnsi"/>
        </w:rPr>
      </w:pPr>
    </w:p>
    <w:p w14:paraId="5EC8DF03" w14:textId="6DFFD7B0" w:rsidR="00A01BA7" w:rsidRPr="00A115BB" w:rsidRDefault="00A01BA7" w:rsidP="009C5AA2">
      <w:pPr>
        <w:jc w:val="both"/>
        <w:rPr>
          <w:rFonts w:cstheme="minorHAnsi"/>
          <w:b/>
          <w:bCs/>
        </w:rPr>
      </w:pPr>
      <w:r w:rsidRPr="00A115BB">
        <w:rPr>
          <w:rFonts w:cstheme="minorHAnsi"/>
          <w:b/>
          <w:bCs/>
        </w:rPr>
        <w:t>What worked?</w:t>
      </w:r>
    </w:p>
    <w:p w14:paraId="0A16ACC0" w14:textId="10DEF3AD" w:rsidR="002733FE" w:rsidRPr="002733FE" w:rsidRDefault="00172D46" w:rsidP="009C5AA2">
      <w:pPr>
        <w:pStyle w:val="ListParagraph"/>
        <w:numPr>
          <w:ilvl w:val="0"/>
          <w:numId w:val="4"/>
        </w:numPr>
        <w:tabs>
          <w:tab w:val="left" w:pos="3100"/>
        </w:tabs>
        <w:jc w:val="both"/>
        <w:rPr>
          <w:rFonts w:cstheme="minorHAnsi"/>
        </w:rPr>
      </w:pPr>
      <w:r>
        <w:rPr>
          <w:rFonts w:cstheme="minorHAnsi"/>
        </w:rPr>
        <w:t>SURF + Ratio Test</w:t>
      </w:r>
    </w:p>
    <w:p w14:paraId="2DE68372" w14:textId="0BE277B2" w:rsidR="003D5083" w:rsidRPr="00A115BB" w:rsidRDefault="003D5083" w:rsidP="009C5AA2">
      <w:pPr>
        <w:pStyle w:val="ListParagraph"/>
        <w:numPr>
          <w:ilvl w:val="0"/>
          <w:numId w:val="4"/>
        </w:numPr>
        <w:tabs>
          <w:tab w:val="left" w:pos="3100"/>
        </w:tabs>
        <w:jc w:val="both"/>
        <w:rPr>
          <w:rFonts w:cstheme="minorHAnsi"/>
        </w:rPr>
      </w:pPr>
      <w:r w:rsidRPr="00A115BB">
        <w:rPr>
          <w:rFonts w:cstheme="minorHAnsi"/>
          <w:shd w:val="clear" w:color="auto" w:fill="FFFFFF"/>
        </w:rPr>
        <w:t>SIFT + Ratio test</w:t>
      </w:r>
    </w:p>
    <w:p w14:paraId="1EBA9870" w14:textId="12124750" w:rsidR="00A115BB" w:rsidRPr="00A115BB" w:rsidRDefault="00A115BB" w:rsidP="009C5AA2">
      <w:pPr>
        <w:pStyle w:val="ListParagraph"/>
        <w:numPr>
          <w:ilvl w:val="0"/>
          <w:numId w:val="4"/>
        </w:numPr>
        <w:tabs>
          <w:tab w:val="left" w:pos="3100"/>
        </w:tabs>
        <w:jc w:val="both"/>
        <w:rPr>
          <w:rFonts w:cstheme="minorHAnsi"/>
        </w:rPr>
      </w:pPr>
      <w:r w:rsidRPr="00A115BB">
        <w:rPr>
          <w:rFonts w:cstheme="minorHAnsi"/>
          <w:shd w:val="clear" w:color="auto" w:fill="FFFFFF"/>
        </w:rPr>
        <w:t>SIFT + FLANN based Matcher</w:t>
      </w:r>
    </w:p>
    <w:p w14:paraId="3F15A49B" w14:textId="546C3D9C" w:rsidR="00A01BA7" w:rsidRDefault="00A01BA7" w:rsidP="009C5AA2">
      <w:pPr>
        <w:jc w:val="both"/>
        <w:rPr>
          <w:rFonts w:cstheme="minorHAnsi"/>
          <w:b/>
          <w:bCs/>
        </w:rPr>
      </w:pPr>
    </w:p>
    <w:tbl>
      <w:tblPr>
        <w:tblStyle w:val="TableGrid"/>
        <w:tblW w:w="0" w:type="auto"/>
        <w:tblLook w:val="04A0" w:firstRow="1" w:lastRow="0" w:firstColumn="1" w:lastColumn="0" w:noHBand="0" w:noVBand="1"/>
      </w:tblPr>
      <w:tblGrid>
        <w:gridCol w:w="1828"/>
        <w:gridCol w:w="1711"/>
        <w:gridCol w:w="2095"/>
        <w:gridCol w:w="1566"/>
      </w:tblGrid>
      <w:tr w:rsidR="006A4F88" w14:paraId="6C528D5A" w14:textId="6D41E694" w:rsidTr="006A4F88">
        <w:tc>
          <w:tcPr>
            <w:tcW w:w="1828" w:type="dxa"/>
          </w:tcPr>
          <w:p w14:paraId="477E2064" w14:textId="5919107C" w:rsidR="006A4F88" w:rsidRDefault="006A4F88" w:rsidP="009C5AA2">
            <w:pPr>
              <w:jc w:val="both"/>
              <w:rPr>
                <w:rFonts w:cstheme="minorHAnsi"/>
                <w:b/>
                <w:bCs/>
              </w:rPr>
            </w:pPr>
            <w:r>
              <w:rPr>
                <w:rFonts w:cstheme="minorHAnsi"/>
                <w:b/>
                <w:bCs/>
              </w:rPr>
              <w:t>Feature detector</w:t>
            </w:r>
          </w:p>
        </w:tc>
        <w:tc>
          <w:tcPr>
            <w:tcW w:w="1711" w:type="dxa"/>
          </w:tcPr>
          <w:p w14:paraId="4CAD6E60" w14:textId="4E16509A" w:rsidR="006A4F88" w:rsidRDefault="006A4F88" w:rsidP="009C5AA2">
            <w:pPr>
              <w:jc w:val="both"/>
              <w:rPr>
                <w:rFonts w:cstheme="minorHAnsi"/>
                <w:b/>
                <w:bCs/>
              </w:rPr>
            </w:pPr>
            <w:r>
              <w:rPr>
                <w:rFonts w:cstheme="minorHAnsi"/>
                <w:b/>
                <w:bCs/>
              </w:rPr>
              <w:t>Descriptor extractor</w:t>
            </w:r>
          </w:p>
        </w:tc>
        <w:tc>
          <w:tcPr>
            <w:tcW w:w="2095" w:type="dxa"/>
          </w:tcPr>
          <w:p w14:paraId="34702EBE" w14:textId="20C697EB" w:rsidR="006A4F88" w:rsidRDefault="006A4F88" w:rsidP="009C5AA2">
            <w:pPr>
              <w:jc w:val="both"/>
              <w:rPr>
                <w:rFonts w:cstheme="minorHAnsi"/>
                <w:b/>
                <w:bCs/>
              </w:rPr>
            </w:pPr>
            <w:r>
              <w:rPr>
                <w:rFonts w:cstheme="minorHAnsi"/>
                <w:b/>
                <w:bCs/>
              </w:rPr>
              <w:t>Matcher</w:t>
            </w:r>
          </w:p>
        </w:tc>
        <w:tc>
          <w:tcPr>
            <w:tcW w:w="1566" w:type="dxa"/>
          </w:tcPr>
          <w:p w14:paraId="1437BE85" w14:textId="56E0B971" w:rsidR="006A4F88" w:rsidRDefault="006A4F88" w:rsidP="009C5AA2">
            <w:pPr>
              <w:jc w:val="both"/>
              <w:rPr>
                <w:rFonts w:cstheme="minorHAnsi"/>
                <w:b/>
                <w:bCs/>
              </w:rPr>
            </w:pPr>
            <w:r>
              <w:rPr>
                <w:rFonts w:cstheme="minorHAnsi"/>
                <w:b/>
                <w:bCs/>
              </w:rPr>
              <w:t>Good matches</w:t>
            </w:r>
          </w:p>
        </w:tc>
      </w:tr>
      <w:tr w:rsidR="006A4F88" w14:paraId="6A5852B2" w14:textId="3994A672" w:rsidTr="006A4F88">
        <w:tc>
          <w:tcPr>
            <w:tcW w:w="1828" w:type="dxa"/>
          </w:tcPr>
          <w:p w14:paraId="3605966E" w14:textId="7A027A60" w:rsidR="006A4F88" w:rsidRPr="006A4F88" w:rsidRDefault="006A4F88" w:rsidP="009C5AA2">
            <w:pPr>
              <w:jc w:val="both"/>
              <w:rPr>
                <w:rFonts w:cstheme="minorHAnsi"/>
              </w:rPr>
            </w:pPr>
            <w:r w:rsidRPr="006A4F88">
              <w:rPr>
                <w:rFonts w:cstheme="minorHAnsi"/>
              </w:rPr>
              <w:t>SIFT</w:t>
            </w:r>
          </w:p>
        </w:tc>
        <w:tc>
          <w:tcPr>
            <w:tcW w:w="1711" w:type="dxa"/>
          </w:tcPr>
          <w:p w14:paraId="0F68C09F" w14:textId="24CE17A5" w:rsidR="006A4F88" w:rsidRPr="006A4F88" w:rsidRDefault="006A4F88" w:rsidP="009C5AA2">
            <w:pPr>
              <w:jc w:val="both"/>
              <w:rPr>
                <w:rFonts w:cstheme="minorHAnsi"/>
              </w:rPr>
            </w:pPr>
            <w:r w:rsidRPr="006A4F88">
              <w:rPr>
                <w:rFonts w:cstheme="minorHAnsi"/>
              </w:rPr>
              <w:t>SIFT</w:t>
            </w:r>
          </w:p>
        </w:tc>
        <w:tc>
          <w:tcPr>
            <w:tcW w:w="2095" w:type="dxa"/>
          </w:tcPr>
          <w:p w14:paraId="40B25241" w14:textId="4BF294D5" w:rsidR="006A4F88" w:rsidRPr="006A4F88" w:rsidRDefault="006A4F88" w:rsidP="009C5AA2">
            <w:pPr>
              <w:rPr>
                <w:rFonts w:cstheme="minorHAnsi"/>
              </w:rPr>
            </w:pPr>
            <w:r w:rsidRPr="006A4F88">
              <w:rPr>
                <w:rFonts w:cstheme="minorHAnsi"/>
              </w:rPr>
              <w:t>BruteForce with Ratio Test</w:t>
            </w:r>
          </w:p>
        </w:tc>
        <w:tc>
          <w:tcPr>
            <w:tcW w:w="1566" w:type="dxa"/>
          </w:tcPr>
          <w:p w14:paraId="16C22AC0" w14:textId="3D3BFAD9" w:rsidR="006A4F88" w:rsidRPr="006A4F88" w:rsidRDefault="006A4F88" w:rsidP="009C5AA2">
            <w:pPr>
              <w:jc w:val="both"/>
              <w:rPr>
                <w:rFonts w:cstheme="minorHAnsi"/>
              </w:rPr>
            </w:pPr>
            <w:r w:rsidRPr="006A4F88">
              <w:rPr>
                <w:rFonts w:cstheme="minorHAnsi"/>
              </w:rPr>
              <w:t>483</w:t>
            </w:r>
          </w:p>
        </w:tc>
      </w:tr>
      <w:tr w:rsidR="006A4F88" w14:paraId="45EEFA15" w14:textId="77777777" w:rsidTr="006A4F88">
        <w:tc>
          <w:tcPr>
            <w:tcW w:w="1828" w:type="dxa"/>
          </w:tcPr>
          <w:p w14:paraId="054E5E76" w14:textId="79DC9221" w:rsidR="006A4F88" w:rsidRPr="006A4F88" w:rsidRDefault="006A4F88" w:rsidP="009C5AA2">
            <w:pPr>
              <w:jc w:val="both"/>
              <w:rPr>
                <w:rFonts w:cstheme="minorHAnsi"/>
              </w:rPr>
            </w:pPr>
            <w:r w:rsidRPr="006A4F88">
              <w:rPr>
                <w:rFonts w:cstheme="minorHAnsi"/>
              </w:rPr>
              <w:t>SIFT</w:t>
            </w:r>
          </w:p>
        </w:tc>
        <w:tc>
          <w:tcPr>
            <w:tcW w:w="1711" w:type="dxa"/>
          </w:tcPr>
          <w:p w14:paraId="2A8A832D" w14:textId="26A8409A" w:rsidR="006A4F88" w:rsidRPr="006A4F88" w:rsidRDefault="006A4F88" w:rsidP="009C5AA2">
            <w:pPr>
              <w:jc w:val="both"/>
              <w:rPr>
                <w:rFonts w:cstheme="minorHAnsi"/>
              </w:rPr>
            </w:pPr>
            <w:r w:rsidRPr="006A4F88">
              <w:rPr>
                <w:rFonts w:cstheme="minorHAnsi"/>
              </w:rPr>
              <w:t>SIFT</w:t>
            </w:r>
          </w:p>
        </w:tc>
        <w:tc>
          <w:tcPr>
            <w:tcW w:w="2095" w:type="dxa"/>
          </w:tcPr>
          <w:p w14:paraId="1ED71291" w14:textId="04DCF02B" w:rsidR="006A4F88" w:rsidRPr="006A4F88" w:rsidRDefault="006A4F88" w:rsidP="009C5AA2">
            <w:pPr>
              <w:rPr>
                <w:rFonts w:cstheme="minorHAnsi"/>
              </w:rPr>
            </w:pPr>
            <w:r w:rsidRPr="006A4F88">
              <w:rPr>
                <w:rFonts w:cstheme="minorHAnsi"/>
              </w:rPr>
              <w:t>FlannBased with Ratio Test</w:t>
            </w:r>
          </w:p>
        </w:tc>
        <w:tc>
          <w:tcPr>
            <w:tcW w:w="1566" w:type="dxa"/>
          </w:tcPr>
          <w:p w14:paraId="025D0755" w14:textId="501884E5" w:rsidR="006A4F88" w:rsidRPr="006A4F88" w:rsidRDefault="006A4F88" w:rsidP="009C5AA2">
            <w:pPr>
              <w:jc w:val="both"/>
              <w:rPr>
                <w:rFonts w:cstheme="minorHAnsi"/>
              </w:rPr>
            </w:pPr>
            <w:r w:rsidRPr="006A4F88">
              <w:rPr>
                <w:rFonts w:cstheme="minorHAnsi"/>
              </w:rPr>
              <w:t>443</w:t>
            </w:r>
          </w:p>
        </w:tc>
      </w:tr>
      <w:tr w:rsidR="006A4F88" w14:paraId="469E9C4C" w14:textId="77777777" w:rsidTr="006A4F88">
        <w:tc>
          <w:tcPr>
            <w:tcW w:w="1828" w:type="dxa"/>
          </w:tcPr>
          <w:p w14:paraId="45FA2F89" w14:textId="738515E7" w:rsidR="006A4F88" w:rsidRPr="006A4F88" w:rsidRDefault="006A4F88" w:rsidP="009C5AA2">
            <w:pPr>
              <w:jc w:val="both"/>
              <w:rPr>
                <w:rFonts w:cstheme="minorHAnsi"/>
              </w:rPr>
            </w:pPr>
            <w:r w:rsidRPr="006A4F88">
              <w:rPr>
                <w:rFonts w:cstheme="minorHAnsi"/>
              </w:rPr>
              <w:t>SURF</w:t>
            </w:r>
          </w:p>
        </w:tc>
        <w:tc>
          <w:tcPr>
            <w:tcW w:w="1711" w:type="dxa"/>
          </w:tcPr>
          <w:p w14:paraId="29FE85EB" w14:textId="7759870F" w:rsidR="006A4F88" w:rsidRPr="006A4F88" w:rsidRDefault="006A4F88" w:rsidP="009C5AA2">
            <w:pPr>
              <w:jc w:val="both"/>
              <w:rPr>
                <w:rFonts w:cstheme="minorHAnsi"/>
              </w:rPr>
            </w:pPr>
            <w:r w:rsidRPr="006A4F88">
              <w:rPr>
                <w:rFonts w:cstheme="minorHAnsi"/>
              </w:rPr>
              <w:t>SURF</w:t>
            </w:r>
          </w:p>
        </w:tc>
        <w:tc>
          <w:tcPr>
            <w:tcW w:w="2095" w:type="dxa"/>
          </w:tcPr>
          <w:p w14:paraId="24645879" w14:textId="377EB72E" w:rsidR="006A4F88" w:rsidRPr="006A4F88" w:rsidRDefault="006A4F88" w:rsidP="009C5AA2">
            <w:pPr>
              <w:rPr>
                <w:rFonts w:cstheme="minorHAnsi"/>
              </w:rPr>
            </w:pPr>
            <w:r w:rsidRPr="006A4F88">
              <w:rPr>
                <w:rFonts w:cstheme="minorHAnsi"/>
              </w:rPr>
              <w:t>BruteForce with Ratio Test</w:t>
            </w:r>
          </w:p>
        </w:tc>
        <w:tc>
          <w:tcPr>
            <w:tcW w:w="1566" w:type="dxa"/>
          </w:tcPr>
          <w:p w14:paraId="59AFC17C" w14:textId="45998468" w:rsidR="006A4F88" w:rsidRPr="006A4F88" w:rsidRDefault="006A4F88" w:rsidP="009C5AA2">
            <w:pPr>
              <w:jc w:val="both"/>
              <w:rPr>
                <w:rFonts w:cstheme="minorHAnsi"/>
              </w:rPr>
            </w:pPr>
            <w:r w:rsidRPr="006A4F88">
              <w:rPr>
                <w:rFonts w:cstheme="minorHAnsi"/>
              </w:rPr>
              <w:t>578</w:t>
            </w:r>
          </w:p>
        </w:tc>
      </w:tr>
    </w:tbl>
    <w:p w14:paraId="48C65B62" w14:textId="77777777" w:rsidR="002733FE" w:rsidRPr="00A115BB" w:rsidRDefault="002733FE" w:rsidP="009C5AA2">
      <w:pPr>
        <w:jc w:val="both"/>
        <w:rPr>
          <w:rFonts w:cstheme="minorHAnsi"/>
          <w:b/>
          <w:bCs/>
        </w:rPr>
      </w:pPr>
    </w:p>
    <w:p w14:paraId="312EC05B" w14:textId="2B04C93E" w:rsidR="00A01BA7" w:rsidRPr="00A115BB" w:rsidRDefault="00A01BA7" w:rsidP="009C5AA2">
      <w:pPr>
        <w:jc w:val="both"/>
        <w:rPr>
          <w:rFonts w:cstheme="minorHAnsi"/>
          <w:b/>
          <w:bCs/>
        </w:rPr>
      </w:pPr>
      <w:r w:rsidRPr="00A115BB">
        <w:rPr>
          <w:rFonts w:cstheme="minorHAnsi"/>
          <w:b/>
          <w:bCs/>
        </w:rPr>
        <w:lastRenderedPageBreak/>
        <w:t>What did not work?</w:t>
      </w:r>
    </w:p>
    <w:p w14:paraId="04BF8738" w14:textId="77777777" w:rsidR="00D979D4" w:rsidRPr="00A115BB" w:rsidRDefault="00D979D4" w:rsidP="009C5AA2">
      <w:pPr>
        <w:pStyle w:val="ListParagraph"/>
        <w:numPr>
          <w:ilvl w:val="0"/>
          <w:numId w:val="4"/>
        </w:numPr>
        <w:ind w:left="360"/>
        <w:jc w:val="both"/>
        <w:rPr>
          <w:rFonts w:cstheme="minorHAnsi"/>
          <w:b/>
          <w:bCs/>
        </w:rPr>
      </w:pPr>
      <w:r w:rsidRPr="00A115BB">
        <w:rPr>
          <w:rFonts w:cstheme="minorHAnsi"/>
          <w:b/>
          <w:bCs/>
        </w:rPr>
        <w:t xml:space="preserve">Enhanced Correlation Coeffcient (ECC) : </w:t>
      </w:r>
      <w:r w:rsidRPr="00A115BB">
        <w:rPr>
          <w:rFonts w:cstheme="minorHAnsi"/>
        </w:rPr>
        <w:t>Evangelidis and Psarakis (2008) proposed using a similarity measure, ECC, to estimate the parameters of the motion model.</w:t>
      </w:r>
    </w:p>
    <w:p w14:paraId="71A913A1" w14:textId="6C49F213" w:rsidR="00A01BA7" w:rsidRPr="00A115BB" w:rsidRDefault="00D979D4" w:rsidP="009C5AA2">
      <w:pPr>
        <w:ind w:left="360"/>
        <w:jc w:val="both"/>
        <w:rPr>
          <w:rFonts w:cstheme="minorHAnsi"/>
        </w:rPr>
      </w:pPr>
      <w:r w:rsidRPr="00A115BB">
        <w:rPr>
          <w:rFonts w:cstheme="minorHAnsi"/>
        </w:rPr>
        <w:t>findTransformECC estimates a single global transform for alignment. This motion model is not adequate when there is local motion in the images. In our images the features are not in the same positions. Hence, could be a reason the method did not produce any effect.</w:t>
      </w:r>
    </w:p>
    <w:p w14:paraId="12A12F2C" w14:textId="0F6BB53C" w:rsidR="00634E05" w:rsidRPr="00A115BB" w:rsidRDefault="00634E05" w:rsidP="009C5AA2">
      <w:pPr>
        <w:pStyle w:val="ListParagraph"/>
        <w:numPr>
          <w:ilvl w:val="0"/>
          <w:numId w:val="4"/>
        </w:numPr>
        <w:tabs>
          <w:tab w:val="left" w:pos="3100"/>
        </w:tabs>
        <w:ind w:left="360"/>
        <w:jc w:val="both"/>
        <w:rPr>
          <w:rFonts w:cstheme="minorHAnsi"/>
        </w:rPr>
      </w:pPr>
      <w:r w:rsidRPr="00172D46">
        <w:rPr>
          <w:rFonts w:cstheme="minorHAnsi"/>
          <w:b/>
          <w:bCs/>
        </w:rPr>
        <w:t>Imreg_dft:</w:t>
      </w:r>
      <w:r w:rsidRPr="00A115BB">
        <w:rPr>
          <w:rFonts w:cstheme="minorHAnsi"/>
        </w:rPr>
        <w:t xml:space="preserve"> </w:t>
      </w:r>
      <w:r w:rsidR="009C5AA2">
        <w:rPr>
          <w:rFonts w:cstheme="minorHAnsi"/>
        </w:rPr>
        <w:t>It performed translations and checked for similarity between the images but was not particularly useful for the point matching.</w:t>
      </w:r>
      <w:bookmarkStart w:id="0" w:name="_GoBack"/>
      <w:bookmarkEnd w:id="0"/>
    </w:p>
    <w:p w14:paraId="20CB90D2" w14:textId="3C7F795E" w:rsidR="007B7686" w:rsidRPr="00A115BB" w:rsidRDefault="007B7686" w:rsidP="009C5AA2">
      <w:pPr>
        <w:jc w:val="both"/>
        <w:rPr>
          <w:rFonts w:cstheme="minorHAnsi"/>
          <w:b/>
          <w:bCs/>
        </w:rPr>
      </w:pPr>
    </w:p>
    <w:p w14:paraId="7F047FD0" w14:textId="30EC176C" w:rsidR="00D028CC" w:rsidRDefault="007B7686" w:rsidP="009C5AA2">
      <w:pPr>
        <w:jc w:val="both"/>
        <w:rPr>
          <w:rFonts w:cstheme="minorHAnsi"/>
          <w:b/>
          <w:bCs/>
        </w:rPr>
      </w:pPr>
      <w:r w:rsidRPr="00A115BB">
        <w:rPr>
          <w:rFonts w:cstheme="minorHAnsi"/>
          <w:b/>
          <w:bCs/>
        </w:rPr>
        <w:t>References</w:t>
      </w:r>
    </w:p>
    <w:p w14:paraId="28131EB6" w14:textId="411906A5" w:rsidR="00B87137" w:rsidRDefault="00B87137" w:rsidP="009C5AA2">
      <w:pPr>
        <w:jc w:val="both"/>
        <w:rPr>
          <w:rFonts w:cstheme="minorHAnsi"/>
          <w:b/>
          <w:bCs/>
        </w:rPr>
      </w:pPr>
      <w:r>
        <w:rPr>
          <w:rFonts w:ascii="Arial" w:hAnsi="Arial" w:cs="Arial"/>
          <w:color w:val="222222"/>
          <w:sz w:val="20"/>
          <w:szCs w:val="20"/>
          <w:shd w:val="clear" w:color="auto" w:fill="FFFFFF"/>
        </w:rPr>
        <w:t>Evangelidis, G.D. and Psarakis, E.Z., 2008. Parametric image alignment using enhanced correlation coefficient maximization.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(10), pp.1858-1865.</w:t>
      </w:r>
    </w:p>
    <w:p w14:paraId="5521EF8A" w14:textId="67F6A686" w:rsidR="00D028CC" w:rsidRDefault="00D028CC" w:rsidP="009C5AA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Karami, E., Prasad, S. and Shehata, M., 2017. Image matching using SIFT, SURF, BRIEF and ORB: performance comparison for distorted images. </w:t>
      </w:r>
      <w:r>
        <w:rPr>
          <w:rFonts w:ascii="Arial" w:hAnsi="Arial" w:cs="Arial"/>
          <w:i/>
          <w:iCs/>
          <w:color w:val="222222"/>
          <w:sz w:val="20"/>
          <w:szCs w:val="20"/>
          <w:shd w:val="clear" w:color="auto" w:fill="FFFFFF"/>
        </w:rPr>
        <w:t>arXiv preprint arXiv:1710.02726</w:t>
      </w:r>
      <w:r>
        <w:rPr>
          <w:rFonts w:ascii="Arial" w:hAnsi="Arial" w:cs="Arial"/>
          <w:color w:val="222222"/>
          <w:sz w:val="20"/>
          <w:szCs w:val="20"/>
          <w:shd w:val="clear" w:color="auto" w:fill="FFFFFF"/>
        </w:rPr>
        <w:t>.</w:t>
      </w:r>
    </w:p>
    <w:p w14:paraId="7C5F59D0" w14:textId="1BED1B5B" w:rsidR="00D028CC" w:rsidRDefault="00D028CC" w:rsidP="009C5AA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Lowe, D.G., 2004. Distinctive image features from scale-invariant keypoints. </w:t>
      </w:r>
      <w:r>
        <w:rPr>
          <w:rFonts w:ascii="Arial" w:hAnsi="Arial" w:cs="Arial"/>
          <w:i/>
          <w:iCs/>
          <w:color w:val="222222"/>
          <w:sz w:val="20"/>
          <w:szCs w:val="20"/>
          <w:shd w:val="clear" w:color="auto" w:fill="FFFFFF"/>
        </w:rPr>
        <w:t>International journal of computer vision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(2), pp.91-110.</w:t>
      </w:r>
    </w:p>
    <w:p w14:paraId="2C7DCC94" w14:textId="48639F89" w:rsidR="00172D46" w:rsidRPr="00172D46" w:rsidRDefault="00E94ED2" w:rsidP="009C5AA2">
      <w:pPr>
        <w:tabs>
          <w:tab w:val="left" w:pos="3100"/>
        </w:tabs>
        <w:jc w:val="both"/>
        <w:rPr>
          <w:rStyle w:val="Hyperlink"/>
          <w:rFonts w:cstheme="minorHAnsi"/>
          <w:color w:val="auto"/>
        </w:rPr>
      </w:pPr>
      <w:r>
        <w:rPr>
          <w:rFonts w:cstheme="minorHAnsi"/>
        </w:rPr>
        <w:t>i</w:t>
      </w:r>
      <w:r w:rsidR="00172D46">
        <w:rPr>
          <w:rFonts w:cstheme="minorHAnsi"/>
        </w:rPr>
        <w:t xml:space="preserve">mreg </w:t>
      </w:r>
      <w:hyperlink r:id="rId6" w:history="1">
        <w:r w:rsidR="00172D46" w:rsidRPr="005A14BE">
          <w:rPr>
            <w:rStyle w:val="Hyperlink"/>
            <w:rFonts w:cstheme="minorHAnsi"/>
          </w:rPr>
          <w:t>https://imreg-dft.readthedocs.io/en/latest/api.html</w:t>
        </w:r>
      </w:hyperlink>
    </w:p>
    <w:p w14:paraId="71B151F9" w14:textId="77777777" w:rsidR="00D028CC" w:rsidRPr="00A115BB" w:rsidRDefault="00D028CC" w:rsidP="009C5AA2">
      <w:pPr>
        <w:jc w:val="both"/>
        <w:rPr>
          <w:rFonts w:cstheme="minorHAnsi"/>
          <w:b/>
          <w:bCs/>
        </w:rPr>
      </w:pPr>
    </w:p>
    <w:sectPr w:rsidR="00D028CC" w:rsidRPr="00A11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7D8"/>
    <w:multiLevelType w:val="hybridMultilevel"/>
    <w:tmpl w:val="22AA4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50527"/>
    <w:multiLevelType w:val="multilevel"/>
    <w:tmpl w:val="9832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E1037"/>
    <w:multiLevelType w:val="hybridMultilevel"/>
    <w:tmpl w:val="50682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D378D1"/>
    <w:multiLevelType w:val="hybridMultilevel"/>
    <w:tmpl w:val="E6F28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8309AA"/>
    <w:multiLevelType w:val="hybridMultilevel"/>
    <w:tmpl w:val="1778C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wtrQ0NrY0sDA2MDRV0lEKTi0uzszPAykwrgUAAFn1WiwAAAA="/>
  </w:docVars>
  <w:rsids>
    <w:rsidRoot w:val="007B112D"/>
    <w:rsid w:val="00084C6B"/>
    <w:rsid w:val="001050E8"/>
    <w:rsid w:val="001065BD"/>
    <w:rsid w:val="00172D46"/>
    <w:rsid w:val="00247ECC"/>
    <w:rsid w:val="002733FE"/>
    <w:rsid w:val="00292A85"/>
    <w:rsid w:val="003D5083"/>
    <w:rsid w:val="004233E5"/>
    <w:rsid w:val="004373E5"/>
    <w:rsid w:val="004A1606"/>
    <w:rsid w:val="004C37CC"/>
    <w:rsid w:val="004C68F0"/>
    <w:rsid w:val="00634E05"/>
    <w:rsid w:val="0067258D"/>
    <w:rsid w:val="006A4F88"/>
    <w:rsid w:val="00741835"/>
    <w:rsid w:val="007803C1"/>
    <w:rsid w:val="0079194C"/>
    <w:rsid w:val="007B112D"/>
    <w:rsid w:val="007B7686"/>
    <w:rsid w:val="008661B6"/>
    <w:rsid w:val="009C343C"/>
    <w:rsid w:val="009C5AA2"/>
    <w:rsid w:val="00A01BA7"/>
    <w:rsid w:val="00A115BB"/>
    <w:rsid w:val="00B87137"/>
    <w:rsid w:val="00BF147A"/>
    <w:rsid w:val="00BF4084"/>
    <w:rsid w:val="00D028CC"/>
    <w:rsid w:val="00D94632"/>
    <w:rsid w:val="00D979D4"/>
    <w:rsid w:val="00E54EC8"/>
    <w:rsid w:val="00E94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1E7B"/>
  <w15:chartTrackingRefBased/>
  <w15:docId w15:val="{8BD4D2EB-6CA5-4183-845F-B9D780CB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BA7"/>
    <w:rPr>
      <w:b/>
      <w:bCs/>
    </w:rPr>
  </w:style>
  <w:style w:type="paragraph" w:styleId="NormalWeb">
    <w:name w:val="Normal (Web)"/>
    <w:basedOn w:val="Normal"/>
    <w:uiPriority w:val="99"/>
    <w:semiHidden/>
    <w:unhideWhenUsed/>
    <w:rsid w:val="00A01B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01BA7"/>
    <w:pPr>
      <w:ind w:left="720"/>
      <w:contextualSpacing/>
    </w:pPr>
  </w:style>
  <w:style w:type="character" w:styleId="Hyperlink">
    <w:name w:val="Hyperlink"/>
    <w:basedOn w:val="DefaultParagraphFont"/>
    <w:uiPriority w:val="99"/>
    <w:unhideWhenUsed/>
    <w:rsid w:val="0067258D"/>
    <w:rPr>
      <w:color w:val="0000FF"/>
      <w:u w:val="single"/>
    </w:rPr>
  </w:style>
  <w:style w:type="table" w:styleId="TableGrid">
    <w:name w:val="Table Grid"/>
    <w:basedOn w:val="TableNormal"/>
    <w:uiPriority w:val="39"/>
    <w:rsid w:val="00273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03C1"/>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172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437591">
      <w:bodyDiv w:val="1"/>
      <w:marLeft w:val="0"/>
      <w:marRight w:val="0"/>
      <w:marTop w:val="0"/>
      <w:marBottom w:val="0"/>
      <w:divBdr>
        <w:top w:val="none" w:sz="0" w:space="0" w:color="auto"/>
        <w:left w:val="none" w:sz="0" w:space="0" w:color="auto"/>
        <w:bottom w:val="none" w:sz="0" w:space="0" w:color="auto"/>
        <w:right w:val="none" w:sz="0" w:space="0" w:color="auto"/>
      </w:divBdr>
    </w:div>
    <w:div w:id="204467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reg-dft.readthedocs.io/en/latest/api.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Maryleen Ndubuaku</dc:creator>
  <cp:keywords/>
  <dc:description/>
  <cp:lastModifiedBy>Maryleen Ndubuaku</cp:lastModifiedBy>
  <cp:revision>8</cp:revision>
  <dcterms:created xsi:type="dcterms:W3CDTF">2019-09-13T09:18:00Z</dcterms:created>
  <dcterms:modified xsi:type="dcterms:W3CDTF">2019-09-15T21:57:00Z</dcterms:modified>
</cp:coreProperties>
</file>