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Разветвляющиеся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 xml:space="preserve"> алгоритмы»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70716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57B11">
      <w:pPr>
        <w:keepNext w:val="0"/>
        <w:keepLines w:val="0"/>
        <w:widowControl/>
        <w:suppressLineNumbers w:val="0"/>
        <w:ind w:left="0" w:leftChars="0" w:firstLine="658" w:firstLineChars="235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574EC0BC">
      <w:pPr>
        <w:keepNext w:val="0"/>
        <w:keepLines w:val="0"/>
        <w:widowControl/>
        <w:suppressLineNumbers w:val="0"/>
        <w:ind w:left="0" w:leftChars="0" w:firstLine="658" w:firstLineChars="235"/>
        <w:jc w:val="left"/>
      </w:pP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>Задание №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</w:rPr>
        <w:t>21</w:t>
      </w:r>
      <w:r>
        <w:rPr>
          <w:b/>
          <w:sz w:val="28"/>
          <w:szCs w:val="44"/>
        </w:rPr>
        <w:t>.</w:t>
      </w:r>
      <w:r>
        <w:rPr>
          <w:sz w:val="28"/>
          <w:szCs w:val="44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Проверить истинность высказывания: "Данные числа x, y являются координатами точки, лежащей во второй координатной четверти".</w:t>
      </w:r>
    </w:p>
    <w:p w14:paraId="45AACA4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DF42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000750" cy="1830070"/>
            <wp:effectExtent l="0" t="0" r="3810" b="13970"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7885" cy="538480"/>
            <wp:effectExtent l="0" t="0" r="5715" b="10160"/>
            <wp:docPr id="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(высказывание ложно) </w:t>
      </w:r>
    </w:p>
    <w:p w14:paraId="642B8E2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6615" cy="595630"/>
            <wp:effectExtent l="0" t="0" r="6985" b="13970"/>
            <wp:docPr id="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0D0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(высказывание истинно)</w:t>
      </w:r>
    </w:p>
    <w:p w14:paraId="120157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>
      <w:pPr>
        <w:ind w:firstLine="720"/>
        <w:jc w:val="both"/>
        <w:rPr>
          <w:rFonts w:hint="default" w:ascii="Times New Roman" w:hAnsi="Times New Roman" w:eastAsia="Yu Gothic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задания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которая по двум введенным координатам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ru-RU" w:eastAsia="en-US" w:bidi="ar-SA"/>
          </w:rPr>
          <m:t>x</m:t>
        </m:r>
      </m:oMath>
      <w:r>
        <w:rPr>
          <w:rFonts w:hint="default" w:hAnsi="Cambria Math" w:cs="Times New Roman"/>
          <w:i w:val="0"/>
          <w:iCs/>
          <w:sz w:val="28"/>
          <w:szCs w:val="28"/>
          <w:lang w:val="en-US" w:eastAsia="en-US" w:bidi="ar-SA"/>
        </w:rPr>
        <w:t xml:space="preserve"> </w:t>
      </w:r>
      <w:r>
        <w:rPr>
          <w:rFonts w:hint="default" w:hAnsi="Cambria Math" w:cs="Times New Roman"/>
          <w:i w:val="0"/>
          <w:iCs/>
          <w:sz w:val="28"/>
          <w:szCs w:val="28"/>
          <w:lang w:val="ru-RU" w:eastAsia="en-US" w:bidi="ar-SA"/>
        </w:rPr>
        <w:t xml:space="preserve">и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y</m:t>
        </m:r>
      </m:oMath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>определяет, принадлежит точка с такими координатами второй четверти, или нет.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E36629A"/>
    <w:rsid w:val="3097094D"/>
    <w:rsid w:val="333B7D11"/>
    <w:rsid w:val="3C2F2A41"/>
    <w:rsid w:val="47A126E2"/>
    <w:rsid w:val="484E27AE"/>
    <w:rsid w:val="52114133"/>
    <w:rsid w:val="6A03116E"/>
    <w:rsid w:val="6F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275</Words>
  <Characters>1573</Characters>
  <Lines>13</Lines>
  <Paragraphs>3</Paragraphs>
  <TotalTime>70</TotalTime>
  <ScaleCrop>false</ScaleCrop>
  <LinksUpToDate>false</LinksUpToDate>
  <CharactersWithSpaces>1845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2024-09-20T12:18:15Z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840A2A6A8ECD4B3DBF6BF1BB871859B0_13</vt:lpwstr>
  </property>
</Properties>
</file>