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BC2FAD">
        <w:t>Nov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BC2FAD">
        <w:rPr>
          <w:rStyle w:val="Emphasis"/>
        </w:rPr>
        <w:t>2016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sat</w:t>
            </w:r>
          </w:p>
        </w:tc>
      </w:tr>
      <w:tr w:rsidR="00BE33C9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BC2FAD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2FAD">
              <w:instrText>Tuesday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2FAD">
              <w:instrText>Tuesday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BC2FAD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2FAD">
              <w:instrText>Tuesday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B75A54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2FAD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BC2FAD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2FAD">
              <w:instrText>Tuesday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2FAD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BC2FAD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BC2FAD">
              <w:instrText>Tuesday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B75A5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2FAD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BC2FAD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BC2FAD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BC2FAD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BC2FAD">
              <w:rPr>
                <w:rStyle w:val="Emphasis"/>
                <w:noProof/>
              </w:rPr>
              <w:t>05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B75A54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B75A54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B75A54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B75A54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B75A54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12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sdt>
          <w:sdtPr>
            <w:id w:val="333194189"/>
            <w:placeholder>
              <w:docPart w:val="D017C829D5452148BB1E1D8405360F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:rsidR="00BE33C9" w:rsidRDefault="00C47FD1">
                <w:r>
                  <w:rPr>
                    <w:noProof/>
                  </w:rPr>
                  <w:t>Click here to replace text.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B75A54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B75A54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B75A54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B75A54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B75A54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19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B75A54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B75A54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B75A54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B75A54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B75A54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26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BC2FAD"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BC2FAD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BC2FAD"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B75A5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B75A5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2FAD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2FAD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BC2FAD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2FAD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2FAD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BC2FAD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2FAD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C2FAD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BC2FAD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BC2FAD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</w:tbl>
    <w:p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8F4" w:rsidRDefault="00CD18F4">
      <w:pPr>
        <w:spacing w:after="0" w:line="240" w:lineRule="auto"/>
      </w:pPr>
      <w:r>
        <w:separator/>
      </w:r>
    </w:p>
  </w:endnote>
  <w:endnote w:type="continuationSeparator" w:id="0">
    <w:p w:rsidR="00CD18F4" w:rsidRDefault="00CD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8F4" w:rsidRDefault="00CD18F4">
      <w:pPr>
        <w:spacing w:after="0" w:line="240" w:lineRule="auto"/>
      </w:pPr>
      <w:r>
        <w:separator/>
      </w:r>
    </w:p>
  </w:footnote>
  <w:footnote w:type="continuationSeparator" w:id="0">
    <w:p w:rsidR="00CD18F4" w:rsidRDefault="00CD1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0/11/16"/>
    <w:docVar w:name="MonthStart" w:val="01/11/16"/>
  </w:docVars>
  <w:rsids>
    <w:rsidRoot w:val="00BC2FAD"/>
    <w:rsid w:val="00120278"/>
    <w:rsid w:val="00683123"/>
    <w:rsid w:val="007B29DC"/>
    <w:rsid w:val="00837FF0"/>
    <w:rsid w:val="00B21545"/>
    <w:rsid w:val="00B75A54"/>
    <w:rsid w:val="00BC2FAD"/>
    <w:rsid w:val="00BE33C9"/>
    <w:rsid w:val="00C26BE9"/>
    <w:rsid w:val="00C47FD1"/>
    <w:rsid w:val="00CD18F4"/>
    <w:rsid w:val="00D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D7275BC"/>
  <w15:docId w15:val="{7C6CB5F6-DC9C-4D4D-9887-85B2DBC2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yna/Library/Containers/com.microsoft.Word/Data/Library/Application%20Support/Microsoft/Office/16.0/DTS/en-GB%7b6BCE95DE-9182-EC46-A207-7BDD6DC12EE0%7d/%7b11708E3D-FAF8-7C48-9173-29DC11249B69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17C829D5452148BB1E1D8405360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44B7-9E90-C643-B412-88656FA534DF}"/>
      </w:docPartPr>
      <w:docPartBody>
        <w:p w:rsidR="00000000" w:rsidRDefault="00B4418C">
          <w:pPr>
            <w:pStyle w:val="D017C829D5452148BB1E1D8405360F34"/>
          </w:pPr>
          <w:r>
            <w:rPr>
              <w:noProof/>
            </w:rPr>
            <w:t>Click here to replace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8C"/>
    <w:rsid w:val="00B4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17C829D5452148BB1E1D8405360F34">
    <w:name w:val="D017C829D5452148BB1E1D8405360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403AD-0BE0-8147-8FB1-F5A6EC3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2020-04-25T12:54:00Z</dcterms:created>
  <dcterms:modified xsi:type="dcterms:W3CDTF">2020-04-25T12:54:00Z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