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5536" w14:textId="051059FB" w:rsidR="00030739" w:rsidRDefault="003B539F">
      <w:pPr>
        <w:rPr>
          <w:lang w:val="es-CR"/>
        </w:rPr>
      </w:pPr>
      <w:r>
        <w:rPr>
          <w:lang w:val="es-CR"/>
        </w:rPr>
        <w:t>Actividad 3</w:t>
      </w:r>
    </w:p>
    <w:p w14:paraId="696D4F50" w14:textId="77777777" w:rsidR="003B539F" w:rsidRDefault="003B539F">
      <w:pPr>
        <w:rPr>
          <w:lang w:val="es-CR"/>
        </w:rPr>
      </w:pPr>
    </w:p>
    <w:p w14:paraId="11D6A9C9" w14:textId="43D13D95" w:rsidR="003B539F" w:rsidRDefault="003B539F" w:rsidP="003B539F">
      <w:pPr>
        <w:pStyle w:val="ListParagraph"/>
        <w:numPr>
          <w:ilvl w:val="0"/>
          <w:numId w:val="1"/>
        </w:numPr>
        <w:rPr>
          <w:lang w:val="es-CR"/>
        </w:rPr>
      </w:pPr>
      <w:r w:rsidRPr="003B539F">
        <w:rPr>
          <w:i/>
          <w:iCs/>
          <w:lang w:val="es-CR"/>
        </w:rPr>
        <w:t>Se utiliza un &lt;</w:t>
      </w:r>
      <w:proofErr w:type="spellStart"/>
      <w:r w:rsidRPr="003B539F">
        <w:rPr>
          <w:i/>
          <w:iCs/>
          <w:lang w:val="es-CR"/>
        </w:rPr>
        <w:t>div</w:t>
      </w:r>
      <w:proofErr w:type="spellEnd"/>
      <w:r w:rsidRPr="003B539F">
        <w:rPr>
          <w:i/>
          <w:iCs/>
          <w:lang w:val="es-CR"/>
        </w:rPr>
        <w:t>&gt; con role="</w:t>
      </w:r>
      <w:proofErr w:type="spellStart"/>
      <w:r w:rsidRPr="003B539F">
        <w:rPr>
          <w:i/>
          <w:iCs/>
          <w:lang w:val="es-CR"/>
        </w:rPr>
        <w:t>button</w:t>
      </w:r>
      <w:proofErr w:type="spellEnd"/>
      <w:r w:rsidRPr="003B539F">
        <w:rPr>
          <w:i/>
          <w:iCs/>
          <w:lang w:val="es-CR"/>
        </w:rPr>
        <w:t>" para simular un botón.</w:t>
      </w:r>
      <w:r>
        <w:rPr>
          <w:lang w:val="es-CR"/>
        </w:rPr>
        <w:t xml:space="preserve"> </w:t>
      </w:r>
      <w:r w:rsidRPr="003B539F">
        <w:rPr>
          <w:lang w:val="es-CR"/>
        </w:rPr>
        <w:t>Aunque los lectores de pantalla pueden anunciarlo como botón, no posee automáticamente todos los comportamientos nativos de un botón, como activación con Enter y Espacio</w:t>
      </w:r>
    </w:p>
    <w:p w14:paraId="0866D6FF" w14:textId="77777777" w:rsidR="003B539F" w:rsidRPr="003B539F" w:rsidRDefault="003B539F" w:rsidP="003B539F">
      <w:pPr>
        <w:pStyle w:val="ListParagraph"/>
        <w:rPr>
          <w:b/>
          <w:bCs/>
        </w:rPr>
      </w:pPr>
      <w:r w:rsidRPr="003B539F">
        <w:rPr>
          <w:b/>
          <w:bCs/>
        </w:rPr>
        <w:t>&lt;button aria-expanded="false" aria-label="</w:t>
      </w:r>
      <w:proofErr w:type="spellStart"/>
      <w:r w:rsidRPr="003B539F">
        <w:rPr>
          <w:b/>
          <w:bCs/>
        </w:rPr>
        <w:t>Menú</w:t>
      </w:r>
      <w:proofErr w:type="spellEnd"/>
      <w:r w:rsidRPr="003B539F">
        <w:rPr>
          <w:b/>
          <w:bCs/>
        </w:rPr>
        <w:t>"&gt;</w:t>
      </w:r>
    </w:p>
    <w:p w14:paraId="6C52B66C" w14:textId="77777777" w:rsidR="003B539F" w:rsidRPr="003B539F" w:rsidRDefault="003B539F" w:rsidP="003B539F">
      <w:pPr>
        <w:pStyle w:val="ListParagraph"/>
        <w:rPr>
          <w:b/>
          <w:bCs/>
        </w:rPr>
      </w:pPr>
      <w:r w:rsidRPr="003B539F">
        <w:rPr>
          <w:b/>
          <w:bCs/>
        </w:rPr>
        <w:t xml:space="preserve">    &lt;</w:t>
      </w:r>
      <w:proofErr w:type="spellStart"/>
      <w:r w:rsidRPr="003B539F">
        <w:rPr>
          <w:b/>
          <w:bCs/>
        </w:rPr>
        <w:t>img</w:t>
      </w:r>
      <w:proofErr w:type="spellEnd"/>
      <w:r w:rsidRPr="003B539F">
        <w:rPr>
          <w:b/>
          <w:bCs/>
        </w:rPr>
        <w:t xml:space="preserve"> </w:t>
      </w:r>
      <w:proofErr w:type="spellStart"/>
      <w:r w:rsidRPr="003B539F">
        <w:rPr>
          <w:b/>
          <w:bCs/>
        </w:rPr>
        <w:t>src</w:t>
      </w:r>
      <w:proofErr w:type="spellEnd"/>
      <w:r w:rsidRPr="003B539F">
        <w:rPr>
          <w:b/>
          <w:bCs/>
        </w:rPr>
        <w:t>="menu.png" alt=""&gt;</w:t>
      </w:r>
    </w:p>
    <w:p w14:paraId="6BA5DD84" w14:textId="3C2D3982" w:rsidR="003B539F" w:rsidRDefault="003B539F" w:rsidP="003B539F">
      <w:pPr>
        <w:pStyle w:val="ListParagraph"/>
        <w:rPr>
          <w:b/>
          <w:bCs/>
          <w:lang w:val="es-CR"/>
        </w:rPr>
      </w:pPr>
      <w:r w:rsidRPr="003B539F">
        <w:rPr>
          <w:b/>
          <w:bCs/>
          <w:lang w:val="es-CR"/>
        </w:rPr>
        <w:t>&lt;/</w:t>
      </w:r>
      <w:proofErr w:type="spellStart"/>
      <w:r w:rsidRPr="003B539F">
        <w:rPr>
          <w:b/>
          <w:bCs/>
          <w:lang w:val="es-CR"/>
        </w:rPr>
        <w:t>button</w:t>
      </w:r>
      <w:proofErr w:type="spellEnd"/>
      <w:r w:rsidRPr="003B539F">
        <w:rPr>
          <w:b/>
          <w:bCs/>
          <w:lang w:val="es-CR"/>
        </w:rPr>
        <w:t>&gt;</w:t>
      </w:r>
    </w:p>
    <w:p w14:paraId="68FAE2C3" w14:textId="1C4B7848" w:rsidR="003B539F" w:rsidRDefault="003B539F" w:rsidP="003B539F">
      <w:pPr>
        <w:pStyle w:val="ListParagraph"/>
        <w:numPr>
          <w:ilvl w:val="0"/>
          <w:numId w:val="1"/>
        </w:numPr>
        <w:rPr>
          <w:lang w:val="es-CR"/>
        </w:rPr>
      </w:pPr>
      <w:r w:rsidRPr="003B539F">
        <w:rPr>
          <w:lang w:val="es-CR"/>
        </w:rPr>
        <w:t xml:space="preserve">El elemento tiene </w:t>
      </w:r>
      <w:proofErr w:type="spellStart"/>
      <w:r w:rsidRPr="003B539F">
        <w:rPr>
          <w:lang w:val="es-CR"/>
        </w:rPr>
        <w:t>tabindex</w:t>
      </w:r>
      <w:proofErr w:type="spellEnd"/>
      <w:r w:rsidRPr="003B539F">
        <w:rPr>
          <w:lang w:val="es-CR"/>
        </w:rPr>
        <w:t>="0" pero no se observa manejo de eventos para Enter o Espacio.</w:t>
      </w:r>
      <w:r w:rsidRPr="003B539F">
        <w:rPr>
          <w:lang w:val="es-CR"/>
        </w:rPr>
        <w:t xml:space="preserve"> </w:t>
      </w:r>
      <w:r w:rsidRPr="003B539F">
        <w:rPr>
          <w:lang w:val="es-CR"/>
        </w:rPr>
        <w:t xml:space="preserve">Los usuarios que navegan únicamente con teclado podrían enfocar el </w:t>
      </w:r>
      <w:r w:rsidRPr="003B539F">
        <w:rPr>
          <w:lang w:val="es-CR"/>
        </w:rPr>
        <w:t>elemento,</w:t>
      </w:r>
      <w:r w:rsidRPr="003B539F">
        <w:rPr>
          <w:lang w:val="es-CR"/>
        </w:rPr>
        <w:t xml:space="preserve"> pero no activarlo correctamente.</w:t>
      </w:r>
    </w:p>
    <w:p w14:paraId="259C9552" w14:textId="77777777" w:rsidR="003B539F" w:rsidRPr="003B539F" w:rsidRDefault="003B539F" w:rsidP="003B539F">
      <w:pPr>
        <w:pStyle w:val="ListParagraph"/>
        <w:rPr>
          <w:b/>
          <w:bCs/>
        </w:rPr>
      </w:pPr>
      <w:r w:rsidRPr="003B539F">
        <w:rPr>
          <w:b/>
          <w:bCs/>
        </w:rPr>
        <w:t>&lt;button aria-expanded="false"&gt;</w:t>
      </w:r>
    </w:p>
    <w:p w14:paraId="031936FF" w14:textId="77777777" w:rsidR="003B539F" w:rsidRPr="003B539F" w:rsidRDefault="003B539F" w:rsidP="003B539F">
      <w:pPr>
        <w:pStyle w:val="ListParagraph"/>
        <w:rPr>
          <w:b/>
          <w:bCs/>
        </w:rPr>
      </w:pPr>
      <w:r w:rsidRPr="003B539F">
        <w:rPr>
          <w:b/>
          <w:bCs/>
        </w:rPr>
        <w:t xml:space="preserve">    </w:t>
      </w:r>
      <w:proofErr w:type="spellStart"/>
      <w:r w:rsidRPr="003B539F">
        <w:rPr>
          <w:b/>
          <w:bCs/>
        </w:rPr>
        <w:t>Menú</w:t>
      </w:r>
      <w:proofErr w:type="spellEnd"/>
    </w:p>
    <w:p w14:paraId="12E4DFB5" w14:textId="795F7DB2" w:rsidR="003B539F" w:rsidRPr="003B539F" w:rsidRDefault="003B539F" w:rsidP="003B539F">
      <w:pPr>
        <w:pStyle w:val="ListParagraph"/>
        <w:rPr>
          <w:b/>
          <w:bCs/>
        </w:rPr>
      </w:pPr>
      <w:r w:rsidRPr="003B539F">
        <w:rPr>
          <w:b/>
          <w:bCs/>
        </w:rPr>
        <w:t>&lt;/button&gt;</w:t>
      </w:r>
    </w:p>
    <w:p w14:paraId="7CE1F0BA" w14:textId="6E4F2ABB" w:rsidR="003B539F" w:rsidRPr="003B539F" w:rsidRDefault="003B539F">
      <w:pPr>
        <w:pStyle w:val="ListParagraph"/>
        <w:numPr>
          <w:ilvl w:val="0"/>
          <w:numId w:val="1"/>
        </w:numPr>
        <w:rPr>
          <w:lang w:val="es-CR"/>
        </w:rPr>
      </w:pPr>
      <w:r w:rsidRPr="003B539F">
        <w:rPr>
          <w:lang w:val="es-CR"/>
        </w:rPr>
        <w:t>El encabezado que sirve de etiqueta está oculto</w:t>
      </w:r>
      <w:r w:rsidRPr="003B539F">
        <w:rPr>
          <w:lang w:val="es-CR"/>
        </w:rPr>
        <w:t xml:space="preserve">. </w:t>
      </w:r>
      <w:r w:rsidRPr="003B539F">
        <w:rPr>
          <w:lang w:val="es-CR"/>
        </w:rPr>
        <w:t>Los lectores de pantalla ignoran completamente el elemento oculto</w:t>
      </w:r>
      <w:r w:rsidRPr="003B539F">
        <w:rPr>
          <w:lang w:val="es-CR"/>
        </w:rPr>
        <w:t xml:space="preserve">. </w:t>
      </w:r>
    </w:p>
    <w:p w14:paraId="71C57287" w14:textId="646537D4" w:rsidR="003B539F" w:rsidRDefault="003B539F" w:rsidP="003B539F">
      <w:pPr>
        <w:pStyle w:val="ListParagraph"/>
        <w:rPr>
          <w:b/>
          <w:bCs/>
          <w:lang w:val="es-CR"/>
        </w:rPr>
      </w:pPr>
      <w:r w:rsidRPr="003B539F">
        <w:rPr>
          <w:b/>
          <w:bCs/>
          <w:lang w:val="es-CR"/>
        </w:rPr>
        <w:t>aria-</w:t>
      </w:r>
      <w:proofErr w:type="spellStart"/>
      <w:r w:rsidRPr="003B539F">
        <w:rPr>
          <w:b/>
          <w:bCs/>
          <w:lang w:val="es-CR"/>
        </w:rPr>
        <w:t>labelledby</w:t>
      </w:r>
      <w:proofErr w:type="spellEnd"/>
      <w:r w:rsidRPr="003B539F">
        <w:rPr>
          <w:b/>
          <w:bCs/>
          <w:lang w:val="es-CR"/>
        </w:rPr>
        <w:t>="</w:t>
      </w:r>
      <w:proofErr w:type="spellStart"/>
      <w:r w:rsidRPr="003B539F">
        <w:rPr>
          <w:b/>
          <w:bCs/>
          <w:lang w:val="es-CR"/>
        </w:rPr>
        <w:t>nav-title</w:t>
      </w:r>
      <w:proofErr w:type="spellEnd"/>
      <w:r w:rsidRPr="003B539F">
        <w:rPr>
          <w:b/>
          <w:bCs/>
          <w:lang w:val="es-CR"/>
        </w:rPr>
        <w:t>"</w:t>
      </w:r>
    </w:p>
    <w:p w14:paraId="331A9381" w14:textId="5AD76A8A" w:rsidR="003B539F" w:rsidRDefault="003B539F" w:rsidP="003B539F">
      <w:pPr>
        <w:pStyle w:val="ListParagraph"/>
        <w:numPr>
          <w:ilvl w:val="0"/>
          <w:numId w:val="1"/>
        </w:numPr>
        <w:rPr>
          <w:lang w:val="es-CR"/>
        </w:rPr>
      </w:pPr>
      <w:r w:rsidRPr="003B539F">
        <w:rPr>
          <w:lang w:val="es-CR"/>
        </w:rPr>
        <w:t>El elemento &lt;</w:t>
      </w:r>
      <w:proofErr w:type="spellStart"/>
      <w:r w:rsidRPr="003B539F">
        <w:rPr>
          <w:lang w:val="es-CR"/>
        </w:rPr>
        <w:t>nav</w:t>
      </w:r>
      <w:proofErr w:type="spellEnd"/>
      <w:r w:rsidRPr="003B539F">
        <w:rPr>
          <w:lang w:val="es-CR"/>
        </w:rPr>
        <w:t xml:space="preserve">&gt; ya tiene implícitamente el rol </w:t>
      </w:r>
      <w:proofErr w:type="spellStart"/>
      <w:r w:rsidRPr="003B539F">
        <w:rPr>
          <w:lang w:val="es-CR"/>
        </w:rPr>
        <w:t>navigation</w:t>
      </w:r>
      <w:proofErr w:type="spellEnd"/>
      <w:r w:rsidRPr="003B539F">
        <w:rPr>
          <w:lang w:val="es-CR"/>
        </w:rPr>
        <w:t>.</w:t>
      </w:r>
      <w:r w:rsidRPr="003B539F">
        <w:rPr>
          <w:lang w:val="es-CR"/>
        </w:rPr>
        <w:t xml:space="preserve"> </w:t>
      </w:r>
      <w:r w:rsidRPr="003B539F">
        <w:rPr>
          <w:lang w:val="es-CR"/>
        </w:rPr>
        <w:t>No genera un error grave, pero añade redundancia innecesaria y puede dificultar el mantenimiento.</w:t>
      </w:r>
    </w:p>
    <w:p w14:paraId="61F11116" w14:textId="39D0B7CD" w:rsidR="003B539F" w:rsidRDefault="003B539F" w:rsidP="003B539F">
      <w:pPr>
        <w:pStyle w:val="ListParagraph"/>
        <w:rPr>
          <w:b/>
          <w:bCs/>
          <w:lang w:val="es-CR"/>
        </w:rPr>
      </w:pPr>
      <w:r w:rsidRPr="003B539F">
        <w:rPr>
          <w:b/>
          <w:bCs/>
          <w:lang w:val="es-CR"/>
        </w:rPr>
        <w:t>&lt;</w:t>
      </w:r>
      <w:proofErr w:type="spellStart"/>
      <w:r w:rsidRPr="003B539F">
        <w:rPr>
          <w:b/>
          <w:bCs/>
          <w:lang w:val="es-CR"/>
        </w:rPr>
        <w:t>nav</w:t>
      </w:r>
      <w:proofErr w:type="spellEnd"/>
      <w:r w:rsidRPr="003B539F">
        <w:rPr>
          <w:b/>
          <w:bCs/>
          <w:lang w:val="es-CR"/>
        </w:rPr>
        <w:t xml:space="preserve"> aria-</w:t>
      </w:r>
      <w:proofErr w:type="spellStart"/>
      <w:r w:rsidRPr="003B539F">
        <w:rPr>
          <w:b/>
          <w:bCs/>
          <w:lang w:val="es-CR"/>
        </w:rPr>
        <w:t>label</w:t>
      </w:r>
      <w:proofErr w:type="spellEnd"/>
      <w:r w:rsidRPr="003B539F">
        <w:rPr>
          <w:b/>
          <w:bCs/>
          <w:lang w:val="es-CR"/>
        </w:rPr>
        <w:t>="Navegación principal"&gt;</w:t>
      </w:r>
    </w:p>
    <w:p w14:paraId="74A23E1B" w14:textId="7FFF5010" w:rsidR="003B539F" w:rsidRDefault="003B539F" w:rsidP="003B539F">
      <w:pPr>
        <w:pStyle w:val="ListParagraph"/>
        <w:numPr>
          <w:ilvl w:val="0"/>
          <w:numId w:val="1"/>
        </w:numPr>
        <w:rPr>
          <w:lang w:val="es-CR"/>
        </w:rPr>
      </w:pPr>
      <w:r w:rsidRPr="003B539F">
        <w:rPr>
          <w:lang w:val="es-CR"/>
        </w:rPr>
        <w:t>El mensaje es informativo y no requiere interrumpir al usuario.</w:t>
      </w:r>
      <w:r w:rsidRPr="003B539F">
        <w:rPr>
          <w:lang w:val="es-CR"/>
        </w:rPr>
        <w:t xml:space="preserve"> </w:t>
      </w:r>
      <w:r w:rsidRPr="003B539F">
        <w:rPr>
          <w:lang w:val="es-CR"/>
        </w:rPr>
        <w:t>Los lectores de pantalla interrumpen inmediatamente lo que están leyendo para anunciar el mensaje.</w:t>
      </w:r>
      <w:r w:rsidRPr="003B539F">
        <w:rPr>
          <w:lang w:val="es-CR"/>
        </w:rPr>
        <w:t xml:space="preserve"> </w:t>
      </w:r>
      <w:r w:rsidRPr="003B539F">
        <w:rPr>
          <w:lang w:val="es-CR"/>
        </w:rPr>
        <w:t>Esto puede resultar molesto y afectar la experiencia de usuario.</w:t>
      </w:r>
      <w:r>
        <w:rPr>
          <w:lang w:val="es-CR"/>
        </w:rPr>
        <w:t xml:space="preserve"> </w:t>
      </w:r>
    </w:p>
    <w:p w14:paraId="77E7FCE8" w14:textId="77777777" w:rsidR="003B539F" w:rsidRPr="003B539F" w:rsidRDefault="003B539F" w:rsidP="003B539F">
      <w:pPr>
        <w:pStyle w:val="ListParagraph"/>
        <w:rPr>
          <w:b/>
          <w:bCs/>
          <w:lang w:val="es-CR"/>
        </w:rPr>
      </w:pPr>
      <w:r w:rsidRPr="003B539F">
        <w:rPr>
          <w:b/>
          <w:bCs/>
          <w:lang w:val="es-CR"/>
        </w:rPr>
        <w:t>&lt;</w:t>
      </w:r>
      <w:proofErr w:type="spellStart"/>
      <w:r w:rsidRPr="003B539F">
        <w:rPr>
          <w:b/>
          <w:bCs/>
          <w:lang w:val="es-CR"/>
        </w:rPr>
        <w:t>div</w:t>
      </w:r>
      <w:proofErr w:type="spellEnd"/>
      <w:r w:rsidRPr="003B539F">
        <w:rPr>
          <w:b/>
          <w:bCs/>
          <w:lang w:val="es-CR"/>
        </w:rPr>
        <w:t xml:space="preserve"> aria-</w:t>
      </w:r>
      <w:proofErr w:type="spellStart"/>
      <w:r w:rsidRPr="003B539F">
        <w:rPr>
          <w:b/>
          <w:bCs/>
          <w:lang w:val="es-CR"/>
        </w:rPr>
        <w:t>live</w:t>
      </w:r>
      <w:proofErr w:type="spellEnd"/>
      <w:r w:rsidRPr="003B539F">
        <w:rPr>
          <w:b/>
          <w:bCs/>
          <w:lang w:val="es-CR"/>
        </w:rPr>
        <w:t>="polite"&gt;</w:t>
      </w:r>
    </w:p>
    <w:p w14:paraId="19DE532F" w14:textId="77777777" w:rsidR="003B539F" w:rsidRPr="003B539F" w:rsidRDefault="003B539F" w:rsidP="003B539F">
      <w:pPr>
        <w:pStyle w:val="ListParagraph"/>
        <w:rPr>
          <w:b/>
          <w:bCs/>
          <w:lang w:val="es-CR"/>
        </w:rPr>
      </w:pPr>
      <w:r w:rsidRPr="003B539F">
        <w:rPr>
          <w:b/>
          <w:bCs/>
          <w:lang w:val="es-CR"/>
        </w:rPr>
        <w:t xml:space="preserve">    Bienvenido a la aplicación.</w:t>
      </w:r>
    </w:p>
    <w:p w14:paraId="119B5F37" w14:textId="50AA8655" w:rsidR="003B539F" w:rsidRDefault="003B539F" w:rsidP="003B539F">
      <w:pPr>
        <w:pStyle w:val="ListParagraph"/>
        <w:rPr>
          <w:b/>
          <w:bCs/>
          <w:lang w:val="es-CR"/>
        </w:rPr>
      </w:pPr>
      <w:r w:rsidRPr="003B539F">
        <w:rPr>
          <w:b/>
          <w:bCs/>
          <w:lang w:val="es-CR"/>
        </w:rPr>
        <w:t>&lt;/</w:t>
      </w:r>
      <w:proofErr w:type="spellStart"/>
      <w:r w:rsidRPr="003B539F">
        <w:rPr>
          <w:b/>
          <w:bCs/>
          <w:lang w:val="es-CR"/>
        </w:rPr>
        <w:t>div</w:t>
      </w:r>
      <w:proofErr w:type="spellEnd"/>
      <w:r w:rsidRPr="003B539F">
        <w:rPr>
          <w:b/>
          <w:bCs/>
          <w:lang w:val="es-CR"/>
        </w:rPr>
        <w:t>&gt;</w:t>
      </w:r>
    </w:p>
    <w:p w14:paraId="74B877BA" w14:textId="5F6A415A" w:rsidR="003B539F" w:rsidRPr="003B539F" w:rsidRDefault="003B539F" w:rsidP="003B539F">
      <w:pPr>
        <w:pStyle w:val="ListParagraph"/>
        <w:numPr>
          <w:ilvl w:val="0"/>
          <w:numId w:val="1"/>
        </w:numPr>
        <w:rPr>
          <w:lang w:val="es-CR"/>
        </w:rPr>
      </w:pPr>
      <w:r w:rsidRPr="003B539F">
        <w:rPr>
          <w:lang w:val="es-CR"/>
        </w:rPr>
        <w:t xml:space="preserve">El botón y la imagen tienen dos fuentes distintas que intentan proporcionar el nombre accesible. </w:t>
      </w:r>
      <w:r w:rsidRPr="003B539F">
        <w:rPr>
          <w:lang w:val="es-CR"/>
        </w:rPr>
        <w:t>Puede generar anuncios redundantes o inconsistentes dependiendo del lector de pantalla.</w:t>
      </w:r>
    </w:p>
    <w:p w14:paraId="59E7D36C" w14:textId="77777777" w:rsidR="003B539F" w:rsidRPr="003B539F" w:rsidRDefault="003B539F" w:rsidP="003B539F">
      <w:pPr>
        <w:pStyle w:val="ListParagraph"/>
        <w:rPr>
          <w:b/>
          <w:bCs/>
        </w:rPr>
      </w:pPr>
      <w:r w:rsidRPr="003B539F">
        <w:rPr>
          <w:b/>
          <w:bCs/>
        </w:rPr>
        <w:t>&lt;button aria-label="Menú"&gt;</w:t>
      </w:r>
    </w:p>
    <w:p w14:paraId="2DA6CBCC" w14:textId="77777777" w:rsidR="003B539F" w:rsidRPr="003B539F" w:rsidRDefault="003B539F" w:rsidP="003B539F">
      <w:pPr>
        <w:pStyle w:val="ListParagraph"/>
        <w:rPr>
          <w:b/>
          <w:bCs/>
        </w:rPr>
      </w:pPr>
      <w:r w:rsidRPr="003B539F">
        <w:rPr>
          <w:b/>
          <w:bCs/>
        </w:rPr>
        <w:t xml:space="preserve">    &lt;img src="menu.png" alt=""&gt;</w:t>
      </w:r>
    </w:p>
    <w:p w14:paraId="393F50AA" w14:textId="72E52AB9" w:rsidR="003B539F" w:rsidRPr="003B539F" w:rsidRDefault="003B539F" w:rsidP="003B539F">
      <w:pPr>
        <w:pStyle w:val="ListParagraph"/>
        <w:rPr>
          <w:b/>
          <w:bCs/>
          <w:lang w:val="es-CR"/>
        </w:rPr>
      </w:pPr>
      <w:r w:rsidRPr="003B539F">
        <w:rPr>
          <w:b/>
          <w:bCs/>
          <w:lang w:val="es-CR"/>
        </w:rPr>
        <w:t>&lt;/</w:t>
      </w:r>
      <w:proofErr w:type="spellStart"/>
      <w:r w:rsidRPr="003B539F">
        <w:rPr>
          <w:b/>
          <w:bCs/>
          <w:lang w:val="es-CR"/>
        </w:rPr>
        <w:t>button</w:t>
      </w:r>
      <w:proofErr w:type="spellEnd"/>
      <w:r w:rsidRPr="003B539F">
        <w:rPr>
          <w:b/>
          <w:bCs/>
          <w:lang w:val="es-CR"/>
        </w:rPr>
        <w:t>&gt;</w:t>
      </w:r>
    </w:p>
    <w:sectPr w:rsidR="003B539F" w:rsidRPr="003B53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A3BFC"/>
    <w:multiLevelType w:val="hybridMultilevel"/>
    <w:tmpl w:val="8CB80538"/>
    <w:lvl w:ilvl="0" w:tplc="9A0C544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95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9F"/>
    <w:rsid w:val="00030739"/>
    <w:rsid w:val="00331F9B"/>
    <w:rsid w:val="003B539F"/>
    <w:rsid w:val="00690863"/>
    <w:rsid w:val="00732A71"/>
    <w:rsid w:val="008A7071"/>
    <w:rsid w:val="00B60D55"/>
    <w:rsid w:val="00C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C6F648"/>
  <w15:chartTrackingRefBased/>
  <w15:docId w15:val="{0A5BACF8-8D35-44DC-8F79-D6E003AD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2026-06-04T16:37:00Z</dcterms:created>
  <dcterms:modified xsi:type="dcterms:W3CDTF">2026-06-04T16:45:00Z</dcterms:modified>
</cp:coreProperties>
</file>